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569985" w14:textId="695FF47F" w:rsidR="00DD1B60" w:rsidRPr="00F44051" w:rsidRDefault="00F01419" w:rsidP="000C2529">
      <w:pPr>
        <w:rPr>
          <w:rFonts w:ascii="Times New Roman" w:hAnsi="Times New Roman" w:cs="Times New Roman"/>
          <w:b/>
        </w:rPr>
      </w:pPr>
      <w:r w:rsidRPr="00F44051">
        <w:rPr>
          <w:rFonts w:ascii="Times New Roman" w:hAnsi="Times New Roman" w:cs="Times New Roman"/>
          <w:b/>
        </w:rPr>
        <w:t xml:space="preserve">Backed into a Corner: </w:t>
      </w:r>
      <w:r w:rsidR="009F1B4C" w:rsidRPr="00F44051">
        <w:rPr>
          <w:rFonts w:ascii="Times New Roman" w:hAnsi="Times New Roman" w:cs="Times New Roman"/>
          <w:b/>
        </w:rPr>
        <w:t xml:space="preserve">Challenging </w:t>
      </w:r>
      <w:r w:rsidRPr="00F44051">
        <w:rPr>
          <w:rFonts w:ascii="Times New Roman" w:hAnsi="Times New Roman" w:cs="Times New Roman"/>
          <w:b/>
        </w:rPr>
        <w:t xml:space="preserve">Media and Policy </w:t>
      </w:r>
      <w:r w:rsidR="009F1B4C" w:rsidRPr="00F44051">
        <w:rPr>
          <w:rFonts w:ascii="Times New Roman" w:hAnsi="Times New Roman" w:cs="Times New Roman"/>
          <w:b/>
        </w:rPr>
        <w:t xml:space="preserve">Representations </w:t>
      </w:r>
      <w:r w:rsidRPr="00F44051">
        <w:rPr>
          <w:rFonts w:ascii="Times New Roman" w:hAnsi="Times New Roman" w:cs="Times New Roman"/>
          <w:b/>
        </w:rPr>
        <w:t>of Youth Citizenship in the UK</w:t>
      </w:r>
    </w:p>
    <w:p w14:paraId="13841ED9" w14:textId="77777777" w:rsidR="006E37AE" w:rsidRPr="00F44051" w:rsidRDefault="006E37AE" w:rsidP="000C2529">
      <w:pPr>
        <w:rPr>
          <w:rFonts w:ascii="Times New Roman" w:hAnsi="Times New Roman" w:cs="Times New Roman"/>
          <w:b/>
        </w:rPr>
      </w:pPr>
      <w:bookmarkStart w:id="0" w:name="_Toc348188296"/>
    </w:p>
    <w:p w14:paraId="12F0B7B1" w14:textId="182914F3" w:rsidR="006E37AE" w:rsidRPr="00E34FB9" w:rsidRDefault="006E37AE" w:rsidP="000C2529">
      <w:pPr>
        <w:rPr>
          <w:rFonts w:ascii="Times New Roman" w:hAnsi="Times New Roman" w:cs="Times New Roman"/>
        </w:rPr>
      </w:pPr>
      <w:r w:rsidRPr="00F44051">
        <w:rPr>
          <w:rFonts w:ascii="Times New Roman" w:hAnsi="Times New Roman" w:cs="Times New Roman"/>
        </w:rPr>
        <w:t xml:space="preserve">Sam Mejias, London School of Economics and Political Science (Corresponding author: </w:t>
      </w:r>
      <w:hyperlink r:id="rId9" w:history="1">
        <w:r w:rsidRPr="00F44051">
          <w:rPr>
            <w:rStyle w:val="Hyperlink"/>
            <w:rFonts w:ascii="Times New Roman" w:hAnsi="Times New Roman" w:cs="Times New Roman"/>
          </w:rPr>
          <w:t>s.mejias@lse.ac.uk</w:t>
        </w:r>
      </w:hyperlink>
      <w:r w:rsidR="00E34FB9">
        <w:rPr>
          <w:rFonts w:ascii="Times New Roman" w:hAnsi="Times New Roman" w:cs="Times New Roman"/>
        </w:rPr>
        <w:t xml:space="preserve">), </w:t>
      </w:r>
      <w:r w:rsidRPr="00F44051">
        <w:rPr>
          <w:rFonts w:ascii="Times New Roman" w:hAnsi="Times New Roman" w:cs="Times New Roman"/>
        </w:rPr>
        <w:t>and</w:t>
      </w:r>
      <w:r w:rsidR="00E34FB9">
        <w:rPr>
          <w:rFonts w:ascii="Times New Roman" w:hAnsi="Times New Roman" w:cs="Times New Roman"/>
        </w:rPr>
        <w:t xml:space="preserve"> </w:t>
      </w:r>
      <w:r w:rsidRPr="00F44051">
        <w:rPr>
          <w:rFonts w:ascii="Times New Roman" w:hAnsi="Times New Roman" w:cs="Times New Roman"/>
        </w:rPr>
        <w:t>Shakuntala Banaji, London School of Economics and Political Science</w:t>
      </w:r>
      <w:r w:rsidRPr="00F44051">
        <w:rPr>
          <w:rFonts w:ascii="Times New Roman" w:hAnsi="Times New Roman" w:cs="Times New Roman"/>
          <w:b/>
        </w:rPr>
        <w:t xml:space="preserve"> </w:t>
      </w:r>
      <w:r w:rsidRPr="00F44051">
        <w:rPr>
          <w:rFonts w:ascii="Times New Roman" w:hAnsi="Times New Roman" w:cs="Times New Roman"/>
        </w:rPr>
        <w:t>(</w:t>
      </w:r>
      <w:hyperlink r:id="rId10" w:history="1">
        <w:r w:rsidR="000778DA" w:rsidRPr="00F44051">
          <w:rPr>
            <w:rStyle w:val="Hyperlink"/>
            <w:rFonts w:ascii="Times New Roman" w:hAnsi="Times New Roman" w:cs="Times New Roman"/>
          </w:rPr>
          <w:t>s.banaji@lse.ac.uk</w:t>
        </w:r>
      </w:hyperlink>
      <w:r w:rsidRPr="00F44051">
        <w:rPr>
          <w:rFonts w:ascii="Times New Roman" w:hAnsi="Times New Roman" w:cs="Times New Roman"/>
        </w:rPr>
        <w:t>)</w:t>
      </w:r>
    </w:p>
    <w:p w14:paraId="2CC0AA1B" w14:textId="77777777" w:rsidR="00826D01" w:rsidRDefault="00826D01" w:rsidP="000C2529">
      <w:pPr>
        <w:rPr>
          <w:rFonts w:ascii="Times New Roman" w:hAnsi="Times New Roman" w:cs="Times New Roman"/>
          <w:bCs/>
          <w:lang w:val="en-US"/>
        </w:rPr>
      </w:pPr>
    </w:p>
    <w:p w14:paraId="37C3AA36" w14:textId="14CF6FE9" w:rsidR="006E37AE" w:rsidRPr="00F44051" w:rsidRDefault="00B32386" w:rsidP="000C2529">
      <w:pPr>
        <w:rPr>
          <w:rFonts w:ascii="Times New Roman" w:hAnsi="Times New Roman" w:cs="Times New Roman"/>
          <w:lang w:val="en-US"/>
        </w:rPr>
      </w:pPr>
      <w:r w:rsidRPr="00F44051">
        <w:rPr>
          <w:rFonts w:ascii="Times New Roman" w:hAnsi="Times New Roman" w:cs="Times New Roman"/>
          <w:bCs/>
          <w:lang w:val="en-US"/>
        </w:rPr>
        <w:t>This is an Accepted Manuscript of an article published</w:t>
      </w:r>
      <w:r w:rsidR="00336438">
        <w:rPr>
          <w:rFonts w:ascii="Times New Roman" w:hAnsi="Times New Roman" w:cs="Times New Roman"/>
          <w:bCs/>
          <w:lang w:val="en-US"/>
        </w:rPr>
        <w:t xml:space="preserve"> </w:t>
      </w:r>
      <w:bookmarkStart w:id="1" w:name="_GoBack"/>
      <w:bookmarkEnd w:id="1"/>
      <w:r w:rsidRPr="00F44051">
        <w:rPr>
          <w:rFonts w:ascii="Times New Roman" w:hAnsi="Times New Roman" w:cs="Times New Roman"/>
          <w:bCs/>
          <w:lang w:val="en-US"/>
        </w:rPr>
        <w:t xml:space="preserve">by Taylor &amp; Francis in </w:t>
      </w:r>
      <w:r w:rsidRPr="00F44051">
        <w:rPr>
          <w:rFonts w:ascii="Times New Roman" w:hAnsi="Times New Roman" w:cs="Times New Roman"/>
          <w:bCs/>
          <w:i/>
          <w:lang w:val="en-US"/>
        </w:rPr>
        <w:t>Information, Communication &amp; Society</w:t>
      </w:r>
      <w:r w:rsidR="00826D01">
        <w:rPr>
          <w:rFonts w:ascii="Times New Roman" w:hAnsi="Times New Roman" w:cs="Times New Roman"/>
          <w:bCs/>
          <w:lang w:val="en-US"/>
        </w:rPr>
        <w:t xml:space="preserve"> on 20 March 2018,</w:t>
      </w:r>
      <w:r w:rsidR="009422D4" w:rsidRPr="00F44051">
        <w:rPr>
          <w:rFonts w:ascii="Times New Roman" w:hAnsi="Times New Roman" w:cs="Times New Roman"/>
          <w:bCs/>
          <w:lang w:val="en-US"/>
        </w:rPr>
        <w:t xml:space="preserve"> available online</w:t>
      </w:r>
      <w:r w:rsidR="00B26B06" w:rsidRPr="00F44051">
        <w:rPr>
          <w:rFonts w:ascii="Times New Roman" w:hAnsi="Times New Roman" w:cs="Times New Roman"/>
          <w:bCs/>
          <w:lang w:val="en-US"/>
        </w:rPr>
        <w:t xml:space="preserve"> at</w:t>
      </w:r>
      <w:r w:rsidR="009422D4" w:rsidRPr="00F44051">
        <w:rPr>
          <w:rFonts w:ascii="Times New Roman" w:hAnsi="Times New Roman" w:cs="Times New Roman"/>
          <w:bCs/>
          <w:lang w:val="en-US"/>
        </w:rPr>
        <w:t xml:space="preserve">: </w:t>
      </w:r>
      <w:r w:rsidRPr="00F44051">
        <w:rPr>
          <w:rFonts w:ascii="Times New Roman" w:hAnsi="Times New Roman" w:cs="Times New Roman"/>
          <w:bCs/>
          <w:lang w:val="en-US"/>
        </w:rPr>
        <w:t>http://www.tandfonline.com/10.1080/1369118X.2018.1450436</w:t>
      </w:r>
      <w:r w:rsidRPr="00F44051">
        <w:rPr>
          <w:rFonts w:ascii="Times New Roman" w:hAnsi="Times New Roman" w:cs="Times New Roman"/>
          <w:lang w:val="en-US"/>
        </w:rPr>
        <w:t xml:space="preserve"> </w:t>
      </w:r>
    </w:p>
    <w:p w14:paraId="54896A5A" w14:textId="77777777" w:rsidR="000C2529" w:rsidRPr="00F44051" w:rsidRDefault="000C2529" w:rsidP="000C2529">
      <w:pPr>
        <w:rPr>
          <w:rFonts w:ascii="Times New Roman" w:hAnsi="Times New Roman" w:cs="Times New Roman"/>
          <w:lang w:val="en-US"/>
        </w:rPr>
      </w:pPr>
    </w:p>
    <w:p w14:paraId="1816F538" w14:textId="77777777" w:rsidR="00823A58" w:rsidRPr="00F44051" w:rsidRDefault="00823A58" w:rsidP="000C2529">
      <w:pPr>
        <w:rPr>
          <w:rFonts w:ascii="Times New Roman" w:hAnsi="Times New Roman" w:cs="Times New Roman"/>
          <w:lang w:val="en-US"/>
        </w:rPr>
      </w:pPr>
    </w:p>
    <w:p w14:paraId="452416E0" w14:textId="77777777" w:rsidR="000C2529" w:rsidRPr="00F44051" w:rsidRDefault="000C2529" w:rsidP="00823A58">
      <w:pPr>
        <w:jc w:val="both"/>
        <w:rPr>
          <w:rFonts w:ascii="Times New Roman" w:hAnsi="Times New Roman" w:cs="Times New Roman"/>
          <w:b/>
        </w:rPr>
      </w:pPr>
      <w:r w:rsidRPr="00F44051">
        <w:rPr>
          <w:rFonts w:ascii="Times New Roman" w:hAnsi="Times New Roman" w:cs="Times New Roman"/>
          <w:b/>
        </w:rPr>
        <w:t>Abstract</w:t>
      </w:r>
    </w:p>
    <w:p w14:paraId="148E5609" w14:textId="77777777" w:rsidR="000C2529" w:rsidRPr="00F44051" w:rsidRDefault="000C2529" w:rsidP="00823A58">
      <w:pPr>
        <w:jc w:val="both"/>
        <w:rPr>
          <w:rFonts w:ascii="Times New Roman" w:hAnsi="Times New Roman" w:cs="Times New Roman"/>
        </w:rPr>
      </w:pPr>
      <w:r w:rsidRPr="00F44051">
        <w:rPr>
          <w:rFonts w:ascii="Times New Roman" w:hAnsi="Times New Roman" w:cs="Times New Roman"/>
        </w:rPr>
        <w:t xml:space="preserve">As a group, young people in the UK are represented in media and policy as vulnerable to radicalisation, exclusion or criminality, and as digitally savvy ‘partners’ and service users. These contradictions between media and policy constructions of young people highlight the problematic frames through which young citizens are imagined and represented. In tandem, mainstream UK media and policy documents identify normative institutional forms of participation as primary arenas for youth engagement. Drawing on extended original thematic analyses of media messages and policy documents about and for young people, and on expert interviews with young activists and youth policy-makers, this paper finds that (1) adults and young people who work in the fields of youth activism and policy have far more precise and critical understandings of young people’s needs, contexts and diversity as citizens than media representations or policy narratives; that (2) the nuanced perspectives of young people </w:t>
      </w:r>
      <w:proofErr w:type="gramStart"/>
      <w:r w:rsidRPr="00F44051">
        <w:rPr>
          <w:rFonts w:ascii="Times New Roman" w:hAnsi="Times New Roman" w:cs="Times New Roman"/>
        </w:rPr>
        <w:t>and</w:t>
      </w:r>
      <w:proofErr w:type="gramEnd"/>
      <w:r w:rsidRPr="00F44051">
        <w:rPr>
          <w:rFonts w:ascii="Times New Roman" w:hAnsi="Times New Roman" w:cs="Times New Roman"/>
        </w:rPr>
        <w:t xml:space="preserve"> of these adults is frequently lost or unheard; and that (3) a diverse repertoire of productive forms of youth active citizenship – which are critical, playful and dissenting – are discouraged, excluded, delegitimised or criminalised. By building consensus amongst powerful adults, media representations and instrumental policies regarding youth thus further widen the chasm between ‘accepted’ notions of youth active citizenship and how young people enact citizenship in their everyday lives. Rather than retreating from difficult and contentious politics to protect adult authorities, media and policy narratives should acknowledge these as key levers for the productive and critical development of active young citizens in a strong democracy.</w:t>
      </w:r>
    </w:p>
    <w:p w14:paraId="69F1E00C" w14:textId="77777777" w:rsidR="000C2529" w:rsidRPr="00F44051" w:rsidRDefault="000C2529" w:rsidP="00823A58">
      <w:pPr>
        <w:jc w:val="both"/>
        <w:rPr>
          <w:rFonts w:ascii="Times New Roman" w:hAnsi="Times New Roman" w:cs="Times New Roman"/>
        </w:rPr>
      </w:pPr>
    </w:p>
    <w:p w14:paraId="338755C3" w14:textId="77777777" w:rsidR="000C2529" w:rsidRPr="00F44051" w:rsidRDefault="000C2529" w:rsidP="00823A58">
      <w:pPr>
        <w:jc w:val="both"/>
        <w:rPr>
          <w:rFonts w:ascii="Times New Roman" w:hAnsi="Times New Roman" w:cs="Times New Roman"/>
        </w:rPr>
      </w:pPr>
      <w:r w:rsidRPr="00F44051">
        <w:rPr>
          <w:rFonts w:ascii="Times New Roman" w:hAnsi="Times New Roman" w:cs="Times New Roman"/>
          <w:b/>
        </w:rPr>
        <w:t>Keywords:</w:t>
      </w:r>
      <w:r w:rsidRPr="00F44051">
        <w:rPr>
          <w:rFonts w:ascii="Times New Roman" w:hAnsi="Times New Roman" w:cs="Times New Roman"/>
        </w:rPr>
        <w:t xml:space="preserve"> Youth citizenship, Media representation, Policy discourse, Critical citizenship</w:t>
      </w:r>
    </w:p>
    <w:p w14:paraId="36C1D563" w14:textId="77777777" w:rsidR="000C2529" w:rsidRPr="00F44051" w:rsidRDefault="000C2529" w:rsidP="000C2529">
      <w:pPr>
        <w:rPr>
          <w:rFonts w:ascii="Times New Roman" w:hAnsi="Times New Roman" w:cs="Times New Roman"/>
        </w:rPr>
      </w:pPr>
    </w:p>
    <w:p w14:paraId="307B4165" w14:textId="5DDBA6A8" w:rsidR="002F00D5" w:rsidRPr="00F44051" w:rsidRDefault="002F00D5" w:rsidP="000C2529">
      <w:pPr>
        <w:rPr>
          <w:rFonts w:ascii="Times New Roman" w:hAnsi="Times New Roman" w:cs="Times New Roman"/>
          <w:b/>
        </w:rPr>
      </w:pPr>
      <w:r w:rsidRPr="00F44051">
        <w:rPr>
          <w:rFonts w:ascii="Times New Roman" w:hAnsi="Times New Roman" w:cs="Times New Roman"/>
          <w:b/>
        </w:rPr>
        <w:br w:type="page"/>
      </w:r>
    </w:p>
    <w:p w14:paraId="441D0638" w14:textId="317A7E06" w:rsidR="00DD179D" w:rsidRPr="00F44051" w:rsidRDefault="00DD179D" w:rsidP="0044447D">
      <w:pPr>
        <w:jc w:val="both"/>
        <w:rPr>
          <w:rFonts w:ascii="Times New Roman" w:hAnsi="Times New Roman" w:cs="Times New Roman"/>
          <w:b/>
        </w:rPr>
      </w:pPr>
      <w:bookmarkStart w:id="2" w:name="_Toc348188297"/>
      <w:bookmarkEnd w:id="0"/>
      <w:r w:rsidRPr="00F44051">
        <w:rPr>
          <w:rFonts w:ascii="Times New Roman" w:hAnsi="Times New Roman" w:cs="Times New Roman"/>
          <w:b/>
        </w:rPr>
        <w:lastRenderedPageBreak/>
        <w:t>Introduction</w:t>
      </w:r>
      <w:bookmarkEnd w:id="2"/>
    </w:p>
    <w:p w14:paraId="554F6DE5" w14:textId="6E02F860" w:rsidR="00AE3047" w:rsidRPr="00F44051" w:rsidRDefault="00AE3047" w:rsidP="0044447D">
      <w:pPr>
        <w:jc w:val="both"/>
        <w:rPr>
          <w:rFonts w:ascii="Times New Roman" w:eastAsia="Times New Roman" w:hAnsi="Times New Roman" w:cs="Times New Roman"/>
          <w:kern w:val="1"/>
        </w:rPr>
      </w:pPr>
      <w:r w:rsidRPr="00F44051">
        <w:rPr>
          <w:rFonts w:ascii="Times New Roman" w:eastAsia="Times New Roman" w:hAnsi="Times New Roman" w:cs="Times New Roman"/>
          <w:kern w:val="1"/>
        </w:rPr>
        <w:t xml:space="preserve">A broad scholarly consensus maintains that citizen participation strengthens democratic processes, and brings ‘the people’ closer to democratic ideals </w:t>
      </w:r>
      <w:r w:rsidRPr="00F44051">
        <w:rPr>
          <w:rFonts w:ascii="Times New Roman" w:eastAsia="Times New Roman" w:hAnsi="Times New Roman" w:cs="Times New Roman"/>
          <w:kern w:val="1"/>
        </w:rPr>
        <w:fldChar w:fldCharType="begin">
          <w:fldData xml:space="preserve">PEVuZE5vdGU+PENpdGU+PEF1dGhvcj5BbG1vbmQ8L0F1dGhvcj48WWVhcj4xOTYzPC9ZZWFyPjxS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</w:fldData>
        </w:fldChar>
      </w:r>
      <w:r w:rsidR="008942CF" w:rsidRPr="00F44051">
        <w:rPr>
          <w:rFonts w:ascii="Times New Roman" w:eastAsia="Times New Roman" w:hAnsi="Times New Roman" w:cs="Times New Roman"/>
          <w:kern w:val="1"/>
        </w:rPr>
        <w:instrText xml:space="preserve"> ADDIN EN.CITE </w:instrText>
      </w:r>
      <w:r w:rsidR="008942CF" w:rsidRPr="00F44051">
        <w:rPr>
          <w:rFonts w:ascii="Times New Roman" w:eastAsia="Times New Roman" w:hAnsi="Times New Roman" w:cs="Times New Roman"/>
          <w:kern w:val="1"/>
        </w:rPr>
        <w:fldChar w:fldCharType="begin">
          <w:fldData xml:space="preserve">PEVuZE5vdGU+PENpdGU+PEF1dGhvcj5BbG1vbmQ8L0F1dGhvcj48WWVhcj4xOTYzPC9ZZWFyPjxS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</w:fldData>
        </w:fldChar>
      </w:r>
      <w:r w:rsidR="008942CF" w:rsidRPr="00F44051">
        <w:rPr>
          <w:rFonts w:ascii="Times New Roman" w:eastAsia="Times New Roman" w:hAnsi="Times New Roman" w:cs="Times New Roman"/>
          <w:kern w:val="1"/>
        </w:rPr>
        <w:instrText xml:space="preserve"> ADDIN EN.CITE.DATA </w:instrText>
      </w:r>
      <w:r w:rsidR="008942CF" w:rsidRPr="00F44051">
        <w:rPr>
          <w:rFonts w:ascii="Times New Roman" w:eastAsia="Times New Roman" w:hAnsi="Times New Roman" w:cs="Times New Roman"/>
          <w:kern w:val="1"/>
        </w:rPr>
      </w:r>
      <w:r w:rsidR="008942CF" w:rsidRPr="00F44051">
        <w:rPr>
          <w:rFonts w:ascii="Times New Roman" w:eastAsia="Times New Roman" w:hAnsi="Times New Roman" w:cs="Times New Roman"/>
          <w:kern w:val="1"/>
        </w:rPr>
        <w:fldChar w:fldCharType="end"/>
      </w:r>
      <w:r w:rsidRPr="00F44051">
        <w:rPr>
          <w:rFonts w:ascii="Times New Roman" w:eastAsia="Times New Roman" w:hAnsi="Times New Roman" w:cs="Times New Roman"/>
          <w:kern w:val="1"/>
        </w:rPr>
      </w:r>
      <w:r w:rsidRPr="00F44051">
        <w:rPr>
          <w:rFonts w:ascii="Times New Roman" w:eastAsia="Times New Roman" w:hAnsi="Times New Roman" w:cs="Times New Roman"/>
          <w:kern w:val="1"/>
        </w:rPr>
        <w:fldChar w:fldCharType="separate"/>
      </w:r>
      <w:r w:rsidR="008942CF" w:rsidRPr="00F44051">
        <w:rPr>
          <w:rFonts w:ascii="Times New Roman" w:eastAsia="Times New Roman" w:hAnsi="Times New Roman" w:cs="Times New Roman"/>
          <w:noProof/>
          <w:kern w:val="1"/>
        </w:rPr>
        <w:t>(Almond &amp; Verba, 1963; Barber, 1984; Franklin, Mackie, &amp; Valen, 2009; Hart, 2009; Held, 2006; Pateman, 1970; Soroka &amp; Wlezien, 2010; van der Eijk &amp; Franklin, 1996)</w:t>
      </w:r>
      <w:r w:rsidRPr="00F44051">
        <w:rPr>
          <w:rFonts w:ascii="Times New Roman" w:eastAsia="Times New Roman" w:hAnsi="Times New Roman" w:cs="Times New Roman"/>
          <w:kern w:val="1"/>
        </w:rPr>
        <w:fldChar w:fldCharType="end"/>
      </w:r>
      <w:r w:rsidRPr="00F44051">
        <w:rPr>
          <w:rFonts w:ascii="Times New Roman" w:eastAsia="Times New Roman" w:hAnsi="Times New Roman" w:cs="Times New Roman"/>
          <w:kern w:val="1"/>
        </w:rPr>
        <w:t>. In this context, many governments assert that they regard the democratic participation of young people</w:t>
      </w:r>
      <w:r w:rsidR="009043B0" w:rsidRPr="00F44051">
        <w:rPr>
          <w:rStyle w:val="FootnoteReference"/>
          <w:rFonts w:ascii="Times New Roman" w:eastAsia="Times New Roman" w:hAnsi="Times New Roman" w:cs="Times New Roman"/>
          <w:kern w:val="1"/>
        </w:rPr>
        <w:footnoteReference w:id="1"/>
      </w:r>
      <w:r w:rsidRPr="00F44051">
        <w:rPr>
          <w:rFonts w:ascii="Times New Roman" w:eastAsia="Times New Roman" w:hAnsi="Times New Roman" w:cs="Times New Roman"/>
          <w:kern w:val="1"/>
        </w:rPr>
        <w:t xml:space="preserve"> as an unquestioned good</w:t>
      </w:r>
      <w:r w:rsidR="00162088" w:rsidRPr="00F44051">
        <w:rPr>
          <w:rFonts w:ascii="Times New Roman" w:eastAsia="Times New Roman" w:hAnsi="Times New Roman" w:cs="Times New Roman"/>
          <w:kern w:val="1"/>
        </w:rPr>
        <w:t xml:space="preserve">, although </w:t>
      </w:r>
      <w:r w:rsidR="005611D3" w:rsidRPr="00F44051">
        <w:rPr>
          <w:rFonts w:ascii="Times New Roman" w:eastAsia="Times New Roman" w:hAnsi="Times New Roman" w:cs="Times New Roman"/>
          <w:kern w:val="1"/>
        </w:rPr>
        <w:t>this</w:t>
      </w:r>
      <w:r w:rsidR="00510DB9" w:rsidRPr="00F44051">
        <w:rPr>
          <w:rFonts w:ascii="Times New Roman" w:eastAsia="Times New Roman" w:hAnsi="Times New Roman" w:cs="Times New Roman"/>
          <w:kern w:val="1"/>
        </w:rPr>
        <w:t xml:space="preserve"> </w:t>
      </w:r>
      <w:r w:rsidRPr="00F44051">
        <w:rPr>
          <w:rFonts w:ascii="Times New Roman" w:eastAsia="Times New Roman" w:hAnsi="Times New Roman" w:cs="Times New Roman"/>
          <w:kern w:val="1"/>
        </w:rPr>
        <w:t xml:space="preserve">is mainly conceived within the parameters of </w:t>
      </w:r>
      <w:r w:rsidR="00F71BE6" w:rsidRPr="00F44051">
        <w:rPr>
          <w:rFonts w:ascii="Times New Roman" w:eastAsia="Times New Roman" w:hAnsi="Times New Roman" w:cs="Times New Roman"/>
          <w:kern w:val="1"/>
        </w:rPr>
        <w:t xml:space="preserve">institutional participation </w:t>
      </w:r>
      <w:r w:rsidR="005611D3" w:rsidRPr="00F44051">
        <w:rPr>
          <w:rFonts w:ascii="Times New Roman" w:eastAsia="Times New Roman" w:hAnsi="Times New Roman" w:cs="Times New Roman"/>
          <w:kern w:val="1"/>
        </w:rPr>
        <w:t xml:space="preserve">– </w:t>
      </w:r>
      <w:r w:rsidR="00F71BE6" w:rsidRPr="00F44051">
        <w:rPr>
          <w:rFonts w:ascii="Times New Roman" w:eastAsia="Times New Roman" w:hAnsi="Times New Roman" w:cs="Times New Roman"/>
          <w:kern w:val="1"/>
        </w:rPr>
        <w:t>voting</w:t>
      </w:r>
      <w:r w:rsidR="00510DB9" w:rsidRPr="00F44051">
        <w:rPr>
          <w:rFonts w:ascii="Times New Roman" w:eastAsia="Times New Roman" w:hAnsi="Times New Roman" w:cs="Times New Roman"/>
          <w:kern w:val="1"/>
        </w:rPr>
        <w:t>, volunteering for political parties, working with or starting campaigns over community issues</w:t>
      </w:r>
      <w:r w:rsidRPr="00F44051">
        <w:rPr>
          <w:rFonts w:ascii="Times New Roman" w:eastAsia="Times New Roman" w:hAnsi="Times New Roman" w:cs="Times New Roman"/>
          <w:kern w:val="1"/>
        </w:rPr>
        <w:t xml:space="preserve"> </w:t>
      </w:r>
      <w:r w:rsidRPr="00F44051">
        <w:rPr>
          <w:rFonts w:ascii="Times New Roman" w:eastAsia="Times New Roman" w:hAnsi="Times New Roman" w:cs="Times New Roman"/>
          <w:kern w:val="1"/>
        </w:rPr>
        <w:fldChar w:fldCharType="begin"/>
      </w:r>
      <w:r w:rsidR="008942CF" w:rsidRPr="00F44051">
        <w:rPr>
          <w:rFonts w:ascii="Times New Roman" w:eastAsia="Times New Roman" w:hAnsi="Times New Roman" w:cs="Times New Roman"/>
          <w:kern w:val="1"/>
        </w:rPr>
        <w:instrText xml:space="preserve"> ADDIN EN.CITE &lt;EndNote&gt;&lt;Cite&gt;&lt;Author&gt;Banaji&lt;/Author&gt;&lt;Year&gt;2008&lt;/Year&gt;&lt;RecNum&gt;66&lt;/RecNum&gt;&lt;DisplayText&gt;(Banaji, 2008)&lt;/DisplayText&gt;&lt;record&gt;&lt;rec-number&gt;66&lt;/rec-number&gt;&lt;foreign-keys&gt;&lt;key app="EN" db-id="0wfp52tact02smewwdvvdrr0sxv0v9e5ef0f" timestamp="1441977874"&gt;66&lt;/key&gt;&lt;/foreign-keys&gt;&lt;ref-type name="Journal Article"&gt;17&lt;/ref-type&gt;&lt;contributors&gt;&lt;authors&gt;&lt;author&gt;Banaji, Shakuntala&lt;/author&gt;&lt;/authors&gt;&lt;/contributors&gt;&lt;titles&gt;&lt;title&gt;The trouble with civic: a snapshot of young people&amp;apos;s civic and political engagements in twenty-first-century democracies&lt;/title&gt;&lt;secondary-title&gt;Journal of Youth Studies&lt;/secondary-title&gt;&lt;/titles&gt;&lt;periodical&gt;&lt;full-title&gt;Journal of Youth Studies&lt;/full-title&gt;&lt;/periodical&gt;&lt;pages&gt;543-560&lt;/pages&gt;&lt;volume&gt;11&lt;/volume&gt;&lt;number&gt;5&lt;/number&gt;&lt;dates&gt;&lt;year&gt;2008&lt;/year&gt;&lt;pub-dates&gt;&lt;date&gt;2008/10/01&lt;/date&gt;&lt;/pub-dates&gt;&lt;/dates&gt;&lt;publisher&gt;Routledge&lt;/publisher&gt;&lt;isbn&gt;1367-6261&lt;/isbn&gt;&lt;urls&gt;&lt;related-urls&gt;&lt;url&gt;http://dx.doi.org/10.1080/13676260802283008&lt;/url&gt;&lt;/related-urls&gt;&lt;/urls&gt;&lt;electronic-resource-num&gt;10.1080/13676260802283008&lt;/electronic-resource-num&gt;&lt;access-date&gt;2015/09/11&lt;/access-date&gt;&lt;/record&gt;&lt;/Cite&gt;&lt;/EndNote&gt;</w:instrText>
      </w:r>
      <w:r w:rsidRPr="00F44051">
        <w:rPr>
          <w:rFonts w:ascii="Times New Roman" w:eastAsia="Times New Roman" w:hAnsi="Times New Roman" w:cs="Times New Roman"/>
          <w:kern w:val="1"/>
        </w:rPr>
        <w:fldChar w:fldCharType="separate"/>
      </w:r>
      <w:r w:rsidR="008942CF" w:rsidRPr="00F44051">
        <w:rPr>
          <w:rFonts w:ascii="Times New Roman" w:eastAsia="Times New Roman" w:hAnsi="Times New Roman" w:cs="Times New Roman"/>
          <w:noProof/>
          <w:kern w:val="1"/>
        </w:rPr>
        <w:t>(Banaji, 2008)</w:t>
      </w:r>
      <w:r w:rsidRPr="00F44051">
        <w:rPr>
          <w:rFonts w:ascii="Times New Roman" w:eastAsia="Times New Roman" w:hAnsi="Times New Roman" w:cs="Times New Roman"/>
          <w:kern w:val="1"/>
        </w:rPr>
        <w:fldChar w:fldCharType="end"/>
      </w:r>
      <w:r w:rsidR="005611D3" w:rsidRPr="00F44051">
        <w:rPr>
          <w:rFonts w:ascii="Times New Roman" w:eastAsia="Times New Roman" w:hAnsi="Times New Roman" w:cs="Times New Roman"/>
          <w:kern w:val="1"/>
        </w:rPr>
        <w:t xml:space="preserve">. </w:t>
      </w:r>
      <w:r w:rsidR="006162B7" w:rsidRPr="00F44051">
        <w:rPr>
          <w:rFonts w:ascii="Times New Roman" w:eastAsia="Times New Roman" w:hAnsi="Times New Roman" w:cs="Times New Roman"/>
          <w:kern w:val="1"/>
        </w:rPr>
        <w:t xml:space="preserve">Emerging out of this prior scholarship, </w:t>
      </w:r>
      <w:r w:rsidRPr="00F44051">
        <w:rPr>
          <w:rFonts w:ascii="Times New Roman" w:eastAsia="Times New Roman" w:hAnsi="Times New Roman" w:cs="Times New Roman"/>
          <w:kern w:val="1"/>
        </w:rPr>
        <w:t>and out of our participation in the EU-funded Constructing Active Citizenship with European Youth (CATCH-</w:t>
      </w:r>
      <w:proofErr w:type="spellStart"/>
      <w:r w:rsidRPr="00F44051">
        <w:rPr>
          <w:rFonts w:ascii="Times New Roman" w:eastAsia="Times New Roman" w:hAnsi="Times New Roman" w:cs="Times New Roman"/>
          <w:kern w:val="1"/>
        </w:rPr>
        <w:t>EyoU</w:t>
      </w:r>
      <w:proofErr w:type="spellEnd"/>
      <w:r w:rsidR="00356252" w:rsidRPr="00F44051">
        <w:rPr>
          <w:rFonts w:ascii="Times New Roman" w:eastAsia="Times New Roman" w:hAnsi="Times New Roman" w:cs="Times New Roman"/>
          <w:kern w:val="1"/>
        </w:rPr>
        <w:t>, 2015-2018</w:t>
      </w:r>
      <w:r w:rsidRPr="00F44051">
        <w:rPr>
          <w:rFonts w:ascii="Times New Roman" w:eastAsia="Times New Roman" w:hAnsi="Times New Roman" w:cs="Times New Roman"/>
          <w:kern w:val="1"/>
        </w:rPr>
        <w:t>) pro</w:t>
      </w:r>
      <w:r w:rsidR="00DA0AEF" w:rsidRPr="00F44051">
        <w:rPr>
          <w:rFonts w:ascii="Times New Roman" w:eastAsia="Times New Roman" w:hAnsi="Times New Roman" w:cs="Times New Roman"/>
          <w:kern w:val="1"/>
        </w:rPr>
        <w:t>ject</w:t>
      </w:r>
      <w:r w:rsidR="007809FB" w:rsidRPr="00F44051">
        <w:rPr>
          <w:rStyle w:val="FootnoteReference"/>
          <w:rFonts w:ascii="Times New Roman" w:eastAsia="Times New Roman" w:hAnsi="Times New Roman" w:cs="Times New Roman"/>
          <w:kern w:val="1"/>
        </w:rPr>
        <w:footnoteReference w:id="2"/>
      </w:r>
      <w:r w:rsidR="00DA0AEF" w:rsidRPr="00F44051">
        <w:rPr>
          <w:rFonts w:ascii="Times New Roman" w:eastAsia="Times New Roman" w:hAnsi="Times New Roman" w:cs="Times New Roman"/>
          <w:kern w:val="1"/>
        </w:rPr>
        <w:t xml:space="preserve">, </w:t>
      </w:r>
      <w:r w:rsidRPr="00F44051">
        <w:rPr>
          <w:rFonts w:ascii="Times New Roman" w:eastAsia="Times New Roman" w:hAnsi="Times New Roman" w:cs="Times New Roman"/>
          <w:kern w:val="1"/>
        </w:rPr>
        <w:t xml:space="preserve">across eight </w:t>
      </w:r>
      <w:r w:rsidR="007809FB" w:rsidRPr="00F44051">
        <w:rPr>
          <w:rFonts w:ascii="Times New Roman" w:eastAsia="Times New Roman" w:hAnsi="Times New Roman" w:cs="Times New Roman"/>
          <w:kern w:val="1"/>
        </w:rPr>
        <w:t xml:space="preserve">EU </w:t>
      </w:r>
      <w:r w:rsidRPr="00F44051">
        <w:rPr>
          <w:rFonts w:ascii="Times New Roman" w:eastAsia="Times New Roman" w:hAnsi="Times New Roman" w:cs="Times New Roman"/>
          <w:kern w:val="1"/>
        </w:rPr>
        <w:t>countries</w:t>
      </w:r>
      <w:r w:rsidR="006162B7" w:rsidRPr="00F44051">
        <w:rPr>
          <w:rFonts w:ascii="Times New Roman" w:eastAsia="Times New Roman" w:hAnsi="Times New Roman" w:cs="Times New Roman"/>
          <w:kern w:val="1"/>
        </w:rPr>
        <w:t>, the research discussed below</w:t>
      </w:r>
      <w:r w:rsidRPr="00F44051">
        <w:rPr>
          <w:rFonts w:ascii="Times New Roman" w:eastAsia="Times New Roman" w:hAnsi="Times New Roman" w:cs="Times New Roman"/>
          <w:kern w:val="1"/>
        </w:rPr>
        <w:t xml:space="preserve"> </w:t>
      </w:r>
      <w:r w:rsidR="006162B7" w:rsidRPr="00F44051">
        <w:rPr>
          <w:rFonts w:ascii="Times New Roman" w:eastAsia="Times New Roman" w:hAnsi="Times New Roman" w:cs="Times New Roman"/>
          <w:kern w:val="1"/>
        </w:rPr>
        <w:t>focuses on data collected</w:t>
      </w:r>
      <w:r w:rsidRPr="00F44051">
        <w:rPr>
          <w:rFonts w:ascii="Times New Roman" w:eastAsia="Times New Roman" w:hAnsi="Times New Roman" w:cs="Times New Roman"/>
          <w:kern w:val="1"/>
        </w:rPr>
        <w:t xml:space="preserve"> </w:t>
      </w:r>
      <w:r w:rsidR="00D72ABC" w:rsidRPr="00F44051">
        <w:rPr>
          <w:rFonts w:ascii="Times New Roman" w:eastAsia="Times New Roman" w:hAnsi="Times New Roman" w:cs="Times New Roman"/>
          <w:kern w:val="1"/>
        </w:rPr>
        <w:t xml:space="preserve">with British youth </w:t>
      </w:r>
      <w:r w:rsidRPr="00F44051">
        <w:rPr>
          <w:rFonts w:ascii="Times New Roman" w:eastAsia="Times New Roman" w:hAnsi="Times New Roman" w:cs="Times New Roman"/>
          <w:kern w:val="1"/>
        </w:rPr>
        <w:t xml:space="preserve">in the months leading up to the 23 June 2016 UK </w:t>
      </w:r>
      <w:r w:rsidR="00356252" w:rsidRPr="00F44051">
        <w:rPr>
          <w:rFonts w:ascii="Times New Roman" w:eastAsia="Times New Roman" w:hAnsi="Times New Roman" w:cs="Times New Roman"/>
          <w:kern w:val="1"/>
        </w:rPr>
        <w:t>Referendum</w:t>
      </w:r>
      <w:r w:rsidRPr="00F44051">
        <w:rPr>
          <w:rFonts w:ascii="Times New Roman" w:eastAsia="Times New Roman" w:hAnsi="Times New Roman" w:cs="Times New Roman"/>
          <w:kern w:val="1"/>
        </w:rPr>
        <w:t xml:space="preserve">. </w:t>
      </w:r>
      <w:r w:rsidR="00D72ABC" w:rsidRPr="00F44051">
        <w:rPr>
          <w:rFonts w:ascii="Times New Roman" w:eastAsia="Times New Roman" w:hAnsi="Times New Roman" w:cs="Times New Roman"/>
          <w:kern w:val="1"/>
        </w:rPr>
        <w:t>O</w:t>
      </w:r>
      <w:r w:rsidRPr="00F44051">
        <w:rPr>
          <w:rFonts w:ascii="Times New Roman" w:eastAsia="Times New Roman" w:hAnsi="Times New Roman" w:cs="Times New Roman"/>
          <w:kern w:val="1"/>
        </w:rPr>
        <w:t xml:space="preserve">ur main research question </w:t>
      </w:r>
      <w:r w:rsidR="006162B7" w:rsidRPr="00F44051">
        <w:rPr>
          <w:rFonts w:ascii="Times New Roman" w:eastAsia="Times New Roman" w:hAnsi="Times New Roman" w:cs="Times New Roman"/>
          <w:kern w:val="1"/>
        </w:rPr>
        <w:t>investigates</w:t>
      </w:r>
      <w:r w:rsidRPr="00F44051">
        <w:rPr>
          <w:rFonts w:ascii="Times New Roman" w:eastAsia="Times New Roman" w:hAnsi="Times New Roman" w:cs="Times New Roman"/>
          <w:kern w:val="1"/>
        </w:rPr>
        <w:t xml:space="preserve"> </w:t>
      </w:r>
      <w:r w:rsidRPr="00F44051">
        <w:rPr>
          <w:rFonts w:ascii="Times New Roman" w:eastAsia="Times New Roman" w:hAnsi="Times New Roman" w:cs="Times New Roman"/>
          <w:i/>
          <w:kern w:val="1"/>
        </w:rPr>
        <w:t xml:space="preserve">how </w:t>
      </w:r>
      <w:r w:rsidR="006162B7" w:rsidRPr="00F44051">
        <w:rPr>
          <w:rFonts w:ascii="Times New Roman" w:eastAsia="Times New Roman" w:hAnsi="Times New Roman" w:cs="Times New Roman"/>
          <w:i/>
          <w:kern w:val="1"/>
        </w:rPr>
        <w:t xml:space="preserve">recurrent </w:t>
      </w:r>
      <w:r w:rsidRPr="00F44051">
        <w:rPr>
          <w:rFonts w:ascii="Times New Roman" w:eastAsia="Times New Roman" w:hAnsi="Times New Roman" w:cs="Times New Roman"/>
          <w:i/>
          <w:kern w:val="1"/>
        </w:rPr>
        <w:t xml:space="preserve">representations of young people’s </w:t>
      </w:r>
      <w:r w:rsidR="006162B7" w:rsidRPr="00F44051">
        <w:rPr>
          <w:rFonts w:ascii="Times New Roman" w:eastAsia="Times New Roman" w:hAnsi="Times New Roman" w:cs="Times New Roman"/>
          <w:i/>
          <w:kern w:val="1"/>
        </w:rPr>
        <w:t xml:space="preserve">citizenship </w:t>
      </w:r>
      <w:r w:rsidRPr="00F44051">
        <w:rPr>
          <w:rFonts w:ascii="Times New Roman" w:eastAsia="Times New Roman" w:hAnsi="Times New Roman" w:cs="Times New Roman"/>
          <w:i/>
          <w:kern w:val="1"/>
        </w:rPr>
        <w:t xml:space="preserve">within </w:t>
      </w:r>
      <w:r w:rsidR="00356252" w:rsidRPr="00F44051">
        <w:rPr>
          <w:rFonts w:ascii="Times New Roman" w:eastAsia="Times New Roman" w:hAnsi="Times New Roman" w:cs="Times New Roman"/>
          <w:i/>
          <w:kern w:val="1"/>
        </w:rPr>
        <w:t xml:space="preserve">discursive spheres of UK </w:t>
      </w:r>
      <w:r w:rsidRPr="00F44051">
        <w:rPr>
          <w:rFonts w:ascii="Times New Roman" w:eastAsia="Times New Roman" w:hAnsi="Times New Roman" w:cs="Times New Roman"/>
          <w:i/>
          <w:kern w:val="1"/>
        </w:rPr>
        <w:t>media and policy</w:t>
      </w:r>
      <w:r w:rsidR="00574A0B" w:rsidRPr="00F44051">
        <w:rPr>
          <w:rFonts w:ascii="Times New Roman" w:eastAsia="Times New Roman" w:hAnsi="Times New Roman" w:cs="Times New Roman"/>
          <w:i/>
          <w:kern w:val="1"/>
        </w:rPr>
        <w:t xml:space="preserve"> are linked to each other in</w:t>
      </w:r>
      <w:r w:rsidRPr="00F44051">
        <w:rPr>
          <w:rFonts w:ascii="Times New Roman" w:eastAsia="Times New Roman" w:hAnsi="Times New Roman" w:cs="Times New Roman"/>
          <w:i/>
          <w:kern w:val="1"/>
        </w:rPr>
        <w:t xml:space="preserve"> </w:t>
      </w:r>
      <w:r w:rsidR="006162B7" w:rsidRPr="00F44051">
        <w:rPr>
          <w:rFonts w:ascii="Times New Roman" w:eastAsia="Times New Roman" w:hAnsi="Times New Roman" w:cs="Times New Roman"/>
          <w:i/>
          <w:kern w:val="1"/>
        </w:rPr>
        <w:t>challeng</w:t>
      </w:r>
      <w:r w:rsidR="00574A0B" w:rsidRPr="00F44051">
        <w:rPr>
          <w:rFonts w:ascii="Times New Roman" w:eastAsia="Times New Roman" w:hAnsi="Times New Roman" w:cs="Times New Roman"/>
          <w:i/>
          <w:kern w:val="1"/>
        </w:rPr>
        <w:t>ing</w:t>
      </w:r>
      <w:r w:rsidR="006162B7" w:rsidRPr="00F44051">
        <w:rPr>
          <w:rFonts w:ascii="Times New Roman" w:eastAsia="Times New Roman" w:hAnsi="Times New Roman" w:cs="Times New Roman"/>
          <w:i/>
          <w:kern w:val="1"/>
        </w:rPr>
        <w:t xml:space="preserve"> or reproduc</w:t>
      </w:r>
      <w:r w:rsidR="00574A0B" w:rsidRPr="00F44051">
        <w:rPr>
          <w:rFonts w:ascii="Times New Roman" w:eastAsia="Times New Roman" w:hAnsi="Times New Roman" w:cs="Times New Roman"/>
          <w:i/>
          <w:kern w:val="1"/>
        </w:rPr>
        <w:t>ing</w:t>
      </w:r>
      <w:r w:rsidRPr="00F44051">
        <w:rPr>
          <w:rFonts w:ascii="Times New Roman" w:eastAsia="Times New Roman" w:hAnsi="Times New Roman" w:cs="Times New Roman"/>
          <w:i/>
          <w:kern w:val="1"/>
        </w:rPr>
        <w:t xml:space="preserve"> </w:t>
      </w:r>
      <w:r w:rsidR="006162B7" w:rsidRPr="00F44051">
        <w:rPr>
          <w:rFonts w:ascii="Times New Roman" w:eastAsia="Times New Roman" w:hAnsi="Times New Roman" w:cs="Times New Roman"/>
          <w:i/>
          <w:kern w:val="1"/>
        </w:rPr>
        <w:t>barriers to</w:t>
      </w:r>
      <w:r w:rsidRPr="00F44051">
        <w:rPr>
          <w:rFonts w:ascii="Times New Roman" w:eastAsia="Times New Roman" w:hAnsi="Times New Roman" w:cs="Times New Roman"/>
          <w:i/>
          <w:kern w:val="1"/>
        </w:rPr>
        <w:t xml:space="preserve"> </w:t>
      </w:r>
      <w:r w:rsidR="00356252" w:rsidRPr="00F44051">
        <w:rPr>
          <w:rFonts w:ascii="Times New Roman" w:eastAsia="Times New Roman" w:hAnsi="Times New Roman" w:cs="Times New Roman"/>
          <w:i/>
          <w:kern w:val="1"/>
        </w:rPr>
        <w:t xml:space="preserve">the recognition of young people’s </w:t>
      </w:r>
      <w:r w:rsidRPr="00F44051">
        <w:rPr>
          <w:rFonts w:ascii="Times New Roman" w:eastAsia="Times New Roman" w:hAnsi="Times New Roman" w:cs="Times New Roman"/>
          <w:i/>
          <w:kern w:val="1"/>
        </w:rPr>
        <w:t xml:space="preserve">civic and political </w:t>
      </w:r>
      <w:r w:rsidR="00356252" w:rsidRPr="00F44051">
        <w:rPr>
          <w:rFonts w:ascii="Times New Roman" w:eastAsia="Times New Roman" w:hAnsi="Times New Roman" w:cs="Times New Roman"/>
          <w:i/>
          <w:kern w:val="1"/>
        </w:rPr>
        <w:t xml:space="preserve">engagement and </w:t>
      </w:r>
      <w:r w:rsidRPr="00F44051">
        <w:rPr>
          <w:rFonts w:ascii="Times New Roman" w:eastAsia="Times New Roman" w:hAnsi="Times New Roman" w:cs="Times New Roman"/>
          <w:i/>
          <w:kern w:val="1"/>
        </w:rPr>
        <w:t>participation</w:t>
      </w:r>
      <w:r w:rsidR="002108D7" w:rsidRPr="00F44051">
        <w:rPr>
          <w:rFonts w:ascii="Times New Roman" w:eastAsia="Times New Roman" w:hAnsi="Times New Roman" w:cs="Times New Roman"/>
          <w:i/>
          <w:kern w:val="1"/>
        </w:rPr>
        <w:t>.</w:t>
      </w:r>
    </w:p>
    <w:p w14:paraId="0D10B72A" w14:textId="77777777" w:rsidR="00AE3047" w:rsidRPr="00F44051" w:rsidRDefault="00AE3047" w:rsidP="0044447D">
      <w:pPr>
        <w:jc w:val="both"/>
        <w:rPr>
          <w:rFonts w:ascii="Times New Roman" w:eastAsia="Times New Roman" w:hAnsi="Times New Roman" w:cs="Times New Roman"/>
          <w:kern w:val="1"/>
        </w:rPr>
      </w:pPr>
    </w:p>
    <w:p w14:paraId="06842478" w14:textId="0BB4D52B" w:rsidR="003B6F77" w:rsidRPr="00F44051" w:rsidRDefault="003B6F77" w:rsidP="0044447D">
      <w:pPr>
        <w:jc w:val="both"/>
        <w:rPr>
          <w:rFonts w:ascii="Times New Roman" w:eastAsia="Times New Roman" w:hAnsi="Times New Roman" w:cs="Times New Roman"/>
          <w:b/>
          <w:kern w:val="1"/>
        </w:rPr>
      </w:pPr>
      <w:r w:rsidRPr="00F44051">
        <w:rPr>
          <w:rFonts w:ascii="Times New Roman" w:eastAsia="Times New Roman" w:hAnsi="Times New Roman" w:cs="Times New Roman"/>
          <w:b/>
          <w:kern w:val="1"/>
        </w:rPr>
        <w:t>Representations, Policy and Practice</w:t>
      </w:r>
    </w:p>
    <w:p w14:paraId="42279CD0" w14:textId="5B628B1B" w:rsidR="007C0779" w:rsidRPr="00F44051" w:rsidRDefault="00A166C2" w:rsidP="0044447D">
      <w:pPr>
        <w:jc w:val="both"/>
        <w:rPr>
          <w:rFonts w:ascii="Times New Roman" w:eastAsia="Times New Roman" w:hAnsi="Times New Roman" w:cs="Times New Roman"/>
          <w:b/>
          <w:kern w:val="1"/>
          <w:highlight w:val="yellow"/>
        </w:rPr>
      </w:pPr>
      <w:r w:rsidRPr="00F44051">
        <w:rPr>
          <w:rFonts w:ascii="Times New Roman" w:eastAsia="Times New Roman" w:hAnsi="Times New Roman" w:cs="Times New Roman"/>
          <w:kern w:val="1"/>
        </w:rPr>
        <w:t xml:space="preserve">In line with Gramsci’s theoretical articulation of the mechanisms through which </w:t>
      </w:r>
      <w:r w:rsidR="00AB5405" w:rsidRPr="00F44051">
        <w:rPr>
          <w:rFonts w:ascii="Times New Roman" w:eastAsia="Times New Roman" w:hAnsi="Times New Roman" w:cs="Times New Roman"/>
          <w:kern w:val="1"/>
        </w:rPr>
        <w:t>those in power</w:t>
      </w:r>
      <w:r w:rsidRPr="00F44051">
        <w:rPr>
          <w:rFonts w:ascii="Times New Roman" w:eastAsia="Times New Roman" w:hAnsi="Times New Roman" w:cs="Times New Roman"/>
          <w:kern w:val="1"/>
        </w:rPr>
        <w:t xml:space="preserve"> win cultural consent from those who are governed</w:t>
      </w:r>
      <w:r w:rsidR="008D7468" w:rsidRPr="00F44051">
        <w:rPr>
          <w:rFonts w:ascii="Times New Roman" w:eastAsia="Times New Roman" w:hAnsi="Times New Roman" w:cs="Times New Roman"/>
          <w:kern w:val="1"/>
        </w:rPr>
        <w:t xml:space="preserve"> </w:t>
      </w:r>
      <w:r w:rsidR="008D7468" w:rsidRPr="00F44051">
        <w:rPr>
          <w:rFonts w:ascii="Times New Roman" w:eastAsia="Times New Roman" w:hAnsi="Times New Roman" w:cs="Times New Roman"/>
          <w:kern w:val="1"/>
        </w:rPr>
        <w:fldChar w:fldCharType="begin"/>
      </w:r>
      <w:r w:rsidR="008D7468" w:rsidRPr="00F44051">
        <w:rPr>
          <w:rFonts w:ascii="Times New Roman" w:eastAsia="Times New Roman" w:hAnsi="Times New Roman" w:cs="Times New Roman"/>
          <w:kern w:val="1"/>
        </w:rPr>
        <w:instrText xml:space="preserve"> ADDIN EN.CITE &lt;EndNote&gt;&lt;Cite ExcludeAuth="1"&gt;&lt;Author&gt;Gramsci&lt;/Author&gt;&lt;Year&gt;1971&lt;/Year&gt;&lt;RecNum&gt;1857&lt;/RecNum&gt;&lt;DisplayText&gt;(1971)&lt;/DisplayText&gt;&lt;record&gt;&lt;rec-number&gt;1857&lt;/rec-number&gt;&lt;foreign-keys&gt;&lt;key app="EN" db-id="0wfp52tact02smewwdvvdrr0sxv0v9e5ef0f" timestamp="1517387970"&gt;1857&lt;/key&gt;&lt;/foreign-keys&gt;&lt;ref-type name="Journal Article"&gt;17&lt;/ref-type&gt;&lt;contributors&gt;&lt;authors&gt;&lt;author&gt;Gramsci, Antonio&lt;/author&gt;&lt;author&gt;Hoare, Quintin&lt;/author&gt;&lt;author&gt;Nowell-Smith, Geoffrey&lt;/author&gt;&lt;/authors&gt;&lt;/contributors&gt;&lt;titles&gt;&lt;title&gt;Selections from the prison notebooks of Antonio Gramsci&lt;/title&gt;&lt;/titles&gt;&lt;dates&gt;&lt;year&gt;1971&lt;/year&gt;&lt;/dates&gt;&lt;urls&gt;&lt;/urls&gt;&lt;/record&gt;&lt;/Cite&gt;&lt;/EndNote&gt;</w:instrText>
      </w:r>
      <w:r w:rsidR="008D7468" w:rsidRPr="00F44051">
        <w:rPr>
          <w:rFonts w:ascii="Times New Roman" w:eastAsia="Times New Roman" w:hAnsi="Times New Roman" w:cs="Times New Roman"/>
          <w:kern w:val="1"/>
        </w:rPr>
        <w:fldChar w:fldCharType="separate"/>
      </w:r>
      <w:r w:rsidR="008D7468" w:rsidRPr="00F44051">
        <w:rPr>
          <w:rFonts w:ascii="Times New Roman" w:eastAsia="Times New Roman" w:hAnsi="Times New Roman" w:cs="Times New Roman"/>
          <w:noProof/>
          <w:kern w:val="1"/>
        </w:rPr>
        <w:t>(1971)</w:t>
      </w:r>
      <w:r w:rsidR="008D7468" w:rsidRPr="00F44051">
        <w:rPr>
          <w:rFonts w:ascii="Times New Roman" w:eastAsia="Times New Roman" w:hAnsi="Times New Roman" w:cs="Times New Roman"/>
          <w:kern w:val="1"/>
        </w:rPr>
        <w:fldChar w:fldCharType="end"/>
      </w:r>
      <w:r w:rsidR="008D7468" w:rsidRPr="00F44051">
        <w:rPr>
          <w:rFonts w:ascii="Times New Roman" w:eastAsia="Times New Roman" w:hAnsi="Times New Roman" w:cs="Times New Roman"/>
          <w:kern w:val="1"/>
        </w:rPr>
        <w:t xml:space="preserve">, </w:t>
      </w:r>
      <w:r w:rsidRPr="00F44051">
        <w:rPr>
          <w:rFonts w:ascii="Times New Roman" w:eastAsia="Times New Roman" w:hAnsi="Times New Roman" w:cs="Times New Roman"/>
          <w:kern w:val="1"/>
        </w:rPr>
        <w:t>m</w:t>
      </w:r>
      <w:r w:rsidR="003B6F77" w:rsidRPr="00F44051">
        <w:rPr>
          <w:rFonts w:ascii="Times New Roman" w:eastAsia="Times New Roman" w:hAnsi="Times New Roman" w:cs="Times New Roman"/>
          <w:kern w:val="1"/>
        </w:rPr>
        <w:t xml:space="preserve">edia </w:t>
      </w:r>
      <w:r w:rsidR="004E35CE" w:rsidRPr="00F44051">
        <w:rPr>
          <w:rFonts w:ascii="Times New Roman" w:eastAsia="Times New Roman" w:hAnsi="Times New Roman" w:cs="Times New Roman"/>
          <w:kern w:val="1"/>
        </w:rPr>
        <w:t xml:space="preserve">institutions </w:t>
      </w:r>
      <w:r w:rsidR="00794786" w:rsidRPr="00F44051">
        <w:rPr>
          <w:rFonts w:ascii="Times New Roman" w:eastAsia="Times New Roman" w:hAnsi="Times New Roman" w:cs="Times New Roman"/>
          <w:kern w:val="1"/>
        </w:rPr>
        <w:t xml:space="preserve">form part of </w:t>
      </w:r>
      <w:r w:rsidR="002C2986" w:rsidRPr="00F44051">
        <w:rPr>
          <w:rFonts w:ascii="Times New Roman" w:eastAsia="Times New Roman" w:hAnsi="Times New Roman" w:cs="Times New Roman"/>
          <w:kern w:val="1"/>
        </w:rPr>
        <w:t xml:space="preserve">‘the dominant symbolic environment of society’ </w:t>
      </w:r>
      <w:r w:rsidR="00384FB8" w:rsidRPr="00F44051">
        <w:rPr>
          <w:rFonts w:ascii="Times New Roman" w:eastAsia="Times New Roman" w:hAnsi="Times New Roman" w:cs="Times New Roman"/>
          <w:kern w:val="1"/>
        </w:rPr>
        <w:fldChar w:fldCharType="begin"/>
      </w:r>
      <w:r w:rsidR="00451E07" w:rsidRPr="00F44051">
        <w:rPr>
          <w:rFonts w:ascii="Times New Roman" w:eastAsia="Times New Roman" w:hAnsi="Times New Roman" w:cs="Times New Roman"/>
          <w:kern w:val="1"/>
        </w:rPr>
        <w:instrText xml:space="preserve"> ADDIN EN.CITE &lt;EndNote&gt;&lt;Cite&gt;&lt;Author&gt;Dahlgren&lt;/Author&gt;&lt;Year&gt;2009&lt;/Year&gt;&lt;RecNum&gt;1518&lt;/RecNum&gt;&lt;Pages&gt;34&lt;/Pages&gt;&lt;DisplayText&gt;(Dahlgren, 2009, p. 34)&lt;/DisplayText&gt;&lt;record&gt;&lt;rec-number&gt;1518&lt;/rec-number&gt;&lt;foreign-keys&gt;&lt;key app="EN" db-id="0wfp52tact02smewwdvvdrr0sxv0v9e5ef0f" timestamp="1493158017"&gt;1518&lt;/key&gt;&lt;/foreign-keys&gt;&lt;ref-type name="Book"&gt;6&lt;/ref-type&gt;&lt;contributors&gt;&lt;authors&gt;&lt;author&gt;Dahlgren, Peter&lt;/author&gt;&lt;/authors&gt;&lt;/contributors&gt;&lt;titles&gt;&lt;title&gt;Media and political engagement&lt;/title&gt;&lt;/titles&gt;&lt;dates&gt;&lt;year&gt;2009&lt;/year&gt;&lt;/dates&gt;&lt;publisher&gt;Cambridge: Cambridge University Press&lt;/publisher&gt;&lt;urls&gt;&lt;/urls&gt;&lt;/record&gt;&lt;/Cite&gt;&lt;/EndNote&gt;</w:instrText>
      </w:r>
      <w:r w:rsidR="00384FB8" w:rsidRPr="00F44051">
        <w:rPr>
          <w:rFonts w:ascii="Times New Roman" w:eastAsia="Times New Roman" w:hAnsi="Times New Roman" w:cs="Times New Roman"/>
          <w:kern w:val="1"/>
        </w:rPr>
        <w:fldChar w:fldCharType="separate"/>
      </w:r>
      <w:r w:rsidR="00451E07" w:rsidRPr="00F44051">
        <w:rPr>
          <w:rFonts w:ascii="Times New Roman" w:eastAsia="Times New Roman" w:hAnsi="Times New Roman" w:cs="Times New Roman"/>
          <w:noProof/>
          <w:kern w:val="1"/>
        </w:rPr>
        <w:t>(Dahlgren, 2009, p. 34)</w:t>
      </w:r>
      <w:r w:rsidR="00384FB8" w:rsidRPr="00F44051">
        <w:rPr>
          <w:rFonts w:ascii="Times New Roman" w:eastAsia="Times New Roman" w:hAnsi="Times New Roman" w:cs="Times New Roman"/>
          <w:kern w:val="1"/>
        </w:rPr>
        <w:fldChar w:fldCharType="end"/>
      </w:r>
      <w:r w:rsidR="00657FE1" w:rsidRPr="00F44051">
        <w:rPr>
          <w:rFonts w:ascii="Times New Roman" w:eastAsia="Times New Roman" w:hAnsi="Times New Roman" w:cs="Times New Roman"/>
          <w:kern w:val="1"/>
        </w:rPr>
        <w:t xml:space="preserve">, </w:t>
      </w:r>
      <w:r w:rsidR="007C0779" w:rsidRPr="00F44051">
        <w:rPr>
          <w:rFonts w:ascii="Times New Roman" w:eastAsia="Times New Roman" w:hAnsi="Times New Roman" w:cs="Times New Roman"/>
          <w:kern w:val="1"/>
        </w:rPr>
        <w:t>interacting</w:t>
      </w:r>
      <w:r w:rsidR="00635435" w:rsidRPr="00F44051">
        <w:rPr>
          <w:rFonts w:ascii="Times New Roman" w:eastAsia="Times New Roman" w:hAnsi="Times New Roman" w:cs="Times New Roman"/>
          <w:kern w:val="1"/>
        </w:rPr>
        <w:t xml:space="preserve"> with, informing, responding to</w:t>
      </w:r>
      <w:r w:rsidR="004909C5" w:rsidRPr="00F44051">
        <w:rPr>
          <w:rFonts w:ascii="Times New Roman" w:eastAsia="Times New Roman" w:hAnsi="Times New Roman" w:cs="Times New Roman"/>
          <w:kern w:val="1"/>
        </w:rPr>
        <w:t xml:space="preserve">, </w:t>
      </w:r>
      <w:r w:rsidR="00206C89" w:rsidRPr="00F44051">
        <w:rPr>
          <w:rFonts w:ascii="Times New Roman" w:eastAsia="Times New Roman" w:hAnsi="Times New Roman" w:cs="Times New Roman"/>
          <w:kern w:val="1"/>
        </w:rPr>
        <w:t xml:space="preserve">and influencing </w:t>
      </w:r>
      <w:r w:rsidR="007C0779" w:rsidRPr="00F44051">
        <w:rPr>
          <w:rFonts w:ascii="Times New Roman" w:eastAsia="Times New Roman" w:hAnsi="Times New Roman" w:cs="Times New Roman"/>
          <w:kern w:val="1"/>
        </w:rPr>
        <w:t>p</w:t>
      </w:r>
      <w:r w:rsidR="00206C89" w:rsidRPr="00F44051">
        <w:rPr>
          <w:rFonts w:ascii="Times New Roman" w:eastAsia="Times New Roman" w:hAnsi="Times New Roman" w:cs="Times New Roman"/>
          <w:kern w:val="1"/>
        </w:rPr>
        <w:t>olitical processes and policies</w:t>
      </w:r>
      <w:r w:rsidR="007C0779" w:rsidRPr="00F44051">
        <w:rPr>
          <w:rFonts w:ascii="Times New Roman" w:eastAsia="Times New Roman" w:hAnsi="Times New Roman" w:cs="Times New Roman"/>
          <w:kern w:val="1"/>
        </w:rPr>
        <w:t>.</w:t>
      </w:r>
      <w:r w:rsidR="00823C68" w:rsidRPr="00F44051">
        <w:rPr>
          <w:rFonts w:ascii="Times New Roman" w:eastAsia="Times New Roman" w:hAnsi="Times New Roman" w:cs="Times New Roman"/>
          <w:kern w:val="1"/>
        </w:rPr>
        <w:t xml:space="preserve"> </w:t>
      </w:r>
      <w:r w:rsidR="003E6B56" w:rsidRPr="00F44051">
        <w:rPr>
          <w:rFonts w:ascii="Times New Roman" w:eastAsia="Times New Roman" w:hAnsi="Times New Roman" w:cs="Times New Roman"/>
          <w:kern w:val="1"/>
        </w:rPr>
        <w:t>Silverstone’s concept of the ‘</w:t>
      </w:r>
      <w:proofErr w:type="spellStart"/>
      <w:r w:rsidR="003E6B56" w:rsidRPr="00F44051">
        <w:rPr>
          <w:rFonts w:ascii="Times New Roman" w:eastAsia="Times New Roman" w:hAnsi="Times New Roman" w:cs="Times New Roman"/>
          <w:kern w:val="1"/>
        </w:rPr>
        <w:t>mediapolis</w:t>
      </w:r>
      <w:proofErr w:type="spellEnd"/>
      <w:r w:rsidR="003E6B56" w:rsidRPr="00F44051">
        <w:rPr>
          <w:rFonts w:ascii="Times New Roman" w:eastAsia="Times New Roman" w:hAnsi="Times New Roman" w:cs="Times New Roman"/>
          <w:kern w:val="1"/>
        </w:rPr>
        <w:t xml:space="preserve">’ </w:t>
      </w:r>
      <w:r w:rsidR="00B43092" w:rsidRPr="00F44051">
        <w:rPr>
          <w:rFonts w:ascii="Times New Roman" w:eastAsia="Times New Roman" w:hAnsi="Times New Roman" w:cs="Times New Roman"/>
          <w:kern w:val="1"/>
        </w:rPr>
        <w:t>nuances the above framework</w:t>
      </w:r>
      <w:r w:rsidR="003E6B56" w:rsidRPr="00F44051">
        <w:rPr>
          <w:rFonts w:ascii="Times New Roman" w:eastAsia="Times New Roman" w:hAnsi="Times New Roman" w:cs="Times New Roman"/>
          <w:kern w:val="1"/>
        </w:rPr>
        <w:t xml:space="preserve"> for understanding how media construct and boundary the moral spaces inflecting the civic and political life of individuals and societies </w:t>
      </w:r>
      <w:r w:rsidR="003E6B56" w:rsidRPr="00F44051">
        <w:rPr>
          <w:rFonts w:ascii="Times New Roman" w:eastAsia="Times New Roman" w:hAnsi="Times New Roman" w:cs="Times New Roman"/>
          <w:kern w:val="1"/>
        </w:rPr>
        <w:fldChar w:fldCharType="begin"/>
      </w:r>
      <w:r w:rsidR="003E6B56" w:rsidRPr="00F44051">
        <w:rPr>
          <w:rFonts w:ascii="Times New Roman" w:eastAsia="Times New Roman" w:hAnsi="Times New Roman" w:cs="Times New Roman"/>
          <w:kern w:val="1"/>
        </w:rPr>
        <w:instrText xml:space="preserve"> ADDIN EN.CITE &lt;EndNote&gt;&lt;Cite&gt;&lt;Author&gt;Silverstone&lt;/Author&gt;&lt;Year&gt;2006&lt;/Year&gt;&lt;RecNum&gt;1324&lt;/RecNum&gt;&lt;DisplayText&gt;(Silverstone, 2006)&lt;/DisplayText&gt;&lt;record&gt;&lt;rec-number&gt;1324&lt;/rec-number&gt;&lt;foreign-keys&gt;&lt;key app="EN" db-id="0wfp52tact02smewwdvvdrr0sxv0v9e5ef0f" timestamp="1476362832"&gt;1324&lt;/key&gt;&lt;/foreign-keys&gt;&lt;ref-type name="Book"&gt;6&lt;/ref-type&gt;&lt;contributors&gt;&lt;authors&gt;&lt;author&gt;Silverstone, Roger&lt;/author&gt;&lt;/authors&gt;&lt;/contributors&gt;&lt;titles&gt;&lt;title&gt;Media and morality: on the rise of the mediapolis&lt;/title&gt;&lt;/titles&gt;&lt;keywords&gt;&lt;keyword&gt;Mass media -- Moral and ethical aspects&lt;/keyword&gt;&lt;keyword&gt;Mass media&lt;/keyword&gt;&lt;keyword&gt;Communication and culture&lt;/keyword&gt;&lt;keyword&gt;Mass media -- Social aspects&lt;/keyword&gt;&lt;/keywords&gt;&lt;dates&gt;&lt;year&gt;2006&lt;/year&gt;&lt;/dates&gt;&lt;pub-location&gt;Cambridge&lt;/pub-location&gt;&lt;publisher&gt;Polity press&lt;/publisher&gt;&lt;urls&gt;&lt;/urls&gt;&lt;/record&gt;&lt;/Cite&gt;&lt;/EndNote&gt;</w:instrText>
      </w:r>
      <w:r w:rsidR="003E6B56" w:rsidRPr="00F44051">
        <w:rPr>
          <w:rFonts w:ascii="Times New Roman" w:eastAsia="Times New Roman" w:hAnsi="Times New Roman" w:cs="Times New Roman"/>
          <w:kern w:val="1"/>
        </w:rPr>
        <w:fldChar w:fldCharType="separate"/>
      </w:r>
      <w:r w:rsidR="003E6B56" w:rsidRPr="00F44051">
        <w:rPr>
          <w:rFonts w:ascii="Times New Roman" w:eastAsia="Times New Roman" w:hAnsi="Times New Roman" w:cs="Times New Roman"/>
          <w:noProof/>
          <w:kern w:val="1"/>
        </w:rPr>
        <w:t>(Silverstone, 2006)</w:t>
      </w:r>
      <w:r w:rsidR="003E6B56" w:rsidRPr="00F44051">
        <w:rPr>
          <w:rFonts w:ascii="Times New Roman" w:eastAsia="Times New Roman" w:hAnsi="Times New Roman" w:cs="Times New Roman"/>
          <w:kern w:val="1"/>
        </w:rPr>
        <w:fldChar w:fldCharType="end"/>
      </w:r>
      <w:r w:rsidR="003E6B56" w:rsidRPr="00F44051">
        <w:rPr>
          <w:rFonts w:ascii="Times New Roman" w:eastAsia="Times New Roman" w:hAnsi="Times New Roman" w:cs="Times New Roman"/>
          <w:kern w:val="1"/>
        </w:rPr>
        <w:t>.</w:t>
      </w:r>
      <w:r w:rsidR="0087099A" w:rsidRPr="00F44051">
        <w:rPr>
          <w:rFonts w:ascii="Times New Roman" w:eastAsia="Times New Roman" w:hAnsi="Times New Roman" w:cs="Times New Roman"/>
          <w:kern w:val="1"/>
        </w:rPr>
        <w:t xml:space="preserve"> </w:t>
      </w:r>
      <w:r w:rsidR="00C03EEA" w:rsidRPr="00F44051">
        <w:rPr>
          <w:rFonts w:ascii="Times New Roman" w:eastAsia="Times New Roman" w:hAnsi="Times New Roman" w:cs="Times New Roman"/>
          <w:kern w:val="1"/>
        </w:rPr>
        <w:t xml:space="preserve">Research has demonstrated relationships of influence between </w:t>
      </w:r>
      <w:r w:rsidR="00315FB1" w:rsidRPr="00F44051">
        <w:rPr>
          <w:rFonts w:ascii="Times New Roman" w:eastAsia="Times New Roman" w:hAnsi="Times New Roman" w:cs="Times New Roman"/>
          <w:kern w:val="1"/>
        </w:rPr>
        <w:t xml:space="preserve">(biased) </w:t>
      </w:r>
      <w:r w:rsidR="00C03EEA" w:rsidRPr="00F44051">
        <w:rPr>
          <w:rFonts w:ascii="Times New Roman" w:eastAsia="Times New Roman" w:hAnsi="Times New Roman" w:cs="Times New Roman"/>
          <w:kern w:val="1"/>
        </w:rPr>
        <w:t>media representations and</w:t>
      </w:r>
      <w:r w:rsidR="00315FB1" w:rsidRPr="00F44051">
        <w:rPr>
          <w:rFonts w:ascii="Times New Roman" w:eastAsia="Times New Roman" w:hAnsi="Times New Roman" w:cs="Times New Roman"/>
          <w:kern w:val="1"/>
        </w:rPr>
        <w:t xml:space="preserve"> </w:t>
      </w:r>
      <w:r w:rsidR="00C03EEA" w:rsidRPr="00F44051">
        <w:rPr>
          <w:rFonts w:ascii="Times New Roman" w:eastAsia="Times New Roman" w:hAnsi="Times New Roman" w:cs="Times New Roman"/>
          <w:kern w:val="1"/>
        </w:rPr>
        <w:t>political policies</w:t>
      </w:r>
      <w:r w:rsidR="000B0E02" w:rsidRPr="00F44051">
        <w:rPr>
          <w:rFonts w:ascii="Times New Roman" w:eastAsia="Times New Roman" w:hAnsi="Times New Roman" w:cs="Times New Roman"/>
          <w:kern w:val="1"/>
        </w:rPr>
        <w:t xml:space="preserve"> </w:t>
      </w:r>
      <w:r w:rsidR="000B0E02" w:rsidRPr="00F44051">
        <w:rPr>
          <w:rFonts w:ascii="Times New Roman" w:eastAsia="Times New Roman" w:hAnsi="Times New Roman" w:cs="Times New Roman"/>
          <w:kern w:val="1"/>
        </w:rPr>
        <w:fldChar w:fldCharType="begin"/>
      </w:r>
      <w:r w:rsidR="00207F87" w:rsidRPr="00F44051">
        <w:rPr>
          <w:rFonts w:ascii="Times New Roman" w:eastAsia="Times New Roman" w:hAnsi="Times New Roman" w:cs="Times New Roman"/>
          <w:kern w:val="1"/>
        </w:rPr>
        <w:instrText xml:space="preserve"> ADDIN EN.CITE &lt;EndNote&gt;&lt;Cite&gt;&lt;Author&gt;Entman&lt;/Author&gt;&lt;Year&gt;2007&lt;/Year&gt;&lt;RecNum&gt;1856&lt;/RecNum&gt;&lt;DisplayText&gt;(Entman, 2007; Ramasubramanian, 2011)&lt;/DisplayText&gt;&lt;record&gt;&lt;rec-number&gt;1856&lt;/rec-number&gt;&lt;foreign-keys&gt;&lt;key app="EN" db-id="0wfp52tact02smewwdvvdrr0sxv0v9e5ef0f" timestamp="1517264592"&gt;1856&lt;/key&gt;&lt;key app="ENWeb" db-id=""&gt;0&lt;/key&gt;&lt;/foreign-keys&gt;&lt;ref-type name="Journal Article"&gt;17&lt;/ref-type&gt;&lt;contributors&gt;&lt;authors&gt;&lt;author&gt;Entman, Robert M.&lt;/author&gt;&lt;/authors&gt;&lt;/contributors&gt;&lt;titles&gt;&lt;title&gt;Framing Bias: Media in the Distribution of Power&lt;/title&gt;&lt;secondary-title&gt;Journal of Communication&lt;/secondary-title&gt;&lt;/titles&gt;&lt;periodical&gt;&lt;full-title&gt;Journal of Communication&lt;/full-title&gt;&lt;/periodical&gt;&lt;pages&gt;163-173&lt;/pages&gt;&lt;volume&gt;57&lt;/volume&gt;&lt;number&gt;1&lt;/number&gt;&lt;dates&gt;&lt;year&gt;2007&lt;/year&gt;&lt;/dates&gt;&lt;isbn&gt;00219916&amp;#xD;14602466&lt;/isbn&gt;&lt;urls&gt;&lt;/urls&gt;&lt;electronic-resource-num&gt;10.1111/j.1460-2466.2006.00336.x&lt;/electronic-resource-num&gt;&lt;/record&gt;&lt;/Cite&gt;&lt;Cite&gt;&lt;Author&gt;Ramasubramanian&lt;/Author&gt;&lt;Year&gt;2011&lt;/Year&gt;&lt;RecNum&gt;1858&lt;/RecNum&gt;&lt;record&gt;&lt;rec-number&gt;1858&lt;/rec-number&gt;&lt;foreign-keys&gt;&lt;key app="EN" db-id="0wfp52tact02smewwdvvdrr0sxv0v9e5ef0f" timestamp="1517388107"&gt;1858&lt;/key&gt;&lt;/foreign-keys&gt;&lt;ref-type name="Journal Article"&gt;17&lt;/ref-type&gt;&lt;contributors&gt;&lt;authors&gt;&lt;author&gt;Ramasubramanian, S.&lt;/author&gt;&lt;/authors&gt;&lt;/contributors&gt;&lt;titles&gt;&lt;title&gt;The impact of stereotypical versus counter-stereotypical media exemplars on racial attitudes, causal attributions, and support for affirmative action&lt;/title&gt;&lt;secondary-title&gt;Communication Research&lt;/secondary-title&gt;&lt;/titles&gt;&lt;periodical&gt;&lt;full-title&gt;Communication Research&lt;/full-title&gt;&lt;/periodical&gt;&lt;pages&gt;497-516&lt;/pages&gt;&lt;volume&gt;38&lt;/volume&gt;&lt;dates&gt;&lt;year&gt;2011&lt;/year&gt;&lt;/dates&gt;&lt;urls&gt;&lt;/urls&gt;&lt;/record&gt;&lt;/Cite&gt;&lt;/EndNote&gt;</w:instrText>
      </w:r>
      <w:r w:rsidR="000B0E02" w:rsidRPr="00F44051">
        <w:rPr>
          <w:rFonts w:ascii="Times New Roman" w:eastAsia="Times New Roman" w:hAnsi="Times New Roman" w:cs="Times New Roman"/>
          <w:kern w:val="1"/>
        </w:rPr>
        <w:fldChar w:fldCharType="separate"/>
      </w:r>
      <w:r w:rsidR="00207F87" w:rsidRPr="00F44051">
        <w:rPr>
          <w:rFonts w:ascii="Times New Roman" w:eastAsia="Times New Roman" w:hAnsi="Times New Roman" w:cs="Times New Roman"/>
          <w:noProof/>
          <w:kern w:val="1"/>
        </w:rPr>
        <w:t>(Entman, 2007; Ramasubramanian, 2011)</w:t>
      </w:r>
      <w:r w:rsidR="000B0E02" w:rsidRPr="00F44051">
        <w:rPr>
          <w:rFonts w:ascii="Times New Roman" w:eastAsia="Times New Roman" w:hAnsi="Times New Roman" w:cs="Times New Roman"/>
          <w:kern w:val="1"/>
        </w:rPr>
        <w:fldChar w:fldCharType="end"/>
      </w:r>
      <w:r w:rsidR="00C03EEA" w:rsidRPr="00F44051">
        <w:rPr>
          <w:rFonts w:ascii="Times New Roman" w:eastAsia="Times New Roman" w:hAnsi="Times New Roman" w:cs="Times New Roman"/>
          <w:kern w:val="1"/>
        </w:rPr>
        <w:t xml:space="preserve">, and between </w:t>
      </w:r>
      <w:r w:rsidR="004737D9" w:rsidRPr="00F44051">
        <w:rPr>
          <w:rFonts w:ascii="Times New Roman" w:eastAsia="Times New Roman" w:hAnsi="Times New Roman" w:cs="Times New Roman"/>
          <w:kern w:val="1"/>
        </w:rPr>
        <w:t xml:space="preserve">social </w:t>
      </w:r>
      <w:r w:rsidR="00315FB1" w:rsidRPr="00F44051">
        <w:rPr>
          <w:rFonts w:ascii="Times New Roman" w:eastAsia="Times New Roman" w:hAnsi="Times New Roman" w:cs="Times New Roman"/>
          <w:kern w:val="1"/>
        </w:rPr>
        <w:t xml:space="preserve">or  </w:t>
      </w:r>
      <w:r w:rsidR="00C03EEA" w:rsidRPr="00F44051">
        <w:rPr>
          <w:rFonts w:ascii="Times New Roman" w:eastAsia="Times New Roman" w:hAnsi="Times New Roman" w:cs="Times New Roman"/>
          <w:kern w:val="1"/>
        </w:rPr>
        <w:t xml:space="preserve">political movements and media representations </w:t>
      </w:r>
      <w:r w:rsidR="00C03EEA" w:rsidRPr="00F44051">
        <w:rPr>
          <w:rFonts w:ascii="Times New Roman" w:eastAsia="Times New Roman" w:hAnsi="Times New Roman" w:cs="Times New Roman"/>
          <w:kern w:val="1"/>
        </w:rPr>
        <w:fldChar w:fldCharType="begin"/>
      </w:r>
      <w:r w:rsidR="00C03EEA" w:rsidRPr="00F44051">
        <w:rPr>
          <w:rFonts w:ascii="Times New Roman" w:eastAsia="Times New Roman" w:hAnsi="Times New Roman" w:cs="Times New Roman"/>
          <w:kern w:val="1"/>
        </w:rPr>
        <w:instrText xml:space="preserve"> ADDIN EN.CITE &lt;EndNote&gt;&lt;Cite&gt;&lt;Author&gt;Bakardjieva&lt;/Author&gt;&lt;Year&gt;2012&lt;/Year&gt;&lt;RecNum&gt;1198&lt;/RecNum&gt;&lt;DisplayText&gt;(Bakardjieva, 2012)&lt;/DisplayText&gt;&lt;record&gt;&lt;rec-number&gt;1198&lt;/rec-number&gt;&lt;foreign-keys&gt;&lt;key app="EN" db-id="0wfp52tact02smewwdvvdrr0sxv0v9e5ef0f" timestamp="1473930963"&gt;1198&lt;/key&gt;&lt;/foreign-keys&gt;&lt;ref-type name="Journal Article"&gt;17&lt;/ref-type&gt;&lt;contributors&gt;&lt;authors&gt;&lt;author&gt;Bakardjieva, Maria&lt;/author&gt;&lt;/authors&gt;&lt;/contributors&gt;&lt;titles&gt;&lt;title&gt;Reconfiguring the mediapolis: New media and civic agency&lt;/title&gt;&lt;secondary-title&gt;New Media &amp;amp; Society&lt;/secondary-title&gt;&lt;/titles&gt;&lt;periodical&gt;&lt;full-title&gt;New Media &amp;amp; Society&lt;/full-title&gt;&lt;/periodical&gt;&lt;pages&gt;63-79&lt;/pages&gt;&lt;volume&gt;14&lt;/volume&gt;&lt;number&gt;1&lt;/number&gt;&lt;dates&gt;&lt;year&gt;2012&lt;/year&gt;&lt;pub-dates&gt;&lt;date&gt;Feb&lt;/date&gt;&lt;/pub-dates&gt;&lt;/dates&gt;&lt;isbn&gt;1461-4448&lt;/isbn&gt;&lt;accession-num&gt;WOS:000300785300005&lt;/accession-num&gt;&lt;urls&gt;&lt;related-urls&gt;&lt;url&gt;&amp;lt;Go to ISI&amp;gt;://WOS:000300785300005&lt;/url&gt;&lt;url&gt;http://nms.sagepub.com/content/14/1/63&lt;/url&gt;&lt;/related-urls&gt;&lt;/urls&gt;&lt;electronic-resource-num&gt;10.1177/1461444811410398&lt;/electronic-resource-num&gt;&lt;/record&gt;&lt;/Cite&gt;&lt;/EndNote&gt;</w:instrText>
      </w:r>
      <w:r w:rsidR="00C03EEA" w:rsidRPr="00F44051">
        <w:rPr>
          <w:rFonts w:ascii="Times New Roman" w:eastAsia="Times New Roman" w:hAnsi="Times New Roman" w:cs="Times New Roman"/>
          <w:kern w:val="1"/>
        </w:rPr>
        <w:fldChar w:fldCharType="separate"/>
      </w:r>
      <w:r w:rsidR="00C03EEA" w:rsidRPr="00F44051">
        <w:rPr>
          <w:rFonts w:ascii="Times New Roman" w:eastAsia="Times New Roman" w:hAnsi="Times New Roman" w:cs="Times New Roman"/>
          <w:noProof/>
          <w:kern w:val="1"/>
        </w:rPr>
        <w:t>(Bakardjieva, 2012)</w:t>
      </w:r>
      <w:r w:rsidR="00C03EEA" w:rsidRPr="00F44051">
        <w:rPr>
          <w:rFonts w:ascii="Times New Roman" w:eastAsia="Times New Roman" w:hAnsi="Times New Roman" w:cs="Times New Roman"/>
          <w:kern w:val="1"/>
        </w:rPr>
        <w:fldChar w:fldCharType="end"/>
      </w:r>
      <w:r w:rsidR="00C03EEA" w:rsidRPr="00F44051">
        <w:rPr>
          <w:rFonts w:ascii="Times New Roman" w:eastAsia="Times New Roman" w:hAnsi="Times New Roman" w:cs="Times New Roman"/>
          <w:kern w:val="1"/>
        </w:rPr>
        <w:t>.</w:t>
      </w:r>
      <w:r w:rsidR="000D6725" w:rsidRPr="00F44051">
        <w:rPr>
          <w:rFonts w:ascii="Times New Roman" w:eastAsia="Times New Roman" w:hAnsi="Times New Roman" w:cs="Times New Roman"/>
          <w:kern w:val="1"/>
        </w:rPr>
        <w:t xml:space="preserve"> </w:t>
      </w:r>
      <w:r w:rsidR="000D6725" w:rsidRPr="00F44051">
        <w:rPr>
          <w:rFonts w:ascii="Times New Roman" w:hAnsi="Times New Roman" w:cs="Times New Roman"/>
        </w:rPr>
        <w:t>Collectively, media and government possess the means to define</w:t>
      </w:r>
      <w:r w:rsidR="00BD1CA8" w:rsidRPr="00F44051">
        <w:rPr>
          <w:rFonts w:ascii="Times New Roman" w:hAnsi="Times New Roman" w:cs="Times New Roman"/>
        </w:rPr>
        <w:t xml:space="preserve"> and inflect the dominant ways of imagining and communicating about young people as civic actors</w:t>
      </w:r>
      <w:r w:rsidR="000D6725" w:rsidRPr="00F44051">
        <w:rPr>
          <w:rFonts w:ascii="Times New Roman" w:hAnsi="Times New Roman" w:cs="Times New Roman"/>
        </w:rPr>
        <w:t>.</w:t>
      </w:r>
      <w:r w:rsidR="00621895" w:rsidRPr="00F44051">
        <w:rPr>
          <w:rFonts w:ascii="Times New Roman" w:hAnsi="Times New Roman" w:cs="Times New Roman"/>
        </w:rPr>
        <w:t xml:space="preserve"> These discourses are </w:t>
      </w:r>
      <w:r w:rsidR="00BD1CA8" w:rsidRPr="00F44051">
        <w:rPr>
          <w:rFonts w:ascii="Times New Roman" w:hAnsi="Times New Roman" w:cs="Times New Roman"/>
        </w:rPr>
        <w:t xml:space="preserve">both </w:t>
      </w:r>
      <w:r w:rsidR="00621895" w:rsidRPr="00F44051">
        <w:rPr>
          <w:rFonts w:ascii="Times New Roman" w:hAnsi="Times New Roman" w:cs="Times New Roman"/>
        </w:rPr>
        <w:t xml:space="preserve">refracted </w:t>
      </w:r>
      <w:r w:rsidR="00BD1CA8" w:rsidRPr="00F44051">
        <w:rPr>
          <w:rFonts w:ascii="Times New Roman" w:hAnsi="Times New Roman" w:cs="Times New Roman"/>
        </w:rPr>
        <w:t>through</w:t>
      </w:r>
      <w:r w:rsidR="001B7ED5" w:rsidRPr="00F44051">
        <w:rPr>
          <w:rFonts w:ascii="Times New Roman" w:hAnsi="Times New Roman" w:cs="Times New Roman"/>
        </w:rPr>
        <w:t xml:space="preserve"> and contradi</w:t>
      </w:r>
      <w:r w:rsidR="00BD1CA8" w:rsidRPr="00F44051">
        <w:rPr>
          <w:rFonts w:ascii="Times New Roman" w:hAnsi="Times New Roman" w:cs="Times New Roman"/>
        </w:rPr>
        <w:t>ct the</w:t>
      </w:r>
      <w:r w:rsidR="00621895" w:rsidRPr="00F44051">
        <w:rPr>
          <w:rFonts w:ascii="Times New Roman" w:hAnsi="Times New Roman" w:cs="Times New Roman"/>
        </w:rPr>
        <w:t xml:space="preserve"> experiences of youth stakeholders working daily with young people, with limited (or no) ability to correct </w:t>
      </w:r>
      <w:r w:rsidR="001B7ED5" w:rsidRPr="00F44051">
        <w:rPr>
          <w:rFonts w:ascii="Times New Roman" w:hAnsi="Times New Roman" w:cs="Times New Roman"/>
        </w:rPr>
        <w:t xml:space="preserve">biased </w:t>
      </w:r>
      <w:r w:rsidR="00621895" w:rsidRPr="00F44051">
        <w:rPr>
          <w:rFonts w:ascii="Times New Roman" w:hAnsi="Times New Roman" w:cs="Times New Roman"/>
        </w:rPr>
        <w:t>discourses</w:t>
      </w:r>
      <w:r w:rsidR="00621895" w:rsidRPr="00F44051">
        <w:rPr>
          <w:rFonts w:ascii="Times New Roman" w:eastAsia="Times New Roman" w:hAnsi="Times New Roman" w:cs="Times New Roman"/>
          <w:kern w:val="1"/>
        </w:rPr>
        <w:t xml:space="preserve">. </w:t>
      </w:r>
      <w:r w:rsidR="00284548" w:rsidRPr="00F44051">
        <w:rPr>
          <w:rFonts w:ascii="Times New Roman" w:eastAsia="Times New Roman" w:hAnsi="Times New Roman" w:cs="Times New Roman"/>
          <w:kern w:val="1"/>
        </w:rPr>
        <w:t xml:space="preserve">Their expertise in </w:t>
      </w:r>
      <w:r w:rsidR="003F6CC5" w:rsidRPr="00F44051">
        <w:rPr>
          <w:rFonts w:ascii="Times New Roman" w:eastAsia="Times New Roman" w:hAnsi="Times New Roman" w:cs="Times New Roman"/>
          <w:kern w:val="1"/>
        </w:rPr>
        <w:t>navigating</w:t>
      </w:r>
      <w:r w:rsidR="00284548" w:rsidRPr="00F44051">
        <w:rPr>
          <w:rFonts w:ascii="Times New Roman" w:eastAsia="Times New Roman" w:hAnsi="Times New Roman" w:cs="Times New Roman"/>
          <w:kern w:val="1"/>
        </w:rPr>
        <w:t xml:space="preserve"> representations </w:t>
      </w:r>
      <w:r w:rsidR="003F6CC5" w:rsidRPr="00F44051">
        <w:rPr>
          <w:rFonts w:ascii="Times New Roman" w:eastAsia="Times New Roman" w:hAnsi="Times New Roman" w:cs="Times New Roman"/>
          <w:kern w:val="1"/>
        </w:rPr>
        <w:t>and</w:t>
      </w:r>
      <w:r w:rsidR="00284548" w:rsidRPr="00F44051">
        <w:rPr>
          <w:rFonts w:ascii="Times New Roman" w:eastAsia="Times New Roman" w:hAnsi="Times New Roman" w:cs="Times New Roman"/>
          <w:kern w:val="1"/>
        </w:rPr>
        <w:t xml:space="preserve"> policies </w:t>
      </w:r>
      <w:r w:rsidR="003F6CC5" w:rsidRPr="00F44051">
        <w:rPr>
          <w:rFonts w:ascii="Times New Roman" w:eastAsia="Times New Roman" w:hAnsi="Times New Roman" w:cs="Times New Roman"/>
          <w:kern w:val="1"/>
        </w:rPr>
        <w:t>for young people represents a</w:t>
      </w:r>
      <w:r w:rsidR="00BD1CA8" w:rsidRPr="00F44051">
        <w:rPr>
          <w:rFonts w:ascii="Times New Roman" w:eastAsia="Times New Roman" w:hAnsi="Times New Roman" w:cs="Times New Roman"/>
          <w:kern w:val="1"/>
        </w:rPr>
        <w:t xml:space="preserve">n </w:t>
      </w:r>
      <w:r w:rsidR="003F6CC5" w:rsidRPr="00F44051">
        <w:rPr>
          <w:rFonts w:ascii="Times New Roman" w:eastAsia="Times New Roman" w:hAnsi="Times New Roman" w:cs="Times New Roman"/>
          <w:kern w:val="1"/>
        </w:rPr>
        <w:t>informed</w:t>
      </w:r>
      <w:r w:rsidR="00BD1CA8" w:rsidRPr="00F44051">
        <w:rPr>
          <w:rFonts w:ascii="Times New Roman" w:eastAsia="Times New Roman" w:hAnsi="Times New Roman" w:cs="Times New Roman"/>
          <w:kern w:val="1"/>
        </w:rPr>
        <w:t>, critical</w:t>
      </w:r>
      <w:r w:rsidR="003F6CC5" w:rsidRPr="00F44051">
        <w:rPr>
          <w:rFonts w:ascii="Times New Roman" w:eastAsia="Times New Roman" w:hAnsi="Times New Roman" w:cs="Times New Roman"/>
          <w:kern w:val="1"/>
        </w:rPr>
        <w:t xml:space="preserve"> view of the </w:t>
      </w:r>
      <w:r w:rsidR="00BD1CA8" w:rsidRPr="00F44051">
        <w:rPr>
          <w:rFonts w:ascii="Times New Roman" w:eastAsia="Times New Roman" w:hAnsi="Times New Roman" w:cs="Times New Roman"/>
          <w:kern w:val="1"/>
        </w:rPr>
        <w:t>policy</w:t>
      </w:r>
      <w:r w:rsidR="003F6CC5" w:rsidRPr="00F44051">
        <w:rPr>
          <w:rFonts w:ascii="Times New Roman" w:eastAsia="Times New Roman" w:hAnsi="Times New Roman" w:cs="Times New Roman"/>
          <w:kern w:val="1"/>
        </w:rPr>
        <w:t xml:space="preserve"> effects</w:t>
      </w:r>
      <w:r w:rsidR="00BD1CA8" w:rsidRPr="00F44051">
        <w:rPr>
          <w:rFonts w:ascii="Times New Roman" w:eastAsia="Times New Roman" w:hAnsi="Times New Roman" w:cs="Times New Roman"/>
          <w:kern w:val="1"/>
        </w:rPr>
        <w:t xml:space="preserve"> of discourse</w:t>
      </w:r>
      <w:r w:rsidR="003F6CC5" w:rsidRPr="00F44051">
        <w:rPr>
          <w:rFonts w:ascii="Times New Roman" w:eastAsia="Times New Roman" w:hAnsi="Times New Roman" w:cs="Times New Roman"/>
          <w:kern w:val="1"/>
        </w:rPr>
        <w:t xml:space="preserve">. </w:t>
      </w:r>
      <w:r w:rsidR="007C0779" w:rsidRPr="00F44051">
        <w:rPr>
          <w:rFonts w:ascii="Times New Roman" w:eastAsia="Times New Roman" w:hAnsi="Times New Roman" w:cs="Times New Roman"/>
          <w:kern w:val="1"/>
        </w:rPr>
        <w:t xml:space="preserve">While </w:t>
      </w:r>
      <w:r w:rsidR="009D6E12" w:rsidRPr="00F44051">
        <w:rPr>
          <w:rFonts w:ascii="Times New Roman" w:eastAsia="Times New Roman" w:hAnsi="Times New Roman" w:cs="Times New Roman"/>
          <w:kern w:val="1"/>
        </w:rPr>
        <w:t>research</w:t>
      </w:r>
      <w:r w:rsidR="008041C8" w:rsidRPr="00F44051">
        <w:rPr>
          <w:rFonts w:ascii="Times New Roman" w:eastAsia="Times New Roman" w:hAnsi="Times New Roman" w:cs="Times New Roman"/>
          <w:kern w:val="1"/>
        </w:rPr>
        <w:t xml:space="preserve"> </w:t>
      </w:r>
      <w:r w:rsidR="009D6E12" w:rsidRPr="00F44051">
        <w:rPr>
          <w:rFonts w:ascii="Times New Roman" w:eastAsia="Times New Roman" w:hAnsi="Times New Roman" w:cs="Times New Roman"/>
          <w:kern w:val="1"/>
        </w:rPr>
        <w:t xml:space="preserve">on </w:t>
      </w:r>
      <w:r w:rsidR="007747DC" w:rsidRPr="00F44051">
        <w:rPr>
          <w:rFonts w:ascii="Times New Roman" w:eastAsia="Times New Roman" w:hAnsi="Times New Roman" w:cs="Times New Roman"/>
          <w:kern w:val="1"/>
        </w:rPr>
        <w:t>media and policy</w:t>
      </w:r>
      <w:r w:rsidR="007C0779" w:rsidRPr="00F44051">
        <w:rPr>
          <w:rFonts w:ascii="Times New Roman" w:eastAsia="Times New Roman" w:hAnsi="Times New Roman" w:cs="Times New Roman"/>
          <w:kern w:val="1"/>
        </w:rPr>
        <w:t xml:space="preserve"> domains</w:t>
      </w:r>
      <w:r w:rsidR="009D6E12" w:rsidRPr="00F44051">
        <w:rPr>
          <w:rFonts w:ascii="Times New Roman" w:eastAsia="Times New Roman" w:hAnsi="Times New Roman" w:cs="Times New Roman"/>
          <w:kern w:val="1"/>
        </w:rPr>
        <w:t xml:space="preserve"> is extensive</w:t>
      </w:r>
      <w:r w:rsidR="007C0779" w:rsidRPr="00F44051">
        <w:rPr>
          <w:rFonts w:ascii="Times New Roman" w:eastAsia="Times New Roman" w:hAnsi="Times New Roman" w:cs="Times New Roman"/>
          <w:kern w:val="1"/>
        </w:rPr>
        <w:t xml:space="preserve">, </w:t>
      </w:r>
      <w:r w:rsidR="007747DC" w:rsidRPr="00F44051">
        <w:rPr>
          <w:rFonts w:ascii="Times New Roman" w:eastAsia="Times New Roman" w:hAnsi="Times New Roman" w:cs="Times New Roman"/>
          <w:kern w:val="1"/>
        </w:rPr>
        <w:t xml:space="preserve">there has been less </w:t>
      </w:r>
      <w:r w:rsidR="00BD1CA8" w:rsidRPr="00F44051">
        <w:rPr>
          <w:rFonts w:ascii="Times New Roman" w:eastAsia="Times New Roman" w:hAnsi="Times New Roman" w:cs="Times New Roman"/>
          <w:kern w:val="1"/>
        </w:rPr>
        <w:t>triangulation</w:t>
      </w:r>
      <w:r w:rsidR="007C0779" w:rsidRPr="00F44051">
        <w:rPr>
          <w:rFonts w:ascii="Times New Roman" w:eastAsia="Times New Roman" w:hAnsi="Times New Roman" w:cs="Times New Roman"/>
          <w:kern w:val="1"/>
        </w:rPr>
        <w:t xml:space="preserve"> across </w:t>
      </w:r>
      <w:r w:rsidR="007747DC" w:rsidRPr="00F44051">
        <w:rPr>
          <w:rFonts w:ascii="Times New Roman" w:eastAsia="Times New Roman" w:hAnsi="Times New Roman" w:cs="Times New Roman"/>
          <w:kern w:val="1"/>
        </w:rPr>
        <w:t>discourse, policy and practice</w:t>
      </w:r>
      <w:r w:rsidR="007C0779" w:rsidRPr="00F44051">
        <w:rPr>
          <w:rFonts w:ascii="Times New Roman" w:eastAsia="Times New Roman" w:hAnsi="Times New Roman" w:cs="Times New Roman"/>
          <w:kern w:val="1"/>
        </w:rPr>
        <w:t xml:space="preserve"> to construct a picture of the tensions, barriers, and opportunities</w:t>
      </w:r>
      <w:r w:rsidR="00BD1CA8" w:rsidRPr="00F44051">
        <w:rPr>
          <w:rFonts w:ascii="Times New Roman" w:eastAsia="Times New Roman" w:hAnsi="Times New Roman" w:cs="Times New Roman"/>
          <w:kern w:val="1"/>
        </w:rPr>
        <w:t xml:space="preserve"> arising for young people</w:t>
      </w:r>
      <w:r w:rsidR="00F750EF" w:rsidRPr="00F44051">
        <w:rPr>
          <w:rFonts w:ascii="Times New Roman" w:eastAsia="Times New Roman" w:hAnsi="Times New Roman" w:cs="Times New Roman"/>
          <w:kern w:val="1"/>
        </w:rPr>
        <w:t>.</w:t>
      </w:r>
    </w:p>
    <w:p w14:paraId="26D01795" w14:textId="77777777" w:rsidR="004F604D" w:rsidRPr="00F44051" w:rsidRDefault="004F604D" w:rsidP="0044447D">
      <w:pPr>
        <w:jc w:val="both"/>
        <w:rPr>
          <w:rFonts w:ascii="Times New Roman" w:eastAsia="Times New Roman" w:hAnsi="Times New Roman" w:cs="Times New Roman"/>
          <w:kern w:val="1"/>
        </w:rPr>
      </w:pPr>
    </w:p>
    <w:p w14:paraId="164AE400" w14:textId="77777777" w:rsidR="00B2350D" w:rsidRPr="00F44051" w:rsidRDefault="00B2350D" w:rsidP="0044447D">
      <w:pPr>
        <w:jc w:val="both"/>
        <w:rPr>
          <w:rFonts w:ascii="Times New Roman" w:eastAsia="Times New Roman" w:hAnsi="Times New Roman" w:cs="Times New Roman"/>
          <w:kern w:val="1"/>
        </w:rPr>
      </w:pPr>
    </w:p>
    <w:p w14:paraId="1539BECC" w14:textId="164619C1" w:rsidR="00094FD3" w:rsidRPr="00F44051" w:rsidRDefault="00E62656" w:rsidP="0044447D">
      <w:pPr>
        <w:jc w:val="both"/>
        <w:rPr>
          <w:rFonts w:ascii="Times New Roman" w:eastAsia="Times New Roman" w:hAnsi="Times New Roman" w:cs="Times New Roman"/>
          <w:b/>
          <w:kern w:val="1"/>
        </w:rPr>
      </w:pPr>
      <w:r w:rsidRPr="00F44051">
        <w:rPr>
          <w:rFonts w:ascii="Times New Roman" w:eastAsia="Times New Roman" w:hAnsi="Times New Roman" w:cs="Times New Roman"/>
          <w:b/>
          <w:kern w:val="1"/>
        </w:rPr>
        <w:t>Civic Engagement</w:t>
      </w:r>
      <w:r w:rsidR="001B7ED5" w:rsidRPr="00F44051">
        <w:rPr>
          <w:rFonts w:ascii="Times New Roman" w:eastAsia="Times New Roman" w:hAnsi="Times New Roman" w:cs="Times New Roman"/>
          <w:b/>
          <w:kern w:val="1"/>
        </w:rPr>
        <w:t xml:space="preserve"> and Participation</w:t>
      </w:r>
    </w:p>
    <w:p w14:paraId="356878EB" w14:textId="3C32E624" w:rsidR="00183E23" w:rsidRPr="00F44051" w:rsidRDefault="00B9754C" w:rsidP="0044447D">
      <w:pPr>
        <w:jc w:val="both"/>
        <w:rPr>
          <w:rFonts w:ascii="Times New Roman" w:hAnsi="Times New Roman" w:cs="Times New Roman"/>
        </w:rPr>
      </w:pPr>
      <w:r w:rsidRPr="00F44051">
        <w:rPr>
          <w:rFonts w:ascii="Times New Roman" w:hAnsi="Times New Roman" w:cs="Times New Roman"/>
        </w:rPr>
        <w:t>R</w:t>
      </w:r>
      <w:r w:rsidR="009969C5" w:rsidRPr="00F44051">
        <w:rPr>
          <w:rFonts w:ascii="Times New Roman" w:hAnsi="Times New Roman" w:cs="Times New Roman"/>
        </w:rPr>
        <w:t xml:space="preserve">ecognising that </w:t>
      </w:r>
      <w:r w:rsidR="00620895" w:rsidRPr="00F44051">
        <w:rPr>
          <w:rFonts w:ascii="Times New Roman" w:hAnsi="Times New Roman" w:cs="Times New Roman"/>
        </w:rPr>
        <w:t xml:space="preserve">myriad forms of </w:t>
      </w:r>
      <w:r w:rsidR="00570779" w:rsidRPr="00F44051">
        <w:rPr>
          <w:rFonts w:ascii="Times New Roman" w:hAnsi="Times New Roman" w:cs="Times New Roman"/>
        </w:rPr>
        <w:t xml:space="preserve">engagement </w:t>
      </w:r>
      <w:r w:rsidR="006268B0" w:rsidRPr="00F44051">
        <w:rPr>
          <w:rFonts w:ascii="Times New Roman" w:hAnsi="Times New Roman" w:cs="Times New Roman"/>
        </w:rPr>
        <w:t xml:space="preserve">and </w:t>
      </w:r>
      <w:r w:rsidR="009969C5" w:rsidRPr="00F44051">
        <w:rPr>
          <w:rFonts w:ascii="Times New Roman" w:hAnsi="Times New Roman" w:cs="Times New Roman"/>
        </w:rPr>
        <w:t xml:space="preserve">participation in public life </w:t>
      </w:r>
      <w:r w:rsidRPr="00F44051">
        <w:rPr>
          <w:rFonts w:ascii="Times New Roman" w:hAnsi="Times New Roman" w:cs="Times New Roman"/>
        </w:rPr>
        <w:t>constitute</w:t>
      </w:r>
      <w:r w:rsidR="009969C5" w:rsidRPr="00F44051">
        <w:rPr>
          <w:rFonts w:ascii="Times New Roman" w:hAnsi="Times New Roman" w:cs="Times New Roman"/>
        </w:rPr>
        <w:t xml:space="preserve"> </w:t>
      </w:r>
      <w:r w:rsidR="00620895" w:rsidRPr="00F44051">
        <w:rPr>
          <w:rFonts w:ascii="Times New Roman" w:hAnsi="Times New Roman" w:cs="Times New Roman"/>
        </w:rPr>
        <w:t>‘</w:t>
      </w:r>
      <w:r w:rsidR="009969C5" w:rsidRPr="00F44051">
        <w:rPr>
          <w:rFonts w:ascii="Times New Roman" w:hAnsi="Times New Roman" w:cs="Times New Roman"/>
        </w:rPr>
        <w:t>act</w:t>
      </w:r>
      <w:r w:rsidR="00620895" w:rsidRPr="00F44051">
        <w:rPr>
          <w:rFonts w:ascii="Times New Roman" w:hAnsi="Times New Roman" w:cs="Times New Roman"/>
        </w:rPr>
        <w:t>s’</w:t>
      </w:r>
      <w:r w:rsidR="009969C5" w:rsidRPr="00F44051">
        <w:rPr>
          <w:rFonts w:ascii="Times New Roman" w:hAnsi="Times New Roman" w:cs="Times New Roman"/>
        </w:rPr>
        <w:t xml:space="preserve"> of citizenship</w:t>
      </w:r>
      <w:r w:rsidR="00872AA0" w:rsidRPr="00F44051">
        <w:rPr>
          <w:rFonts w:ascii="Times New Roman" w:hAnsi="Times New Roman" w:cs="Times New Roman"/>
        </w:rPr>
        <w:t xml:space="preserve"> </w:t>
      </w:r>
      <w:r w:rsidR="00872AA0" w:rsidRPr="00F44051">
        <w:rPr>
          <w:rFonts w:ascii="Times New Roman" w:hAnsi="Times New Roman" w:cs="Times New Roman"/>
        </w:rPr>
        <w:fldChar w:fldCharType="begin"/>
      </w:r>
      <w:r w:rsidR="007B7460" w:rsidRPr="00F44051">
        <w:rPr>
          <w:rFonts w:ascii="Times New Roman" w:hAnsi="Times New Roman" w:cs="Times New Roman"/>
        </w:rPr>
        <w:instrText xml:space="preserve"> ADDIN EN.CITE &lt;EndNote&gt;&lt;Cite&gt;&lt;Author&gt;Isin&lt;/Author&gt;&lt;Year&gt;2008&lt;/Year&gt;&lt;RecNum&gt;237&lt;/RecNum&gt;&lt;DisplayText&gt;(Isin &amp;amp; Nielsen, 2008)&lt;/DisplayText&gt;&lt;record&gt;&lt;rec-number&gt;237&lt;/rec-number&gt;&lt;foreign-keys&gt;&lt;key app="EN" db-id="0wfp52tact02smewwdvvdrr0sxv0v9e5ef0f" timestamp="1442309727"&gt;237&lt;/key&gt;&lt;/foreign-keys&gt;&lt;ref-type name="Edited Book"&gt;28&lt;/ref-type&gt;&lt;contributors&gt;&lt;authors&gt;&lt;author&gt;Isin, Engin F.&lt;/author&gt;&lt;author&gt;Nielsen, Greg Marc&lt;/author&gt;&lt;/authors&gt;&lt;secondary-authors&gt;&lt;author&gt;Isin, Engin F.&lt;/author&gt;&lt;author&gt;Nielsen, Greg Marc&lt;/author&gt;&lt;/secondary-authors&gt;&lt;/contributors&gt;&lt;titles&gt;&lt;title&gt;Acts of citizenship&lt;/title&gt;&lt;/titles&gt;&lt;keywords&gt;&lt;keyword&gt;Citizenship&lt;/keyword&gt;&lt;keyword&gt;Citizenship -- Philosophy&lt;/keyword&gt;&lt;/keywords&gt;&lt;dates&gt;&lt;year&gt;2008&lt;/year&gt;&lt;/dates&gt;&lt;pub-location&gt;London&lt;/pub-location&gt;&lt;publisher&gt;Zed Books&lt;/publisher&gt;&lt;urls&gt;&lt;/urls&gt;&lt;/record&gt;&lt;/Cite&gt;&lt;/EndNote&gt;</w:instrText>
      </w:r>
      <w:r w:rsidR="00872AA0" w:rsidRPr="00F44051">
        <w:rPr>
          <w:rFonts w:ascii="Times New Roman" w:hAnsi="Times New Roman" w:cs="Times New Roman"/>
        </w:rPr>
        <w:fldChar w:fldCharType="separate"/>
      </w:r>
      <w:r w:rsidR="007B7460" w:rsidRPr="00F44051">
        <w:rPr>
          <w:rFonts w:ascii="Times New Roman" w:hAnsi="Times New Roman" w:cs="Times New Roman"/>
          <w:noProof/>
        </w:rPr>
        <w:t>(Isin &amp; Nielsen, 2008)</w:t>
      </w:r>
      <w:r w:rsidR="00872AA0" w:rsidRPr="00F44051">
        <w:rPr>
          <w:rFonts w:ascii="Times New Roman" w:hAnsi="Times New Roman" w:cs="Times New Roman"/>
        </w:rPr>
        <w:fldChar w:fldCharType="end"/>
      </w:r>
      <w:r w:rsidRPr="00F44051">
        <w:rPr>
          <w:rFonts w:ascii="Times New Roman" w:hAnsi="Times New Roman" w:cs="Times New Roman"/>
        </w:rPr>
        <w:t xml:space="preserve">, in this </w:t>
      </w:r>
      <w:r w:rsidR="0002389F" w:rsidRPr="00F44051">
        <w:rPr>
          <w:rFonts w:ascii="Times New Roman" w:hAnsi="Times New Roman" w:cs="Times New Roman"/>
        </w:rPr>
        <w:t>article</w:t>
      </w:r>
      <w:r w:rsidRPr="00F44051">
        <w:rPr>
          <w:rFonts w:ascii="Times New Roman" w:hAnsi="Times New Roman" w:cs="Times New Roman"/>
        </w:rPr>
        <w:t xml:space="preserve"> the terms </w:t>
      </w:r>
      <w:r w:rsidR="005C349B" w:rsidRPr="00F44051">
        <w:rPr>
          <w:rFonts w:ascii="Times New Roman" w:hAnsi="Times New Roman" w:cs="Times New Roman"/>
        </w:rPr>
        <w:t xml:space="preserve">‘civic engagement,’ </w:t>
      </w:r>
      <w:r w:rsidRPr="00F44051">
        <w:rPr>
          <w:rFonts w:ascii="Times New Roman" w:hAnsi="Times New Roman" w:cs="Times New Roman"/>
        </w:rPr>
        <w:t xml:space="preserve">‘active citizenship,’ and ‘political participation’ are used interchangeably to acknowledge the semantically diverse and sometimes opaque ways of </w:t>
      </w:r>
      <w:r w:rsidR="003153E9" w:rsidRPr="00F44051">
        <w:rPr>
          <w:rFonts w:ascii="Times New Roman" w:hAnsi="Times New Roman" w:cs="Times New Roman"/>
        </w:rPr>
        <w:t>recognising citizen agency</w:t>
      </w:r>
      <w:r w:rsidR="009969C5" w:rsidRPr="00F44051">
        <w:rPr>
          <w:rFonts w:ascii="Times New Roman" w:hAnsi="Times New Roman" w:cs="Times New Roman"/>
        </w:rPr>
        <w:t>. ‘</w:t>
      </w:r>
      <w:r w:rsidR="00570779" w:rsidRPr="00F44051">
        <w:rPr>
          <w:rFonts w:ascii="Times New Roman" w:hAnsi="Times New Roman" w:cs="Times New Roman"/>
        </w:rPr>
        <w:t>C</w:t>
      </w:r>
      <w:r w:rsidR="009969C5" w:rsidRPr="00F44051">
        <w:rPr>
          <w:rFonts w:ascii="Times New Roman" w:hAnsi="Times New Roman" w:cs="Times New Roman"/>
        </w:rPr>
        <w:t xml:space="preserve">ivic’ refers to </w:t>
      </w:r>
      <w:r w:rsidR="006E176C" w:rsidRPr="00F44051">
        <w:rPr>
          <w:rFonts w:ascii="Times New Roman" w:hAnsi="Times New Roman" w:cs="Times New Roman"/>
        </w:rPr>
        <w:t xml:space="preserve">some form of </w:t>
      </w:r>
      <w:r w:rsidR="009969C5" w:rsidRPr="00F44051">
        <w:rPr>
          <w:rFonts w:ascii="Times New Roman" w:hAnsi="Times New Roman" w:cs="Times New Roman"/>
        </w:rPr>
        <w:t>public participation</w:t>
      </w:r>
      <w:r w:rsidR="008B5DC2" w:rsidRPr="00F44051">
        <w:rPr>
          <w:rFonts w:ascii="Times New Roman" w:hAnsi="Times New Roman" w:cs="Times New Roman"/>
        </w:rPr>
        <w:t xml:space="preserve"> in either civil society or politics</w:t>
      </w:r>
      <w:r w:rsidR="00ED1814" w:rsidRPr="00F44051">
        <w:rPr>
          <w:rFonts w:ascii="Times New Roman" w:hAnsi="Times New Roman" w:cs="Times New Roman"/>
        </w:rPr>
        <w:t xml:space="preserve"> </w:t>
      </w:r>
      <w:r w:rsidR="00ED1814" w:rsidRPr="00F44051">
        <w:rPr>
          <w:rFonts w:ascii="Times New Roman" w:hAnsi="Times New Roman" w:cs="Times New Roman"/>
        </w:rPr>
        <w:fldChar w:fldCharType="begin"/>
      </w:r>
      <w:r w:rsidR="00ED1814" w:rsidRPr="00F44051">
        <w:rPr>
          <w:rFonts w:ascii="Times New Roman" w:hAnsi="Times New Roman" w:cs="Times New Roman"/>
        </w:rPr>
        <w:instrText xml:space="preserve"> ADDIN EN.CITE &lt;EndNote&gt;&lt;Cite&gt;&lt;Author&gt;Almond&lt;/Author&gt;&lt;Year&gt;1963&lt;/Year&gt;&lt;RecNum&gt;1356&lt;/RecNum&gt;&lt;DisplayText&gt;(Almond &amp;amp; Verba, 1963)&lt;/DisplayText&gt;&lt;record&gt;&lt;rec-number&gt;1356&lt;/rec-number&gt;&lt;foreign-keys&gt;&lt;key app="EN" db-id="0wfp52tact02smewwdvvdrr0sxv0v9e5ef0f" timestamp="1483784644"&gt;1356&lt;/key&gt;&lt;/foreign-keys&gt;&lt;ref-type name="Book"&gt;6&lt;/ref-type&gt;&lt;contributors&gt;&lt;authors&gt;&lt;author&gt;Almond, G.&lt;/author&gt;&lt;author&gt;Verba, S.&lt;/author&gt;&lt;/authors&gt;&lt;/contributors&gt;&lt;titles&gt;&lt;title&gt;The Civic Culture&lt;/title&gt;&lt;/titles&gt;&lt;dates&gt;&lt;year&gt;1963&lt;/year&gt;&lt;/dates&gt;&lt;pub-location&gt;Princeton&lt;/pub-location&gt;&lt;publisher&gt;Princeton University Press&lt;/publisher&gt;&lt;urls&gt;&lt;/urls&gt;&lt;/record&gt;&lt;/Cite&gt;&lt;/EndNote&gt;</w:instrText>
      </w:r>
      <w:r w:rsidR="00ED1814" w:rsidRPr="00F44051">
        <w:rPr>
          <w:rFonts w:ascii="Times New Roman" w:hAnsi="Times New Roman" w:cs="Times New Roman"/>
        </w:rPr>
        <w:fldChar w:fldCharType="separate"/>
      </w:r>
      <w:r w:rsidR="00ED1814" w:rsidRPr="00F44051">
        <w:rPr>
          <w:rFonts w:ascii="Times New Roman" w:hAnsi="Times New Roman" w:cs="Times New Roman"/>
          <w:noProof/>
        </w:rPr>
        <w:t>(Almond &amp; Verba, 1963)</w:t>
      </w:r>
      <w:r w:rsidR="00ED1814" w:rsidRPr="00F44051">
        <w:rPr>
          <w:rFonts w:ascii="Times New Roman" w:hAnsi="Times New Roman" w:cs="Times New Roman"/>
        </w:rPr>
        <w:fldChar w:fldCharType="end"/>
      </w:r>
      <w:r w:rsidR="00A0397C" w:rsidRPr="00F44051">
        <w:rPr>
          <w:rFonts w:ascii="Times New Roman" w:hAnsi="Times New Roman" w:cs="Times New Roman"/>
        </w:rPr>
        <w:t xml:space="preserve">; </w:t>
      </w:r>
      <w:r w:rsidR="00B2320E" w:rsidRPr="00F44051">
        <w:rPr>
          <w:rFonts w:ascii="Times New Roman" w:hAnsi="Times New Roman" w:cs="Times New Roman"/>
        </w:rPr>
        <w:t xml:space="preserve">from a moral standpoint, </w:t>
      </w:r>
      <w:r w:rsidR="00B2320E" w:rsidRPr="00F44051">
        <w:rPr>
          <w:rFonts w:ascii="Times New Roman" w:hAnsi="Times New Roman" w:cs="Times New Roman"/>
        </w:rPr>
        <w:lastRenderedPageBreak/>
        <w:t xml:space="preserve">civic engagement is normatively theorised as </w:t>
      </w:r>
      <w:r w:rsidR="00591C29" w:rsidRPr="00F44051">
        <w:rPr>
          <w:rFonts w:ascii="Times New Roman" w:hAnsi="Times New Roman" w:cs="Times New Roman"/>
        </w:rPr>
        <w:t>being ‘good’ and for the</w:t>
      </w:r>
      <w:r w:rsidR="00474EEB" w:rsidRPr="00F44051">
        <w:rPr>
          <w:rFonts w:ascii="Times New Roman" w:hAnsi="Times New Roman" w:cs="Times New Roman"/>
        </w:rPr>
        <w:t xml:space="preserve"> benefit of the</w:t>
      </w:r>
      <w:r w:rsidR="00591C29" w:rsidRPr="00F44051">
        <w:rPr>
          <w:rFonts w:ascii="Times New Roman" w:hAnsi="Times New Roman" w:cs="Times New Roman"/>
        </w:rPr>
        <w:t xml:space="preserve"> public</w:t>
      </w:r>
      <w:r w:rsidR="001B7321" w:rsidRPr="00F44051">
        <w:rPr>
          <w:rFonts w:ascii="Times New Roman" w:hAnsi="Times New Roman" w:cs="Times New Roman"/>
        </w:rPr>
        <w:t xml:space="preserve"> </w:t>
      </w:r>
      <w:r w:rsidR="001B7321" w:rsidRPr="00F44051">
        <w:rPr>
          <w:rFonts w:ascii="Times New Roman" w:hAnsi="Times New Roman" w:cs="Times New Roman"/>
        </w:rPr>
        <w:fldChar w:fldCharType="begin"/>
      </w:r>
      <w:r w:rsidR="001B7321" w:rsidRPr="00F44051">
        <w:rPr>
          <w:rFonts w:ascii="Times New Roman" w:hAnsi="Times New Roman" w:cs="Times New Roman"/>
        </w:rPr>
        <w:instrText xml:space="preserve"> ADDIN EN.CITE &lt;EndNote&gt;&lt;Cite&gt;&lt;Author&gt;Marshall&lt;/Author&gt;&lt;Year&gt;1950&lt;/Year&gt;&lt;RecNum&gt;1424&lt;/RecNum&gt;&lt;DisplayText&gt;(Marshall, 1950)&lt;/DisplayText&gt;&lt;record&gt;&lt;rec-number&gt;1424&lt;/rec-number&gt;&lt;foreign-keys&gt;&lt;key app="EN" db-id="0wfp52tact02smewwdvvdrr0sxv0v9e5ef0f" timestamp="1484315495"&gt;1424&lt;/key&gt;&lt;key app="ENWeb" db-id=""&gt;0&lt;/key&gt;&lt;/foreign-keys&gt;&lt;ref-type name="Book"&gt;6&lt;/ref-type&gt;&lt;contributors&gt;&lt;authors&gt;&lt;author&gt;Marshall, T. H.&lt;/author&gt;&lt;/authors&gt;&lt;/contributors&gt;&lt;titles&gt;&lt;title&gt;Citizenship and Social Class and Other Essays&lt;/title&gt;&lt;/titles&gt;&lt;dates&gt;&lt;year&gt;1950&lt;/year&gt;&lt;/dates&gt;&lt;pub-location&gt;Cambridge&lt;/pub-location&gt;&lt;publisher&gt;Cambridge University Press&lt;/publisher&gt;&lt;urls&gt;&lt;/urls&gt;&lt;/record&gt;&lt;/Cite&gt;&lt;/EndNote&gt;</w:instrText>
      </w:r>
      <w:r w:rsidR="001B7321" w:rsidRPr="00F44051">
        <w:rPr>
          <w:rFonts w:ascii="Times New Roman" w:hAnsi="Times New Roman" w:cs="Times New Roman"/>
        </w:rPr>
        <w:fldChar w:fldCharType="separate"/>
      </w:r>
      <w:r w:rsidR="001B7321" w:rsidRPr="00F44051">
        <w:rPr>
          <w:rFonts w:ascii="Times New Roman" w:hAnsi="Times New Roman" w:cs="Times New Roman"/>
          <w:noProof/>
        </w:rPr>
        <w:t>(Marshall, 1950)</w:t>
      </w:r>
      <w:r w:rsidR="001B7321" w:rsidRPr="00F44051">
        <w:rPr>
          <w:rFonts w:ascii="Times New Roman" w:hAnsi="Times New Roman" w:cs="Times New Roman"/>
        </w:rPr>
        <w:fldChar w:fldCharType="end"/>
      </w:r>
      <w:r w:rsidR="00B2320E" w:rsidRPr="00F44051">
        <w:rPr>
          <w:rFonts w:ascii="Times New Roman" w:hAnsi="Times New Roman" w:cs="Times New Roman"/>
        </w:rPr>
        <w:t>, whilst act</w:t>
      </w:r>
      <w:r w:rsidR="006268B0" w:rsidRPr="00F44051">
        <w:rPr>
          <w:rFonts w:ascii="Times New Roman" w:hAnsi="Times New Roman" w:cs="Times New Roman"/>
        </w:rPr>
        <w:t>ions</w:t>
      </w:r>
      <w:r w:rsidR="00B2320E" w:rsidRPr="00F44051">
        <w:rPr>
          <w:rFonts w:ascii="Times New Roman" w:hAnsi="Times New Roman" w:cs="Times New Roman"/>
        </w:rPr>
        <w:t xml:space="preserve"> that challenge </w:t>
      </w:r>
      <w:r w:rsidR="006268B0" w:rsidRPr="00F44051">
        <w:rPr>
          <w:rFonts w:ascii="Times New Roman" w:hAnsi="Times New Roman" w:cs="Times New Roman"/>
        </w:rPr>
        <w:t xml:space="preserve">laws, </w:t>
      </w:r>
      <w:r w:rsidR="00B2320E" w:rsidRPr="00F44051">
        <w:rPr>
          <w:rFonts w:ascii="Times New Roman" w:hAnsi="Times New Roman" w:cs="Times New Roman"/>
        </w:rPr>
        <w:t xml:space="preserve">norms and institutional structures </w:t>
      </w:r>
      <w:r w:rsidR="006268B0" w:rsidRPr="00F44051">
        <w:rPr>
          <w:rFonts w:ascii="Times New Roman" w:hAnsi="Times New Roman" w:cs="Times New Roman"/>
        </w:rPr>
        <w:t xml:space="preserve">are usually </w:t>
      </w:r>
      <w:r w:rsidR="00B2320E" w:rsidRPr="00F44051">
        <w:rPr>
          <w:rFonts w:ascii="Times New Roman" w:hAnsi="Times New Roman" w:cs="Times New Roman"/>
        </w:rPr>
        <w:t>not</w:t>
      </w:r>
      <w:r w:rsidR="006268B0" w:rsidRPr="00F44051">
        <w:rPr>
          <w:rFonts w:ascii="Times New Roman" w:hAnsi="Times New Roman" w:cs="Times New Roman"/>
        </w:rPr>
        <w:t xml:space="preserve"> r</w:t>
      </w:r>
      <w:r w:rsidR="00B2320E" w:rsidRPr="00F44051">
        <w:rPr>
          <w:rFonts w:ascii="Times New Roman" w:hAnsi="Times New Roman" w:cs="Times New Roman"/>
        </w:rPr>
        <w:t xml:space="preserve">ecognised as civic in media or policy </w:t>
      </w:r>
      <w:r w:rsidR="00ED1814" w:rsidRPr="00F44051">
        <w:rPr>
          <w:rFonts w:ascii="Times New Roman" w:hAnsi="Times New Roman" w:cs="Times New Roman"/>
        </w:rPr>
        <w:t>spheres</w:t>
      </w:r>
      <w:r w:rsidR="00B2320E" w:rsidRPr="00F44051">
        <w:rPr>
          <w:rFonts w:ascii="Times New Roman" w:hAnsi="Times New Roman" w:cs="Times New Roman"/>
        </w:rPr>
        <w:t xml:space="preserve">, </w:t>
      </w:r>
      <w:r w:rsidR="006268B0" w:rsidRPr="00F44051">
        <w:rPr>
          <w:rFonts w:ascii="Times New Roman" w:hAnsi="Times New Roman" w:cs="Times New Roman"/>
        </w:rPr>
        <w:t>and are often</w:t>
      </w:r>
      <w:r w:rsidR="00B2320E" w:rsidRPr="00F44051">
        <w:rPr>
          <w:rFonts w:ascii="Times New Roman" w:hAnsi="Times New Roman" w:cs="Times New Roman"/>
        </w:rPr>
        <w:t xml:space="preserve"> criminalised</w:t>
      </w:r>
      <w:r w:rsidR="007E0F94" w:rsidRPr="00F44051">
        <w:rPr>
          <w:rFonts w:ascii="Times New Roman" w:hAnsi="Times New Roman" w:cs="Times New Roman"/>
        </w:rPr>
        <w:t xml:space="preserve"> </w:t>
      </w:r>
      <w:r w:rsidR="007E0F94" w:rsidRPr="00F44051">
        <w:rPr>
          <w:rFonts w:ascii="Times New Roman" w:hAnsi="Times New Roman" w:cs="Times New Roman"/>
        </w:rPr>
        <w:fldChar w:fldCharType="begin"/>
      </w:r>
      <w:r w:rsidR="007E0F94" w:rsidRPr="00F44051">
        <w:rPr>
          <w:rFonts w:ascii="Times New Roman" w:hAnsi="Times New Roman" w:cs="Times New Roman"/>
        </w:rPr>
        <w:instrText xml:space="preserve"> ADDIN EN.CITE &lt;EndNote&gt;&lt;Cite&gt;&lt;Author&gt;Banaji&lt;/Author&gt;&lt;Year&gt;2008&lt;/Year&gt;&lt;RecNum&gt;66&lt;/RecNum&gt;&lt;DisplayText&gt;(Banaji, 2008)&lt;/DisplayText&gt;&lt;record&gt;&lt;rec-number&gt;66&lt;/rec-number&gt;&lt;foreign-keys&gt;&lt;key app="EN" db-id="0wfp52tact02smewwdvvdrr0sxv0v9e5ef0f" timestamp="1441977874"&gt;66&lt;/key&gt;&lt;/foreign-keys&gt;&lt;ref-type name="Journal Article"&gt;17&lt;/ref-type&gt;&lt;contributors&gt;&lt;authors&gt;&lt;author&gt;Banaji, Shakuntala&lt;/author&gt;&lt;/authors&gt;&lt;/contributors&gt;&lt;titles&gt;&lt;title&gt;The trouble with civic: a snapshot of young people&amp;apos;s civic and political engagements in twenty-first-century democracies&lt;/title&gt;&lt;secondary-title&gt;Journal of Youth Studies&lt;/secondary-title&gt;&lt;/titles&gt;&lt;periodical&gt;&lt;full-title&gt;Journal of Youth Studies&lt;/full-title&gt;&lt;/periodical&gt;&lt;pages&gt;543-560&lt;/pages&gt;&lt;volume&gt;11&lt;/volume&gt;&lt;number&gt;5&lt;/number&gt;&lt;dates&gt;&lt;year&gt;2008&lt;/year&gt;&lt;pub-dates&gt;&lt;date&gt;2008/10/01&lt;/date&gt;&lt;/pub-dates&gt;&lt;/dates&gt;&lt;publisher&gt;Routledge&lt;/publisher&gt;&lt;isbn&gt;1367-6261&lt;/isbn&gt;&lt;urls&gt;&lt;related-urls&gt;&lt;url&gt;http://dx.doi.org/10.1080/13676260802283008&lt;/url&gt;&lt;/related-urls&gt;&lt;/urls&gt;&lt;electronic-resource-num&gt;10.1080/13676260802283008&lt;/electronic-resource-num&gt;&lt;access-date&gt;2015/09/11&lt;/access-date&gt;&lt;/record&gt;&lt;/Cite&gt;&lt;/EndNote&gt;</w:instrText>
      </w:r>
      <w:r w:rsidR="007E0F94" w:rsidRPr="00F44051">
        <w:rPr>
          <w:rFonts w:ascii="Times New Roman" w:hAnsi="Times New Roman" w:cs="Times New Roman"/>
        </w:rPr>
        <w:fldChar w:fldCharType="separate"/>
      </w:r>
      <w:r w:rsidR="007E0F94" w:rsidRPr="00F44051">
        <w:rPr>
          <w:rFonts w:ascii="Times New Roman" w:hAnsi="Times New Roman" w:cs="Times New Roman"/>
          <w:noProof/>
        </w:rPr>
        <w:t>(Banaji, 2008)</w:t>
      </w:r>
      <w:r w:rsidR="007E0F94" w:rsidRPr="00F44051">
        <w:rPr>
          <w:rFonts w:ascii="Times New Roman" w:hAnsi="Times New Roman" w:cs="Times New Roman"/>
        </w:rPr>
        <w:fldChar w:fldCharType="end"/>
      </w:r>
      <w:r w:rsidR="00B2320E" w:rsidRPr="00F44051">
        <w:rPr>
          <w:rFonts w:ascii="Times New Roman" w:hAnsi="Times New Roman" w:cs="Times New Roman"/>
        </w:rPr>
        <w:t>. Our</w:t>
      </w:r>
      <w:r w:rsidR="00E71EE1" w:rsidRPr="00F44051">
        <w:rPr>
          <w:rFonts w:ascii="Times New Roman" w:hAnsi="Times New Roman" w:cs="Times New Roman"/>
        </w:rPr>
        <w:t xml:space="preserve"> working </w:t>
      </w:r>
      <w:r w:rsidR="00B2320E" w:rsidRPr="00F44051">
        <w:rPr>
          <w:rFonts w:ascii="Times New Roman" w:hAnsi="Times New Roman" w:cs="Times New Roman"/>
        </w:rPr>
        <w:t xml:space="preserve">definition of civic </w:t>
      </w:r>
      <w:r w:rsidR="009B6874" w:rsidRPr="00F44051">
        <w:rPr>
          <w:rFonts w:ascii="Times New Roman" w:hAnsi="Times New Roman" w:cs="Times New Roman"/>
        </w:rPr>
        <w:t xml:space="preserve">participation and engagement </w:t>
      </w:r>
      <w:r w:rsidR="000D3B19" w:rsidRPr="00F44051">
        <w:rPr>
          <w:rFonts w:ascii="Times New Roman" w:hAnsi="Times New Roman" w:cs="Times New Roman"/>
        </w:rPr>
        <w:t>is</w:t>
      </w:r>
      <w:r w:rsidR="00B2320E" w:rsidRPr="00F44051">
        <w:rPr>
          <w:rFonts w:ascii="Times New Roman" w:hAnsi="Times New Roman" w:cs="Times New Roman"/>
        </w:rPr>
        <w:t xml:space="preserve"> inclusive</w:t>
      </w:r>
      <w:r w:rsidR="005323EE" w:rsidRPr="00F44051">
        <w:rPr>
          <w:rFonts w:ascii="Times New Roman" w:hAnsi="Times New Roman" w:cs="Times New Roman"/>
        </w:rPr>
        <w:t>: i</w:t>
      </w:r>
      <w:r w:rsidR="009969C5" w:rsidRPr="00F44051">
        <w:rPr>
          <w:rFonts w:ascii="Times New Roman" w:hAnsi="Times New Roman" w:cs="Times New Roman"/>
        </w:rPr>
        <w:t>ndividual or collective civic or political participation</w:t>
      </w:r>
      <w:r w:rsidR="009B6874" w:rsidRPr="00F44051">
        <w:rPr>
          <w:rFonts w:ascii="Times New Roman" w:hAnsi="Times New Roman" w:cs="Times New Roman"/>
        </w:rPr>
        <w:t>,</w:t>
      </w:r>
      <w:r w:rsidR="009969C5" w:rsidRPr="00F44051">
        <w:rPr>
          <w:rFonts w:ascii="Times New Roman" w:hAnsi="Times New Roman" w:cs="Times New Roman"/>
        </w:rPr>
        <w:t xml:space="preserve"> </w:t>
      </w:r>
      <w:r w:rsidR="009B6874" w:rsidRPr="00F44051">
        <w:rPr>
          <w:rFonts w:ascii="Times New Roman" w:hAnsi="Times New Roman" w:cs="Times New Roman"/>
        </w:rPr>
        <w:t xml:space="preserve">with a broadly collective aim, </w:t>
      </w:r>
      <w:r w:rsidR="009969C5" w:rsidRPr="00F44051">
        <w:rPr>
          <w:rFonts w:ascii="Times New Roman" w:hAnsi="Times New Roman" w:cs="Times New Roman"/>
        </w:rPr>
        <w:t xml:space="preserve">characterised by both normative </w:t>
      </w:r>
      <w:r w:rsidR="009969C5" w:rsidRPr="00F44051">
        <w:rPr>
          <w:rFonts w:ascii="Times New Roman" w:hAnsi="Times New Roman" w:cs="Times New Roman"/>
          <w:i/>
        </w:rPr>
        <w:t>and</w:t>
      </w:r>
      <w:r w:rsidR="009969C5" w:rsidRPr="00F44051">
        <w:rPr>
          <w:rFonts w:ascii="Times New Roman" w:hAnsi="Times New Roman" w:cs="Times New Roman"/>
        </w:rPr>
        <w:t xml:space="preserve"> non-normative forms of public interaction. </w:t>
      </w:r>
      <w:r w:rsidR="00B2320E" w:rsidRPr="00F44051">
        <w:rPr>
          <w:rFonts w:ascii="Times New Roman" w:hAnsi="Times New Roman" w:cs="Times New Roman"/>
        </w:rPr>
        <w:t xml:space="preserve">From this perspective, civic </w:t>
      </w:r>
      <w:r w:rsidR="00E71EE1" w:rsidRPr="00F44051">
        <w:rPr>
          <w:rFonts w:ascii="Times New Roman" w:hAnsi="Times New Roman" w:cs="Times New Roman"/>
        </w:rPr>
        <w:t xml:space="preserve">participation </w:t>
      </w:r>
      <w:r w:rsidR="00B2320E" w:rsidRPr="00F44051">
        <w:rPr>
          <w:rFonts w:ascii="Times New Roman" w:hAnsi="Times New Roman" w:cs="Times New Roman"/>
        </w:rPr>
        <w:t xml:space="preserve">encompasses </w:t>
      </w:r>
      <w:r w:rsidR="00183E23" w:rsidRPr="00F44051">
        <w:rPr>
          <w:rFonts w:ascii="Times New Roman" w:hAnsi="Times New Roman" w:cs="Times New Roman"/>
        </w:rPr>
        <w:t xml:space="preserve">more than voting and volunteering, online petitions, and protesting, and subjects the notion of ‘radicalisation’ in politics to critical scrutiny. </w:t>
      </w:r>
      <w:r w:rsidR="009B6874" w:rsidRPr="00F44051">
        <w:rPr>
          <w:rFonts w:ascii="Times New Roman" w:hAnsi="Times New Roman" w:cs="Times New Roman"/>
        </w:rPr>
        <w:t xml:space="preserve">Civic actions </w:t>
      </w:r>
      <w:r w:rsidR="00183E23" w:rsidRPr="00F44051">
        <w:rPr>
          <w:rFonts w:ascii="Times New Roman" w:hAnsi="Times New Roman" w:cs="Times New Roman"/>
        </w:rPr>
        <w:t>can also be</w:t>
      </w:r>
      <w:r w:rsidR="009B6874" w:rsidRPr="00F44051">
        <w:rPr>
          <w:rFonts w:ascii="Times New Roman" w:hAnsi="Times New Roman" w:cs="Times New Roman"/>
        </w:rPr>
        <w:t>long to the repertoires of the</w:t>
      </w:r>
      <w:r w:rsidR="00183E23" w:rsidRPr="00F44051">
        <w:rPr>
          <w:rFonts w:ascii="Times New Roman" w:hAnsi="Times New Roman" w:cs="Times New Roman"/>
        </w:rPr>
        <w:t xml:space="preserve"> alt-right or </w:t>
      </w:r>
      <w:r w:rsidR="009B6874" w:rsidRPr="00F44051">
        <w:rPr>
          <w:rFonts w:ascii="Times New Roman" w:hAnsi="Times New Roman" w:cs="Times New Roman"/>
        </w:rPr>
        <w:t xml:space="preserve">the </w:t>
      </w:r>
      <w:r w:rsidR="00183E23" w:rsidRPr="00F44051">
        <w:rPr>
          <w:rFonts w:ascii="Times New Roman" w:hAnsi="Times New Roman" w:cs="Times New Roman"/>
        </w:rPr>
        <w:t xml:space="preserve">radical left, </w:t>
      </w:r>
      <w:r w:rsidR="009B6874" w:rsidRPr="00F44051">
        <w:rPr>
          <w:rFonts w:ascii="Times New Roman" w:hAnsi="Times New Roman" w:cs="Times New Roman"/>
        </w:rPr>
        <w:t>and may</w:t>
      </w:r>
      <w:r w:rsidR="00183E23" w:rsidRPr="00F44051">
        <w:rPr>
          <w:rFonts w:ascii="Times New Roman" w:hAnsi="Times New Roman" w:cs="Times New Roman"/>
        </w:rPr>
        <w:t xml:space="preserve"> encompass lurking, commenting and trolling on liberal and conservative websites or refusing to vote when there is no candidate that represents one’s views. </w:t>
      </w:r>
      <w:r w:rsidR="009B6874" w:rsidRPr="00F44051">
        <w:rPr>
          <w:rFonts w:ascii="Times New Roman" w:hAnsi="Times New Roman" w:cs="Times New Roman"/>
        </w:rPr>
        <w:t>Civic activism could mean</w:t>
      </w:r>
      <w:r w:rsidR="00183E23" w:rsidRPr="00F44051">
        <w:rPr>
          <w:rFonts w:ascii="Times New Roman" w:hAnsi="Times New Roman" w:cs="Times New Roman"/>
        </w:rPr>
        <w:t xml:space="preserve"> </w:t>
      </w:r>
      <w:r w:rsidR="00E233F3" w:rsidRPr="00F44051">
        <w:rPr>
          <w:rFonts w:ascii="Times New Roman" w:hAnsi="Times New Roman" w:cs="Times New Roman"/>
        </w:rPr>
        <w:t xml:space="preserve">monthly food bank </w:t>
      </w:r>
      <w:r w:rsidR="00183E23" w:rsidRPr="00F44051">
        <w:rPr>
          <w:rFonts w:ascii="Times New Roman" w:hAnsi="Times New Roman" w:cs="Times New Roman"/>
        </w:rPr>
        <w:t xml:space="preserve">volunteering or doing a </w:t>
      </w:r>
      <w:r w:rsidR="00E233F3" w:rsidRPr="00F44051">
        <w:rPr>
          <w:rFonts w:ascii="Times New Roman" w:hAnsi="Times New Roman" w:cs="Times New Roman"/>
        </w:rPr>
        <w:t>charity</w:t>
      </w:r>
      <w:r w:rsidR="00183E23" w:rsidRPr="00F44051">
        <w:rPr>
          <w:rFonts w:ascii="Times New Roman" w:hAnsi="Times New Roman" w:cs="Times New Roman"/>
        </w:rPr>
        <w:t xml:space="preserve"> walk/run; equally, it </w:t>
      </w:r>
      <w:r w:rsidR="009B6874" w:rsidRPr="00F44051">
        <w:rPr>
          <w:rFonts w:ascii="Times New Roman" w:hAnsi="Times New Roman" w:cs="Times New Roman"/>
        </w:rPr>
        <w:t>could mean (</w:t>
      </w:r>
      <w:r w:rsidR="00183E23" w:rsidRPr="00F44051">
        <w:rPr>
          <w:rFonts w:ascii="Times New Roman" w:hAnsi="Times New Roman" w:cs="Times New Roman"/>
        </w:rPr>
        <w:t>illegally</w:t>
      </w:r>
      <w:r w:rsidR="009B6874" w:rsidRPr="00F44051">
        <w:rPr>
          <w:rFonts w:ascii="Times New Roman" w:hAnsi="Times New Roman" w:cs="Times New Roman"/>
        </w:rPr>
        <w:t>)</w:t>
      </w:r>
      <w:r w:rsidR="00183E23" w:rsidRPr="00F44051">
        <w:rPr>
          <w:rFonts w:ascii="Times New Roman" w:hAnsi="Times New Roman" w:cs="Times New Roman"/>
        </w:rPr>
        <w:t xml:space="preserve"> occupying an absentee Russian billionaire’s London mansion and turning it into a free homeless shelter,</w:t>
      </w:r>
      <w:r w:rsidR="00183E23" w:rsidRPr="00F44051">
        <w:rPr>
          <w:rStyle w:val="FootnoteReference"/>
          <w:rFonts w:ascii="Times New Roman" w:hAnsi="Times New Roman" w:cs="Times New Roman"/>
        </w:rPr>
        <w:footnoteReference w:id="3"/>
      </w:r>
      <w:r w:rsidR="00183E23" w:rsidRPr="00F44051">
        <w:rPr>
          <w:rFonts w:ascii="Times New Roman" w:hAnsi="Times New Roman" w:cs="Times New Roman"/>
        </w:rPr>
        <w:t xml:space="preserve"> or </w:t>
      </w:r>
      <w:r w:rsidR="009B6874" w:rsidRPr="00F44051">
        <w:rPr>
          <w:rFonts w:ascii="Times New Roman" w:hAnsi="Times New Roman" w:cs="Times New Roman"/>
        </w:rPr>
        <w:t xml:space="preserve">making a point about one’s British values by </w:t>
      </w:r>
      <w:r w:rsidR="00183E23" w:rsidRPr="00F44051">
        <w:rPr>
          <w:rFonts w:ascii="Times New Roman" w:hAnsi="Times New Roman" w:cs="Times New Roman"/>
        </w:rPr>
        <w:t>vandalising a Polish social club in Hammersmith with racial slurs days after the EU referendum vote for Brexit.</w:t>
      </w:r>
      <w:r w:rsidR="00183E23" w:rsidRPr="00F44051">
        <w:rPr>
          <w:rStyle w:val="FootnoteReference"/>
          <w:rFonts w:ascii="Times New Roman" w:hAnsi="Times New Roman" w:cs="Times New Roman"/>
        </w:rPr>
        <w:footnoteReference w:id="4"/>
      </w:r>
      <w:r w:rsidR="00183E23" w:rsidRPr="00F44051">
        <w:rPr>
          <w:rFonts w:ascii="Times New Roman" w:hAnsi="Times New Roman" w:cs="Times New Roman"/>
        </w:rPr>
        <w:t xml:space="preserve"> </w:t>
      </w:r>
      <w:r w:rsidR="00870BCA" w:rsidRPr="00F44051">
        <w:rPr>
          <w:rFonts w:ascii="Times New Roman" w:hAnsi="Times New Roman" w:cs="Times New Roman"/>
        </w:rPr>
        <w:t>T</w:t>
      </w:r>
      <w:r w:rsidR="000D3B19" w:rsidRPr="00F44051">
        <w:rPr>
          <w:rFonts w:ascii="Times New Roman" w:hAnsi="Times New Roman" w:cs="Times New Roman"/>
        </w:rPr>
        <w:t>his conception clashes with</w:t>
      </w:r>
      <w:r w:rsidR="00870BCA" w:rsidRPr="00F44051">
        <w:rPr>
          <w:rFonts w:ascii="Times New Roman" w:hAnsi="Times New Roman" w:cs="Times New Roman"/>
        </w:rPr>
        <w:t xml:space="preserve"> a normative tendency in media and policy discourse to define ‘good’ citizenship as law abiding and </w:t>
      </w:r>
      <w:r w:rsidR="00864F2F" w:rsidRPr="00F44051">
        <w:rPr>
          <w:rFonts w:ascii="Times New Roman" w:hAnsi="Times New Roman" w:cs="Times New Roman"/>
        </w:rPr>
        <w:t xml:space="preserve">democratically </w:t>
      </w:r>
      <w:r w:rsidR="00870BCA" w:rsidRPr="00F44051">
        <w:rPr>
          <w:rFonts w:ascii="Times New Roman" w:hAnsi="Times New Roman" w:cs="Times New Roman"/>
        </w:rPr>
        <w:t>virtuous</w:t>
      </w:r>
      <w:r w:rsidR="00EE2D9A" w:rsidRPr="00F44051">
        <w:rPr>
          <w:rFonts w:ascii="Times New Roman" w:hAnsi="Times New Roman" w:cs="Times New Roman"/>
        </w:rPr>
        <w:t>.</w:t>
      </w:r>
      <w:r w:rsidR="0097029C" w:rsidRPr="00F44051">
        <w:rPr>
          <w:rFonts w:ascii="Times New Roman" w:hAnsi="Times New Roman" w:cs="Times New Roman"/>
        </w:rPr>
        <w:t xml:space="preserve"> </w:t>
      </w:r>
    </w:p>
    <w:p w14:paraId="57805B87" w14:textId="77777777" w:rsidR="00570779" w:rsidRPr="00F44051" w:rsidRDefault="00570779" w:rsidP="0044447D">
      <w:pPr>
        <w:jc w:val="both"/>
        <w:rPr>
          <w:rFonts w:ascii="Times New Roman" w:hAnsi="Times New Roman" w:cs="Times New Roman"/>
        </w:rPr>
      </w:pPr>
    </w:p>
    <w:p w14:paraId="10B9AA00" w14:textId="480026CC" w:rsidR="000F35EB" w:rsidRPr="00F44051" w:rsidRDefault="006C3C80" w:rsidP="0044447D">
      <w:pPr>
        <w:jc w:val="both"/>
        <w:rPr>
          <w:rFonts w:ascii="Times New Roman" w:hAnsi="Times New Roman" w:cs="Times New Roman"/>
        </w:rPr>
      </w:pPr>
      <w:r w:rsidRPr="00F44051">
        <w:rPr>
          <w:rFonts w:ascii="Times New Roman" w:hAnsi="Times New Roman" w:cs="Times New Roman"/>
        </w:rPr>
        <w:t xml:space="preserve">Our study </w:t>
      </w:r>
      <w:r w:rsidR="00C50F06" w:rsidRPr="00F44051">
        <w:rPr>
          <w:rFonts w:ascii="Times New Roman" w:hAnsi="Times New Roman" w:cs="Times New Roman"/>
        </w:rPr>
        <w:t>explored</w:t>
      </w:r>
      <w:r w:rsidRPr="00F44051">
        <w:rPr>
          <w:rFonts w:ascii="Times New Roman" w:hAnsi="Times New Roman" w:cs="Times New Roman"/>
        </w:rPr>
        <w:t xml:space="preserve"> the extent to which </w:t>
      </w:r>
      <w:r w:rsidR="005C52CB" w:rsidRPr="00F44051">
        <w:rPr>
          <w:rFonts w:ascii="Times New Roman" w:hAnsi="Times New Roman" w:cs="Times New Roman"/>
        </w:rPr>
        <w:t>such ideas of</w:t>
      </w:r>
      <w:r w:rsidRPr="00F44051">
        <w:rPr>
          <w:rFonts w:ascii="Times New Roman" w:hAnsi="Times New Roman" w:cs="Times New Roman"/>
        </w:rPr>
        <w:t xml:space="preserve"> </w:t>
      </w:r>
      <w:r w:rsidR="00864F2F" w:rsidRPr="00F44051">
        <w:rPr>
          <w:rFonts w:ascii="Times New Roman" w:hAnsi="Times New Roman" w:cs="Times New Roman"/>
        </w:rPr>
        <w:t xml:space="preserve">civic participation </w:t>
      </w:r>
      <w:r w:rsidR="00AD6E49" w:rsidRPr="00F44051">
        <w:rPr>
          <w:rFonts w:ascii="Times New Roman" w:hAnsi="Times New Roman" w:cs="Times New Roman"/>
        </w:rPr>
        <w:t xml:space="preserve">– </w:t>
      </w:r>
      <w:r w:rsidR="00ED4B3B" w:rsidRPr="00F44051">
        <w:rPr>
          <w:rFonts w:ascii="Times New Roman" w:hAnsi="Times New Roman" w:cs="Times New Roman"/>
        </w:rPr>
        <w:t xml:space="preserve">normative, non-normative, and </w:t>
      </w:r>
      <w:r w:rsidR="00E10A67" w:rsidRPr="00F44051">
        <w:rPr>
          <w:rFonts w:ascii="Times New Roman" w:hAnsi="Times New Roman" w:cs="Times New Roman"/>
        </w:rPr>
        <w:t>flexible</w:t>
      </w:r>
      <w:r w:rsidR="00ED4B3B" w:rsidRPr="00F44051">
        <w:rPr>
          <w:rFonts w:ascii="Times New Roman" w:hAnsi="Times New Roman" w:cs="Times New Roman"/>
        </w:rPr>
        <w:t xml:space="preserve"> </w:t>
      </w:r>
      <w:r w:rsidR="00AD6E49" w:rsidRPr="00F44051">
        <w:rPr>
          <w:rFonts w:ascii="Times New Roman" w:hAnsi="Times New Roman" w:cs="Times New Roman"/>
        </w:rPr>
        <w:t xml:space="preserve">– </w:t>
      </w:r>
      <w:r w:rsidRPr="00F44051">
        <w:rPr>
          <w:rFonts w:ascii="Times New Roman" w:hAnsi="Times New Roman" w:cs="Times New Roman"/>
        </w:rPr>
        <w:t xml:space="preserve">were </w:t>
      </w:r>
      <w:r w:rsidR="000F35EB" w:rsidRPr="00F44051">
        <w:rPr>
          <w:rFonts w:ascii="Times New Roman" w:hAnsi="Times New Roman" w:cs="Times New Roman"/>
        </w:rPr>
        <w:t>included in or omitted from media and policy discourses</w:t>
      </w:r>
      <w:r w:rsidR="0054392A" w:rsidRPr="00F44051">
        <w:rPr>
          <w:rFonts w:ascii="Times New Roman" w:hAnsi="Times New Roman" w:cs="Times New Roman"/>
        </w:rPr>
        <w:t xml:space="preserve">, and from the experiences of youth stakeholder experts working with </w:t>
      </w:r>
      <w:r w:rsidR="005C52CB" w:rsidRPr="00F44051">
        <w:rPr>
          <w:rFonts w:ascii="Times New Roman" w:hAnsi="Times New Roman" w:cs="Times New Roman"/>
        </w:rPr>
        <w:t>youth</w:t>
      </w:r>
      <w:r w:rsidR="0054392A" w:rsidRPr="00F44051">
        <w:rPr>
          <w:rFonts w:ascii="Times New Roman" w:hAnsi="Times New Roman" w:cs="Times New Roman"/>
        </w:rPr>
        <w:t xml:space="preserve"> on a daily basis</w:t>
      </w:r>
      <w:r w:rsidRPr="00F44051">
        <w:rPr>
          <w:rFonts w:ascii="Times New Roman" w:hAnsi="Times New Roman" w:cs="Times New Roman"/>
        </w:rPr>
        <w:t>.</w:t>
      </w:r>
      <w:r w:rsidR="0004135F" w:rsidRPr="00F44051">
        <w:rPr>
          <w:rFonts w:ascii="Times New Roman" w:hAnsi="Times New Roman" w:cs="Times New Roman"/>
        </w:rPr>
        <w:t xml:space="preserve"> In </w:t>
      </w:r>
      <w:r w:rsidR="00E94826" w:rsidRPr="00F44051">
        <w:rPr>
          <w:rFonts w:ascii="Times New Roman" w:hAnsi="Times New Roman" w:cs="Times New Roman"/>
        </w:rPr>
        <w:t>the following sections</w:t>
      </w:r>
      <w:r w:rsidR="0004135F" w:rsidRPr="00F44051">
        <w:rPr>
          <w:rFonts w:ascii="Times New Roman" w:hAnsi="Times New Roman" w:cs="Times New Roman"/>
        </w:rPr>
        <w:t xml:space="preserve"> we discuss how such discourses </w:t>
      </w:r>
      <w:r w:rsidR="00035E34" w:rsidRPr="00F44051">
        <w:rPr>
          <w:rFonts w:ascii="Times New Roman" w:hAnsi="Times New Roman" w:cs="Times New Roman"/>
        </w:rPr>
        <w:t>shape</w:t>
      </w:r>
      <w:r w:rsidR="0004135F" w:rsidRPr="00F44051">
        <w:rPr>
          <w:rFonts w:ascii="Times New Roman" w:hAnsi="Times New Roman" w:cs="Times New Roman"/>
        </w:rPr>
        <w:t xml:space="preserve"> </w:t>
      </w:r>
      <w:r w:rsidR="005A3A36" w:rsidRPr="00F44051">
        <w:rPr>
          <w:rFonts w:ascii="Times New Roman" w:hAnsi="Times New Roman" w:cs="Times New Roman"/>
        </w:rPr>
        <w:t>possibilities for youth</w:t>
      </w:r>
      <w:r w:rsidR="004E72CE" w:rsidRPr="00F44051">
        <w:rPr>
          <w:rFonts w:ascii="Times New Roman" w:hAnsi="Times New Roman" w:cs="Times New Roman"/>
        </w:rPr>
        <w:t xml:space="preserve"> civic engagement</w:t>
      </w:r>
      <w:r w:rsidR="00864F2F" w:rsidRPr="00F44051">
        <w:rPr>
          <w:rFonts w:ascii="Times New Roman" w:hAnsi="Times New Roman" w:cs="Times New Roman"/>
        </w:rPr>
        <w:t xml:space="preserve"> and participation</w:t>
      </w:r>
      <w:r w:rsidR="00B60D9E" w:rsidRPr="00F44051">
        <w:rPr>
          <w:rFonts w:ascii="Times New Roman" w:hAnsi="Times New Roman" w:cs="Times New Roman"/>
        </w:rPr>
        <w:t>.</w:t>
      </w:r>
    </w:p>
    <w:p w14:paraId="63595ED7" w14:textId="2FFE9613" w:rsidR="00094FD3" w:rsidRPr="00F44051" w:rsidRDefault="006C3C80" w:rsidP="0044447D">
      <w:pPr>
        <w:jc w:val="both"/>
        <w:rPr>
          <w:rFonts w:ascii="Times New Roman" w:hAnsi="Times New Roman" w:cs="Times New Roman"/>
          <w:b/>
        </w:rPr>
      </w:pPr>
      <w:r w:rsidRPr="00F44051">
        <w:rPr>
          <w:rFonts w:ascii="Times New Roman" w:hAnsi="Times New Roman" w:cs="Times New Roman"/>
        </w:rPr>
        <w:t xml:space="preserve"> </w:t>
      </w:r>
    </w:p>
    <w:p w14:paraId="0A74B3E8" w14:textId="5216293D" w:rsidR="00C00E0F" w:rsidRPr="00F44051" w:rsidRDefault="00804713" w:rsidP="0044447D">
      <w:pPr>
        <w:jc w:val="both"/>
        <w:rPr>
          <w:rFonts w:ascii="Times New Roman" w:eastAsia="Times New Roman" w:hAnsi="Times New Roman" w:cs="Times New Roman"/>
          <w:b/>
          <w:kern w:val="1"/>
        </w:rPr>
      </w:pPr>
      <w:r w:rsidRPr="00F44051">
        <w:rPr>
          <w:rFonts w:ascii="Times New Roman" w:eastAsia="Times New Roman" w:hAnsi="Times New Roman" w:cs="Times New Roman"/>
          <w:b/>
          <w:kern w:val="1"/>
        </w:rPr>
        <w:t xml:space="preserve">UK </w:t>
      </w:r>
      <w:r w:rsidR="00C40BF4" w:rsidRPr="00F44051">
        <w:rPr>
          <w:rFonts w:ascii="Times New Roman" w:eastAsia="Times New Roman" w:hAnsi="Times New Roman" w:cs="Times New Roman"/>
          <w:b/>
          <w:kern w:val="1"/>
        </w:rPr>
        <w:t>youth c</w:t>
      </w:r>
      <w:r w:rsidR="00527000" w:rsidRPr="00F44051">
        <w:rPr>
          <w:rFonts w:ascii="Times New Roman" w:eastAsia="Times New Roman" w:hAnsi="Times New Roman" w:cs="Times New Roman"/>
          <w:b/>
          <w:kern w:val="1"/>
        </w:rPr>
        <w:t>itizenship</w:t>
      </w:r>
      <w:r w:rsidRPr="00F44051">
        <w:rPr>
          <w:rFonts w:ascii="Times New Roman" w:eastAsia="Times New Roman" w:hAnsi="Times New Roman" w:cs="Times New Roman"/>
          <w:b/>
          <w:kern w:val="1"/>
        </w:rPr>
        <w:t>: normative structures, differential experiences</w:t>
      </w:r>
    </w:p>
    <w:p w14:paraId="4B08372E" w14:textId="77777777" w:rsidR="00094FD3" w:rsidRPr="00F44051" w:rsidRDefault="00094FD3" w:rsidP="0044447D">
      <w:pPr>
        <w:jc w:val="both"/>
        <w:rPr>
          <w:rFonts w:ascii="Times New Roman" w:hAnsi="Times New Roman" w:cs="Times New Roman"/>
        </w:rPr>
      </w:pPr>
    </w:p>
    <w:p w14:paraId="01CA25A4" w14:textId="76AFA96F" w:rsidR="00895DBD" w:rsidRPr="00F44051" w:rsidRDefault="00706441" w:rsidP="0044447D">
      <w:pPr>
        <w:jc w:val="both"/>
        <w:rPr>
          <w:rFonts w:ascii="Times New Roman" w:hAnsi="Times New Roman" w:cs="Times New Roman"/>
        </w:rPr>
      </w:pPr>
      <w:r w:rsidRPr="00F44051">
        <w:rPr>
          <w:rFonts w:ascii="Times New Roman" w:hAnsi="Times New Roman" w:cs="Times New Roman"/>
        </w:rPr>
        <w:t>Histories, structures, c</w:t>
      </w:r>
      <w:r w:rsidR="00261146" w:rsidRPr="00F44051">
        <w:rPr>
          <w:rFonts w:ascii="Times New Roman" w:hAnsi="Times New Roman" w:cs="Times New Roman"/>
        </w:rPr>
        <w:t>ontexts and opportunities</w:t>
      </w:r>
      <w:r w:rsidR="0091600D" w:rsidRPr="00F44051">
        <w:rPr>
          <w:rFonts w:ascii="Times New Roman" w:hAnsi="Times New Roman" w:cs="Times New Roman"/>
        </w:rPr>
        <w:t xml:space="preserve"> (or lack thereof)</w:t>
      </w:r>
      <w:r w:rsidR="00261146" w:rsidRPr="00F44051">
        <w:rPr>
          <w:rFonts w:ascii="Times New Roman" w:hAnsi="Times New Roman" w:cs="Times New Roman"/>
        </w:rPr>
        <w:t xml:space="preserve"> are deeply </w:t>
      </w:r>
      <w:r w:rsidR="000B0AC4" w:rsidRPr="00F44051">
        <w:rPr>
          <w:rFonts w:ascii="Times New Roman" w:hAnsi="Times New Roman" w:cs="Times New Roman"/>
        </w:rPr>
        <w:t xml:space="preserve">significant </w:t>
      </w:r>
      <w:r w:rsidR="00261146" w:rsidRPr="00F44051">
        <w:rPr>
          <w:rFonts w:ascii="Times New Roman" w:hAnsi="Times New Roman" w:cs="Times New Roman"/>
        </w:rPr>
        <w:t xml:space="preserve">for understanding </w:t>
      </w:r>
      <w:r w:rsidRPr="00F44051">
        <w:rPr>
          <w:rFonts w:ascii="Times New Roman" w:hAnsi="Times New Roman" w:cs="Times New Roman"/>
        </w:rPr>
        <w:t>contemporary young people’s</w:t>
      </w:r>
      <w:r w:rsidR="00261146" w:rsidRPr="00F44051">
        <w:rPr>
          <w:rFonts w:ascii="Times New Roman" w:hAnsi="Times New Roman" w:cs="Times New Roman"/>
        </w:rPr>
        <w:t xml:space="preserve"> </w:t>
      </w:r>
      <w:r w:rsidR="00864F2F" w:rsidRPr="00F44051">
        <w:rPr>
          <w:rFonts w:ascii="Times New Roman" w:hAnsi="Times New Roman" w:cs="Times New Roman"/>
        </w:rPr>
        <w:t>civic and political engagements and actions</w:t>
      </w:r>
      <w:r w:rsidR="007B7460" w:rsidRPr="00F44051">
        <w:rPr>
          <w:rFonts w:ascii="Times New Roman" w:hAnsi="Times New Roman" w:cs="Times New Roman"/>
        </w:rPr>
        <w:t xml:space="preserve"> </w:t>
      </w:r>
      <w:r w:rsidR="007B7460" w:rsidRPr="00F44051">
        <w:rPr>
          <w:rFonts w:ascii="Times New Roman" w:hAnsi="Times New Roman" w:cs="Times New Roman"/>
        </w:rPr>
        <w:fldChar w:fldCharType="begin"/>
      </w:r>
      <w:r w:rsidR="005E7485" w:rsidRPr="00F44051">
        <w:rPr>
          <w:rFonts w:ascii="Times New Roman" w:hAnsi="Times New Roman" w:cs="Times New Roman"/>
        </w:rPr>
        <w:instrText xml:space="preserve"> ADDIN EN.CITE &lt;EndNote&gt;&lt;Cite&gt;&lt;Author&gt;Isin&lt;/Author&gt;&lt;Year&gt;2009&lt;/Year&gt;&lt;RecNum&gt;325&lt;/RecNum&gt;&lt;DisplayText&gt;(Isin, 2009; Soler</w:instrText>
      </w:r>
      <w:r w:rsidR="005E7485" w:rsidRPr="00F44051">
        <w:rPr>
          <w:rFonts w:ascii="American Typewriter Condensed" w:hAnsi="American Typewriter Condensed" w:cs="American Typewriter Condensed"/>
        </w:rPr>
        <w:instrText>‐</w:instrText>
      </w:r>
      <w:r w:rsidR="005E7485" w:rsidRPr="00F44051">
        <w:rPr>
          <w:rFonts w:ascii="Times New Roman" w:hAnsi="Times New Roman" w:cs="Times New Roman"/>
        </w:rPr>
        <w:instrText>i</w:instrText>
      </w:r>
      <w:r w:rsidR="005E7485" w:rsidRPr="00F44051">
        <w:rPr>
          <w:rFonts w:ascii="American Typewriter Condensed" w:hAnsi="American Typewriter Condensed" w:cs="American Typewriter Condensed"/>
        </w:rPr>
        <w:instrText>‐</w:instrText>
      </w:r>
      <w:r w:rsidR="005E7485" w:rsidRPr="00F44051">
        <w:rPr>
          <w:rFonts w:ascii="Times New Roman" w:hAnsi="Times New Roman" w:cs="Times New Roman"/>
        </w:rPr>
        <w:instrText>Martí &amp;amp; Ferrer</w:instrText>
      </w:r>
      <w:r w:rsidR="005E7485" w:rsidRPr="00F44051">
        <w:rPr>
          <w:rFonts w:ascii="American Typewriter Condensed" w:hAnsi="American Typewriter Condensed" w:cs="American Typewriter Condensed"/>
        </w:rPr>
        <w:instrText>‐</w:instrText>
      </w:r>
      <w:r w:rsidR="005E7485" w:rsidRPr="00F44051">
        <w:rPr>
          <w:rFonts w:ascii="Times New Roman" w:hAnsi="Times New Roman" w:cs="Times New Roman"/>
        </w:rPr>
        <w:instrText>Fons, 2015)&lt;/DisplayText&gt;&lt;record&gt;&lt;rec-number&gt;325&lt;/rec-number&gt;&lt;foreign-keys&gt;&lt;key app="EN" db-id="0wfp52tact02smewwdvvdrr0sxv0v9e5ef0f" timestamp="1442477438"&gt;325&lt;/key&gt;&lt;key app="ENWeb" db-id=""&gt;0&lt;/key&gt;&lt;/foreign-keys&gt;&lt;ref-type name="Journal Article"&gt;17&lt;/ref-type&gt;&lt;contributors&gt;&lt;authors&gt;&lt;author&gt;Isin, Engin F.&lt;/author&gt;&lt;/authors&gt;&lt;/contributors&gt;&lt;titles&gt;&lt;title&gt;Citizenship in flux: The figure of the activist citizen&lt;/title&gt;&lt;secondary-title&gt;Subjectivity&lt;/secondary-title&gt;&lt;/titles&gt;&lt;periodical&gt;&lt;full-title&gt;Subjectivity&lt;/full-title&gt;&lt;/periodical&gt;&lt;pages&gt;367-388&lt;/pages&gt;&lt;volume&gt;29&lt;/volume&gt;&lt;number&gt;1&lt;/number&gt;&lt;keywords&gt;&lt;keyword&gt;activist citizenship, sites, scales, rights&lt;/keyword&gt;&lt;/keywords&gt;&lt;dates&gt;&lt;year&gt;2009&lt;/year&gt;&lt;/dates&gt;&lt;publisher&gt;Palgrave Macmillan&lt;/publisher&gt;&lt;isbn&gt;1755-6341&lt;/isbn&gt;&lt;urls&gt;&lt;related-urls&gt;&lt;url&gt;http://dx.doi.org/10.1057/sub.2009.25&lt;/url&gt;&lt;/related-urls&gt;&lt;/urls&gt;&lt;/record&gt;&lt;/Cite&gt;&lt;Cite&gt;&lt;Author&gt;Soler</w:instrText>
      </w:r>
      <w:r w:rsidR="005E7485" w:rsidRPr="00F44051">
        <w:rPr>
          <w:rFonts w:ascii="American Typewriter Condensed" w:hAnsi="American Typewriter Condensed" w:cs="American Typewriter Condensed"/>
        </w:rPr>
        <w:instrText>‐</w:instrText>
      </w:r>
      <w:r w:rsidR="005E7485" w:rsidRPr="00F44051">
        <w:rPr>
          <w:rFonts w:ascii="Times New Roman" w:hAnsi="Times New Roman" w:cs="Times New Roman"/>
        </w:rPr>
        <w:instrText>i</w:instrText>
      </w:r>
      <w:r w:rsidR="005E7485" w:rsidRPr="00F44051">
        <w:rPr>
          <w:rFonts w:ascii="American Typewriter Condensed" w:hAnsi="American Typewriter Condensed" w:cs="American Typewriter Condensed"/>
        </w:rPr>
        <w:instrText>‐</w:instrText>
      </w:r>
      <w:r w:rsidR="005E7485" w:rsidRPr="00F44051">
        <w:rPr>
          <w:rFonts w:ascii="Times New Roman" w:hAnsi="Times New Roman" w:cs="Times New Roman"/>
        </w:rPr>
        <w:instrText>Martí&lt;/Author&gt;&lt;Year&gt;2015&lt;/Year&gt;&lt;RecNum&gt;1859&lt;/RecNum&gt;&lt;record&gt;&lt;rec-number&gt;1859&lt;/rec-number&gt;&lt;foreign-keys&gt;&lt;key app="EN" db-id="0wfp52tact02smewwdvvdrr0sxv0v9e5ef0f" timestamp="1517388266"&gt;1859&lt;/key&gt;&lt;/foreign-keys&gt;&lt;ref-type name="Journal Article"&gt;17&lt;/ref-type&gt;&lt;contributors&gt;&lt;authors&gt;&lt;author&gt;Soler</w:instrText>
      </w:r>
      <w:r w:rsidR="005E7485" w:rsidRPr="00F44051">
        <w:rPr>
          <w:rFonts w:ascii="American Typewriter Condensed" w:hAnsi="American Typewriter Condensed" w:cs="American Typewriter Condensed"/>
        </w:rPr>
        <w:instrText>‐</w:instrText>
      </w:r>
      <w:r w:rsidR="005E7485" w:rsidRPr="00F44051">
        <w:rPr>
          <w:rFonts w:ascii="Times New Roman" w:hAnsi="Times New Roman" w:cs="Times New Roman"/>
        </w:rPr>
        <w:instrText>i</w:instrText>
      </w:r>
      <w:r w:rsidR="005E7485" w:rsidRPr="00F44051">
        <w:rPr>
          <w:rFonts w:ascii="American Typewriter Condensed" w:hAnsi="American Typewriter Condensed" w:cs="American Typewriter Condensed"/>
        </w:rPr>
        <w:instrText>‐</w:instrText>
      </w:r>
      <w:r w:rsidR="005E7485" w:rsidRPr="00F44051">
        <w:rPr>
          <w:rFonts w:ascii="Times New Roman" w:hAnsi="Times New Roman" w:cs="Times New Roman"/>
        </w:rPr>
        <w:instrText>Martí, Roger&lt;/author&gt;&lt;author&gt;Ferrer</w:instrText>
      </w:r>
      <w:r w:rsidR="005E7485" w:rsidRPr="00F44051">
        <w:rPr>
          <w:rFonts w:ascii="American Typewriter Condensed" w:hAnsi="American Typewriter Condensed" w:cs="American Typewriter Condensed"/>
        </w:rPr>
        <w:instrText>‐</w:instrText>
      </w:r>
      <w:r w:rsidR="005E7485" w:rsidRPr="00F44051">
        <w:rPr>
          <w:rFonts w:ascii="Times New Roman" w:hAnsi="Times New Roman" w:cs="Times New Roman"/>
        </w:rPr>
        <w:instrText>Fons, Mariona&lt;/author&gt;&lt;/authors&gt;&lt;/contributors&gt;&lt;titles&gt;&lt;title&gt;Youth participation in context: the impact of youth transition regimes on political action strategies in Europe&lt;/title&gt;&lt;secondary-title&gt;The Sociological Review&lt;/secondary-title&gt;&lt;/titles&gt;&lt;periodical&gt;&lt;full-title&gt;The Sociological Review&lt;/full-title&gt;&lt;/periodical&gt;&lt;pages&gt;92-117&lt;/pages&gt;&lt;volume&gt;63&lt;/volume&gt;&lt;number&gt;S2&lt;/number&gt;&lt;dates&gt;&lt;year&gt;2015&lt;/year&gt;&lt;/dates&gt;&lt;isbn&gt;1467-954X&lt;/isbn&gt;&lt;urls&gt;&lt;/urls&gt;&lt;/record&gt;&lt;/Cite&gt;&lt;/EndNote&gt;</w:instrText>
      </w:r>
      <w:r w:rsidR="007B7460" w:rsidRPr="00F44051">
        <w:rPr>
          <w:rFonts w:ascii="Times New Roman" w:hAnsi="Times New Roman" w:cs="Times New Roman"/>
        </w:rPr>
        <w:fldChar w:fldCharType="separate"/>
      </w:r>
      <w:r w:rsidR="005E7485" w:rsidRPr="00F44051">
        <w:rPr>
          <w:rFonts w:ascii="Times New Roman" w:hAnsi="Times New Roman" w:cs="Times New Roman"/>
          <w:noProof/>
        </w:rPr>
        <w:t>(Isin, 2009; Soler</w:t>
      </w:r>
      <w:r w:rsidR="005E7485" w:rsidRPr="00F44051">
        <w:rPr>
          <w:rFonts w:ascii="American Typewriter Condensed" w:hAnsi="American Typewriter Condensed" w:cs="American Typewriter Condensed"/>
          <w:noProof/>
        </w:rPr>
        <w:t>‐</w:t>
      </w:r>
      <w:r w:rsidR="005E7485" w:rsidRPr="00F44051">
        <w:rPr>
          <w:rFonts w:ascii="Times New Roman" w:hAnsi="Times New Roman" w:cs="Times New Roman"/>
          <w:noProof/>
        </w:rPr>
        <w:t>i</w:t>
      </w:r>
      <w:r w:rsidR="005E7485" w:rsidRPr="00F44051">
        <w:rPr>
          <w:rFonts w:ascii="American Typewriter Condensed" w:hAnsi="American Typewriter Condensed" w:cs="American Typewriter Condensed"/>
          <w:noProof/>
        </w:rPr>
        <w:t>‐</w:t>
      </w:r>
      <w:r w:rsidR="005E7485" w:rsidRPr="00F44051">
        <w:rPr>
          <w:rFonts w:ascii="Times New Roman" w:hAnsi="Times New Roman" w:cs="Times New Roman"/>
          <w:noProof/>
        </w:rPr>
        <w:t>Martí &amp; Ferrer</w:t>
      </w:r>
      <w:r w:rsidR="005E7485" w:rsidRPr="00F44051">
        <w:rPr>
          <w:rFonts w:ascii="American Typewriter Condensed" w:hAnsi="American Typewriter Condensed" w:cs="American Typewriter Condensed"/>
          <w:noProof/>
        </w:rPr>
        <w:t>‐</w:t>
      </w:r>
      <w:r w:rsidR="005E7485" w:rsidRPr="00F44051">
        <w:rPr>
          <w:rFonts w:ascii="Times New Roman" w:hAnsi="Times New Roman" w:cs="Times New Roman"/>
          <w:noProof/>
        </w:rPr>
        <w:t>Fons, 2015)</w:t>
      </w:r>
      <w:r w:rsidR="007B7460" w:rsidRPr="00F44051">
        <w:rPr>
          <w:rFonts w:ascii="Times New Roman" w:hAnsi="Times New Roman" w:cs="Times New Roman"/>
        </w:rPr>
        <w:fldChar w:fldCharType="end"/>
      </w:r>
      <w:r w:rsidR="00261146" w:rsidRPr="00F44051">
        <w:rPr>
          <w:rFonts w:ascii="Times New Roman" w:hAnsi="Times New Roman" w:cs="Times New Roman"/>
        </w:rPr>
        <w:t xml:space="preserve">, and yet they are undervalued ‘in relation to democracy, participation, and the building of civic values and cultures’ </w:t>
      </w:r>
      <w:r w:rsidR="00261146" w:rsidRPr="00F44051">
        <w:rPr>
          <w:rFonts w:ascii="Times New Roman" w:hAnsi="Times New Roman" w:cs="Times New Roman"/>
        </w:rPr>
        <w:fldChar w:fldCharType="begin"/>
      </w:r>
      <w:r w:rsidR="008942CF" w:rsidRPr="00F44051">
        <w:rPr>
          <w:rFonts w:ascii="Times New Roman" w:hAnsi="Times New Roman" w:cs="Times New Roman"/>
        </w:rPr>
        <w:instrText xml:space="preserve"> ADDIN EN.CITE &lt;EndNote&gt;&lt;Cite&gt;&lt;Author&gt;Banaji&lt;/Author&gt;&lt;Year&gt;2015&lt;/Year&gt;&lt;RecNum&gt;12&lt;/RecNum&gt;&lt;Pages&gt;116&lt;/Pages&gt;&lt;DisplayText&gt;(Banaji &amp;amp; Cammaerts, 2015, p. 116)&lt;/DisplayText&gt;&lt;record&gt;&lt;rec-number&gt;12&lt;/rec-number&gt;&lt;foreign-keys&gt;&lt;key app="EN" db-id="0wfp52tact02smewwdvvdrr0sxv0v9e5ef0f" timestamp="1441791660"&gt;12&lt;/key&gt;&lt;key app="ENWeb" db-id=""&gt;0&lt;/key&gt;&lt;/foreign-keys&gt;&lt;ref-type name="Journal Article"&gt;17&lt;/ref-type&gt;&lt;contributors&gt;&lt;authors&gt;&lt;author&gt;Banaji, Shakuntala&lt;/author&gt;&lt;author&gt;Cammaerts, Bart&lt;/author&gt;&lt;/authors&gt;&lt;/contributors&gt;&lt;titles&gt;&lt;title&gt;Citizens of Nowhere Land&lt;/title&gt;&lt;secondary-title&gt;Journalism Studies&lt;/secondary-title&gt;&lt;/titles&gt;&lt;periodical&gt;&lt;full-title&gt;Journalism Studies&lt;/full-title&gt;&lt;/periodical&gt;&lt;pages&gt;115-132&lt;/pages&gt;&lt;volume&gt;16&lt;/volume&gt;&lt;number&gt;1&lt;/number&gt;&lt;keywords&gt;&lt;keyword&gt;POLITICAL participation&lt;/keyword&gt;&lt;keyword&gt;NEWS audiences&lt;/keyword&gt;&lt;keyword&gt;JOURNALISM&lt;/keyword&gt;&lt;keyword&gt;EUROPE&lt;/keyword&gt;&lt;keyword&gt;SOCIOECONOMIC factors&lt;/keyword&gt;&lt;keyword&gt;YOUTH -- Europe&lt;/keyword&gt;&lt;keyword&gt;CITIZENSHIP -- Europe&lt;/keyword&gt;&lt;keyword&gt;DEMOCRACY -- Europe&lt;/keyword&gt;&lt;keyword&gt;TRUST&lt;/keyword&gt;&lt;keyword&gt;audience&lt;/keyword&gt;&lt;keyword&gt;citizenship&lt;/keyword&gt;&lt;keyword&gt;locality&lt;/keyword&gt;&lt;keyword&gt;politics&lt;/keyword&gt;&lt;keyword&gt;youth&lt;/keyword&gt;&lt;/keywords&gt;&lt;dates&gt;&lt;year&gt;2015&lt;/year&gt;&lt;/dates&gt;&lt;isbn&gt;1461670X&lt;/isbn&gt;&lt;accession-num&gt;99963649&lt;/accession-num&gt;&lt;work-type&gt;Article&lt;/work-type&gt;&lt;urls&gt;&lt;related-urls&gt;&lt;url&gt;http://search.ebscohost.com/login.aspx?direct=true&amp;amp;db=ufh&amp;amp;AN=99963649&amp;amp;site=ehost-live&lt;/url&gt;&lt;/related-urls&gt;&lt;/urls&gt;&lt;electronic-resource-num&gt;10.1080/1461670x.2014.890340&lt;/electronic-resource-num&gt;&lt;remote-database-name&gt;ufh&lt;/remote-database-name&gt;&lt;remote-database-provider&gt;EBSCOhost&lt;/remote-database-provider&gt;&lt;/record&gt;&lt;/Cite&gt;&lt;/EndNote&gt;</w:instrText>
      </w:r>
      <w:r w:rsidR="00261146" w:rsidRPr="00F44051">
        <w:rPr>
          <w:rFonts w:ascii="Times New Roman" w:hAnsi="Times New Roman" w:cs="Times New Roman"/>
        </w:rPr>
        <w:fldChar w:fldCharType="separate"/>
      </w:r>
      <w:r w:rsidR="008942CF" w:rsidRPr="00F44051">
        <w:rPr>
          <w:rFonts w:ascii="Times New Roman" w:hAnsi="Times New Roman" w:cs="Times New Roman"/>
          <w:noProof/>
        </w:rPr>
        <w:t>(Banaji &amp; Cammaerts, 2015, p. 116)</w:t>
      </w:r>
      <w:r w:rsidR="00261146" w:rsidRPr="00F44051">
        <w:rPr>
          <w:rFonts w:ascii="Times New Roman" w:hAnsi="Times New Roman" w:cs="Times New Roman"/>
        </w:rPr>
        <w:fldChar w:fldCharType="end"/>
      </w:r>
      <w:r w:rsidR="00CF4614" w:rsidRPr="00F44051">
        <w:rPr>
          <w:rFonts w:ascii="Times New Roman" w:hAnsi="Times New Roman" w:cs="Times New Roman"/>
        </w:rPr>
        <w:t>.</w:t>
      </w:r>
      <w:r w:rsidR="00895DBD" w:rsidRPr="00F44051">
        <w:rPr>
          <w:rFonts w:ascii="Times New Roman" w:hAnsi="Times New Roman" w:cs="Times New Roman"/>
        </w:rPr>
        <w:t xml:space="preserve"> </w:t>
      </w:r>
      <w:r w:rsidR="00A93AAB" w:rsidRPr="00F44051">
        <w:rPr>
          <w:rFonts w:ascii="Times New Roman" w:hAnsi="Times New Roman" w:cs="Times New Roman"/>
        </w:rPr>
        <w:t>S</w:t>
      </w:r>
      <w:r w:rsidR="00895DBD" w:rsidRPr="00F44051">
        <w:rPr>
          <w:rFonts w:ascii="Times New Roman" w:hAnsi="Times New Roman" w:cs="Times New Roman"/>
        </w:rPr>
        <w:t xml:space="preserve">ocial disadvantages and media stigmatizations of youth from particular economic, cultural and geographical groups can </w:t>
      </w:r>
      <w:r w:rsidR="00A93AAB" w:rsidRPr="00F44051">
        <w:rPr>
          <w:rFonts w:ascii="Times New Roman" w:hAnsi="Times New Roman" w:cs="Times New Roman"/>
        </w:rPr>
        <w:t xml:space="preserve">and do </w:t>
      </w:r>
      <w:r w:rsidR="00895DBD" w:rsidRPr="00F44051">
        <w:rPr>
          <w:rFonts w:ascii="Times New Roman" w:hAnsi="Times New Roman" w:cs="Times New Roman"/>
        </w:rPr>
        <w:t>lead to differential access to and experiences of citizenship</w:t>
      </w:r>
      <w:r w:rsidR="00C50F06" w:rsidRPr="00F44051">
        <w:rPr>
          <w:rFonts w:ascii="Times New Roman" w:hAnsi="Times New Roman" w:cs="Times New Roman"/>
        </w:rPr>
        <w:t xml:space="preserve"> </w:t>
      </w:r>
      <w:r w:rsidR="00CE044F" w:rsidRPr="00F44051">
        <w:rPr>
          <w:rFonts w:ascii="Times New Roman" w:hAnsi="Times New Roman" w:cs="Times New Roman"/>
        </w:rPr>
        <w:fldChar w:fldCharType="begin"/>
      </w:r>
      <w:r w:rsidR="00CE044F" w:rsidRPr="00F44051">
        <w:rPr>
          <w:rFonts w:ascii="Times New Roman" w:hAnsi="Times New Roman" w:cs="Times New Roman"/>
        </w:rPr>
        <w:instrText xml:space="preserve"> ADDIN EN.CITE &lt;EndNote&gt;&lt;Cite&gt;&lt;Author&gt;Banaji&lt;/Author&gt;&lt;Year&gt;2015&lt;/Year&gt;&lt;RecNum&gt;12&lt;/RecNum&gt;&lt;Pages&gt;116&lt;/Pages&gt;&lt;DisplayText&gt;(Banaji &amp;amp; Cammaerts, 2015, p. 116)&lt;/DisplayText&gt;&lt;record&gt;&lt;rec-number&gt;12&lt;/rec-number&gt;&lt;foreign-keys&gt;&lt;key app="EN" db-id="0wfp52tact02smewwdvvdrr0sxv0v9e5ef0f" timestamp="1441791660"&gt;12&lt;/key&gt;&lt;key app="ENWeb" db-id=""&gt;0&lt;/key&gt;&lt;/foreign-keys&gt;&lt;ref-type name="Journal Article"&gt;17&lt;/ref-type&gt;&lt;contributors&gt;&lt;authors&gt;&lt;author&gt;Banaji, Shakuntala&lt;/author&gt;&lt;author&gt;Cammaerts, Bart&lt;/author&gt;&lt;/authors&gt;&lt;/contributors&gt;&lt;titles&gt;&lt;title&gt;Citizens of Nowhere Land&lt;/title&gt;&lt;secondary-title&gt;Journalism Studies&lt;/secondary-title&gt;&lt;/titles&gt;&lt;periodical&gt;&lt;full-title&gt;Journalism Studies&lt;/full-title&gt;&lt;/periodical&gt;&lt;pages&gt;115-132&lt;/pages&gt;&lt;volume&gt;16&lt;/volume&gt;&lt;number&gt;1&lt;/number&gt;&lt;keywords&gt;&lt;keyword&gt;POLITICAL participation&lt;/keyword&gt;&lt;keyword&gt;NEWS audiences&lt;/keyword&gt;&lt;keyword&gt;JOURNALISM&lt;/keyword&gt;&lt;keyword&gt;EUROPE&lt;/keyword&gt;&lt;keyword&gt;SOCIOECONOMIC factors&lt;/keyword&gt;&lt;keyword&gt;YOUTH -- Europe&lt;/keyword&gt;&lt;keyword&gt;CITIZENSHIP -- Europe&lt;/keyword&gt;&lt;keyword&gt;DEMOCRACY -- Europe&lt;/keyword&gt;&lt;keyword&gt;TRUST&lt;/keyword&gt;&lt;keyword&gt;audience&lt;/keyword&gt;&lt;keyword&gt;citizenship&lt;/keyword&gt;&lt;keyword&gt;locality&lt;/keyword&gt;&lt;keyword&gt;politics&lt;/keyword&gt;&lt;keyword&gt;youth&lt;/keyword&gt;&lt;/keywords&gt;&lt;dates&gt;&lt;year&gt;2015&lt;/year&gt;&lt;/dates&gt;&lt;isbn&gt;1461670X&lt;/isbn&gt;&lt;accession-num&gt;99963649&lt;/accession-num&gt;&lt;work-type&gt;Article&lt;/work-type&gt;&lt;urls&gt;&lt;related-urls&gt;&lt;url&gt;http://search.ebscohost.com/login.aspx?direct=true&amp;amp;db=ufh&amp;amp;AN=99963649&amp;amp;site=ehost-live&lt;/url&gt;&lt;/related-urls&gt;&lt;/urls&gt;&lt;electronic-resource-num&gt;10.1080/1461670x.2014.890340&lt;/electronic-resource-num&gt;&lt;remote-database-name&gt;ufh&lt;/remote-database-name&gt;&lt;remote-database-provider&gt;EBSCOhost&lt;/remote-database-provider&gt;&lt;/record&gt;&lt;/Cite&gt;&lt;/EndNote&gt;</w:instrText>
      </w:r>
      <w:r w:rsidR="00CE044F" w:rsidRPr="00F44051">
        <w:rPr>
          <w:rFonts w:ascii="Times New Roman" w:hAnsi="Times New Roman" w:cs="Times New Roman"/>
        </w:rPr>
        <w:fldChar w:fldCharType="separate"/>
      </w:r>
      <w:r w:rsidR="00CE044F" w:rsidRPr="00F44051">
        <w:rPr>
          <w:rFonts w:ascii="Times New Roman" w:hAnsi="Times New Roman" w:cs="Times New Roman"/>
          <w:noProof/>
        </w:rPr>
        <w:t>(Banaji &amp; Cammaerts, 2015, p. 116)</w:t>
      </w:r>
      <w:r w:rsidR="00CE044F" w:rsidRPr="00F44051">
        <w:rPr>
          <w:rFonts w:ascii="Times New Roman" w:hAnsi="Times New Roman" w:cs="Times New Roman"/>
        </w:rPr>
        <w:fldChar w:fldCharType="end"/>
      </w:r>
      <w:r w:rsidR="00864F2F" w:rsidRPr="00F44051">
        <w:rPr>
          <w:rFonts w:ascii="Times New Roman" w:hAnsi="Times New Roman" w:cs="Times New Roman"/>
        </w:rPr>
        <w:t>. This happens, in particular, through the exclusion or misrepresentation of non-normative civic endeavour (for instance, volunteering by economically deprived youth within their families and communities</w:t>
      </w:r>
      <w:r w:rsidR="00091E43" w:rsidRPr="00F44051">
        <w:rPr>
          <w:rFonts w:ascii="Times New Roman" w:hAnsi="Times New Roman" w:cs="Times New Roman"/>
        </w:rPr>
        <w:t>,</w:t>
      </w:r>
      <w:r w:rsidR="00864F2F" w:rsidRPr="00F44051">
        <w:rPr>
          <w:rFonts w:ascii="Times New Roman" w:hAnsi="Times New Roman" w:cs="Times New Roman"/>
        </w:rPr>
        <w:t xml:space="preserve"> or protests that include vandalism)</w:t>
      </w:r>
      <w:r w:rsidR="00895DBD" w:rsidRPr="00F44051">
        <w:rPr>
          <w:rFonts w:ascii="Times New Roman" w:hAnsi="Times New Roman" w:cs="Times New Roman"/>
        </w:rPr>
        <w:t xml:space="preserve">. </w:t>
      </w:r>
    </w:p>
    <w:p w14:paraId="404E4135" w14:textId="77777777" w:rsidR="00895DBD" w:rsidRPr="00F44051" w:rsidRDefault="00895DBD" w:rsidP="0044447D">
      <w:pPr>
        <w:jc w:val="both"/>
        <w:rPr>
          <w:rFonts w:ascii="Times New Roman" w:hAnsi="Times New Roman" w:cs="Times New Roman"/>
        </w:rPr>
      </w:pPr>
    </w:p>
    <w:p w14:paraId="60B9FAD2" w14:textId="502AD489" w:rsidR="00E31B01" w:rsidRPr="00F44051" w:rsidRDefault="0051411B" w:rsidP="0044447D">
      <w:pPr>
        <w:jc w:val="both"/>
        <w:rPr>
          <w:rFonts w:ascii="Times New Roman" w:eastAsia="Times New Roman" w:hAnsi="Times New Roman" w:cs="Times New Roman"/>
          <w:kern w:val="1"/>
        </w:rPr>
      </w:pPr>
      <w:r w:rsidRPr="00F44051">
        <w:rPr>
          <w:rFonts w:ascii="Times New Roman" w:hAnsi="Times New Roman" w:cs="Times New Roman"/>
        </w:rPr>
        <w:t xml:space="preserve">Discursive constructions of youth participation </w:t>
      </w:r>
      <w:r w:rsidR="00C83088" w:rsidRPr="00F44051">
        <w:rPr>
          <w:rFonts w:ascii="Times New Roman" w:hAnsi="Times New Roman" w:cs="Times New Roman"/>
        </w:rPr>
        <w:t xml:space="preserve">in media and policy spheres </w:t>
      </w:r>
      <w:r w:rsidRPr="00F44051">
        <w:rPr>
          <w:rFonts w:ascii="Times New Roman" w:hAnsi="Times New Roman" w:cs="Times New Roman"/>
        </w:rPr>
        <w:t xml:space="preserve">often reduce the issue of youth political performance to simplistic binaries of </w:t>
      </w:r>
      <w:r w:rsidR="00864F2F" w:rsidRPr="00F44051">
        <w:rPr>
          <w:rFonts w:ascii="Times New Roman" w:hAnsi="Times New Roman" w:cs="Times New Roman"/>
        </w:rPr>
        <w:t>voting or not-voting</w:t>
      </w:r>
      <w:r w:rsidRPr="00F44051">
        <w:rPr>
          <w:rFonts w:ascii="Times New Roman" w:hAnsi="Times New Roman" w:cs="Times New Roman"/>
        </w:rPr>
        <w:t xml:space="preserve"> </w:t>
      </w:r>
      <w:r w:rsidRPr="00F44051">
        <w:rPr>
          <w:rFonts w:ascii="Times New Roman" w:hAnsi="Times New Roman" w:cs="Times New Roman"/>
        </w:rPr>
        <w:fldChar w:fldCharType="begin"/>
      </w:r>
      <w:r w:rsidRPr="00F44051">
        <w:rPr>
          <w:rFonts w:ascii="Times New Roman" w:hAnsi="Times New Roman" w:cs="Times New Roman"/>
        </w:rPr>
        <w:instrText xml:space="preserve"> ADDIN EN.CITE &lt;EndNote&gt;&lt;Cite&gt;&lt;Author&gt;Edwards&lt;/Author&gt;&lt;Year&gt;2007&lt;/Year&gt;&lt;RecNum&gt;92&lt;/RecNum&gt;&lt;DisplayText&gt;(Edwards, 2007)&lt;/DisplayText&gt;&lt;record&gt;&lt;rec-number&gt;92&lt;/rec-number&gt;&lt;foreign-keys&gt;&lt;key app="EN" db-id="0wfp52tact02smewwdvvdrr0sxv0v9e5ef0f" timestamp="1441979612"&gt;92&lt;/key&gt;&lt;/foreign-keys&gt;&lt;ref-type name="Journal Article"&gt;17&lt;/ref-type&gt;&lt;contributors&gt;&lt;authors&gt;&lt;author&gt;Edwards, Kathy&lt;/author&gt;&lt;/authors&gt;&lt;/contributors&gt;&lt;titles&gt;&lt;title&gt;From Deficit to Disenfranchisement: Reframing Youth Electoral Participation&lt;/title&gt;&lt;secondary-title&gt;Journal of Youth Studies&lt;/secondary-title&gt;&lt;/titles&gt;&lt;periodical&gt;&lt;full-title&gt;Journal of Youth Studies&lt;/full-title&gt;&lt;/periodical&gt;&lt;pages&gt;539-555&lt;/pages&gt;&lt;volume&gt;10&lt;/volume&gt;&lt;number&gt;5&lt;/number&gt;&lt;dates&gt;&lt;year&gt;2007&lt;/year&gt;&lt;pub-dates&gt;&lt;date&gt;2007/11/01&lt;/date&gt;&lt;/pub-dates&gt;&lt;/dates&gt;&lt;publisher&gt;Routledge&lt;/publisher&gt;&lt;isbn&gt;1367-6261&lt;/isbn&gt;&lt;urls&gt;&lt;related-urls&gt;&lt;url&gt;http://dx.doi.org/10.1080/13676260701600070&lt;/url&gt;&lt;/related-urls&gt;&lt;/urls&gt;&lt;electronic-resource-num&gt;10.1080/13676260701600070&lt;/electronic-resource-num&gt;&lt;access-date&gt;2015/09/11&lt;/access-date&gt;&lt;/record&gt;&lt;/Cite&gt;&lt;/EndNote&gt;</w:instrText>
      </w:r>
      <w:r w:rsidRPr="00F44051">
        <w:rPr>
          <w:rFonts w:ascii="Times New Roman" w:hAnsi="Times New Roman" w:cs="Times New Roman"/>
        </w:rPr>
        <w:fldChar w:fldCharType="separate"/>
      </w:r>
      <w:r w:rsidRPr="00F44051">
        <w:rPr>
          <w:rFonts w:ascii="Times New Roman" w:hAnsi="Times New Roman" w:cs="Times New Roman"/>
          <w:noProof/>
        </w:rPr>
        <w:t>(Edwards, 2007)</w:t>
      </w:r>
      <w:r w:rsidRPr="00F44051">
        <w:rPr>
          <w:rFonts w:ascii="Times New Roman" w:hAnsi="Times New Roman" w:cs="Times New Roman"/>
        </w:rPr>
        <w:fldChar w:fldCharType="end"/>
      </w:r>
      <w:r w:rsidRPr="00F44051">
        <w:rPr>
          <w:rFonts w:ascii="Times New Roman" w:hAnsi="Times New Roman" w:cs="Times New Roman"/>
        </w:rPr>
        <w:t xml:space="preserve">. </w:t>
      </w:r>
      <w:r w:rsidR="00EF30B9" w:rsidRPr="00F44051">
        <w:rPr>
          <w:rFonts w:ascii="Times New Roman" w:eastAsia="Times New Roman" w:hAnsi="Times New Roman" w:cs="Times New Roman"/>
          <w:kern w:val="1"/>
        </w:rPr>
        <w:t xml:space="preserve">While young people remain disaffected with political institutions </w:t>
      </w:r>
      <w:r w:rsidR="00EF30B9" w:rsidRPr="00F44051">
        <w:rPr>
          <w:rFonts w:ascii="Times New Roman" w:eastAsia="Times New Roman" w:hAnsi="Times New Roman" w:cs="Times New Roman"/>
          <w:kern w:val="1"/>
        </w:rPr>
        <w:fldChar w:fldCharType="begin">
          <w:fldData xml:space="preserve">PEVuZE5vdGU+PENpdGU+PEF1dGhvcj5PJmFwb3M7VG9vbGU8L0F1dGhvcj48WWVhcj4yMDAzPC9Z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</w:fldData>
        </w:fldChar>
      </w:r>
      <w:r w:rsidR="00F64FB1" w:rsidRPr="00F44051">
        <w:rPr>
          <w:rFonts w:ascii="Times New Roman" w:eastAsia="Times New Roman" w:hAnsi="Times New Roman" w:cs="Times New Roman"/>
          <w:kern w:val="1"/>
        </w:rPr>
        <w:instrText xml:space="preserve"> ADDIN EN.CITE </w:instrText>
      </w:r>
      <w:r w:rsidR="00F64FB1" w:rsidRPr="00F44051">
        <w:rPr>
          <w:rFonts w:ascii="Times New Roman" w:eastAsia="Times New Roman" w:hAnsi="Times New Roman" w:cs="Times New Roman"/>
          <w:kern w:val="1"/>
        </w:rPr>
        <w:fldChar w:fldCharType="begin">
          <w:fldData xml:space="preserve">PEVuZE5vdGU+PENpdGU+PEF1dGhvcj5PJmFwb3M7VG9vbGU8L0F1dGhvcj48WWVhcj4yMDAzPC9Z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</w:fldData>
        </w:fldChar>
      </w:r>
      <w:r w:rsidR="00F64FB1" w:rsidRPr="00F44051">
        <w:rPr>
          <w:rFonts w:ascii="Times New Roman" w:eastAsia="Times New Roman" w:hAnsi="Times New Roman" w:cs="Times New Roman"/>
          <w:kern w:val="1"/>
        </w:rPr>
        <w:instrText xml:space="preserve"> ADDIN EN.CITE.DATA </w:instrText>
      </w:r>
      <w:r w:rsidR="00F64FB1" w:rsidRPr="00F44051">
        <w:rPr>
          <w:rFonts w:ascii="Times New Roman" w:eastAsia="Times New Roman" w:hAnsi="Times New Roman" w:cs="Times New Roman"/>
          <w:kern w:val="1"/>
        </w:rPr>
      </w:r>
      <w:r w:rsidR="00F64FB1" w:rsidRPr="00F44051">
        <w:rPr>
          <w:rFonts w:ascii="Times New Roman" w:eastAsia="Times New Roman" w:hAnsi="Times New Roman" w:cs="Times New Roman"/>
          <w:kern w:val="1"/>
        </w:rPr>
        <w:fldChar w:fldCharType="end"/>
      </w:r>
      <w:r w:rsidR="00EF30B9" w:rsidRPr="00F44051">
        <w:rPr>
          <w:rFonts w:ascii="Times New Roman" w:eastAsia="Times New Roman" w:hAnsi="Times New Roman" w:cs="Times New Roman"/>
          <w:kern w:val="1"/>
        </w:rPr>
      </w:r>
      <w:r w:rsidR="00EF30B9" w:rsidRPr="00F44051">
        <w:rPr>
          <w:rFonts w:ascii="Times New Roman" w:eastAsia="Times New Roman" w:hAnsi="Times New Roman" w:cs="Times New Roman"/>
          <w:kern w:val="1"/>
        </w:rPr>
        <w:fldChar w:fldCharType="separate"/>
      </w:r>
      <w:r w:rsidR="00F64FB1" w:rsidRPr="00F44051">
        <w:rPr>
          <w:rFonts w:ascii="Times New Roman" w:eastAsia="Times New Roman" w:hAnsi="Times New Roman" w:cs="Times New Roman"/>
          <w:noProof/>
          <w:kern w:val="1"/>
        </w:rPr>
        <w:t>(Henn &amp; Foard, 2012; McDowell, Rootham, &amp; Hardgrove, 2014; O'Toole, 2003; Pilkington, 2015; Sloam, 2014)</w:t>
      </w:r>
      <w:r w:rsidR="00EF30B9" w:rsidRPr="00F44051">
        <w:rPr>
          <w:rFonts w:ascii="Times New Roman" w:eastAsia="Times New Roman" w:hAnsi="Times New Roman" w:cs="Times New Roman"/>
          <w:kern w:val="1"/>
        </w:rPr>
        <w:fldChar w:fldCharType="end"/>
      </w:r>
      <w:r w:rsidR="00EF30B9" w:rsidRPr="00F44051">
        <w:rPr>
          <w:rFonts w:ascii="Times New Roman" w:eastAsia="Times New Roman" w:hAnsi="Times New Roman" w:cs="Times New Roman"/>
          <w:kern w:val="1"/>
        </w:rPr>
        <w:t xml:space="preserve">, they still engage in </w:t>
      </w:r>
      <w:r w:rsidR="00646CBF" w:rsidRPr="00F44051">
        <w:rPr>
          <w:rFonts w:ascii="Times New Roman" w:eastAsia="Times New Roman" w:hAnsi="Times New Roman" w:cs="Times New Roman"/>
          <w:kern w:val="1"/>
        </w:rPr>
        <w:t xml:space="preserve">formal </w:t>
      </w:r>
      <w:r w:rsidR="00EF30B9" w:rsidRPr="00F44051">
        <w:rPr>
          <w:rFonts w:ascii="Times New Roman" w:eastAsia="Times New Roman" w:hAnsi="Times New Roman" w:cs="Times New Roman"/>
          <w:kern w:val="1"/>
        </w:rPr>
        <w:t xml:space="preserve">politics, and many vote. </w:t>
      </w:r>
      <w:r w:rsidR="00611DC1" w:rsidRPr="00F44051">
        <w:rPr>
          <w:rFonts w:ascii="Times New Roman" w:hAnsi="Times New Roman" w:cs="Times New Roman"/>
        </w:rPr>
        <w:t>Yet</w:t>
      </w:r>
      <w:r w:rsidR="00743D5D" w:rsidRPr="00F44051">
        <w:rPr>
          <w:rFonts w:ascii="Times New Roman" w:eastAsia="Times New Roman" w:hAnsi="Times New Roman" w:cs="Times New Roman"/>
          <w:kern w:val="1"/>
        </w:rPr>
        <w:t xml:space="preserve"> </w:t>
      </w:r>
      <w:r w:rsidR="00611DC1" w:rsidRPr="00F44051">
        <w:rPr>
          <w:rFonts w:ascii="Times New Roman" w:eastAsia="Times New Roman" w:hAnsi="Times New Roman" w:cs="Times New Roman"/>
          <w:kern w:val="1"/>
        </w:rPr>
        <w:t xml:space="preserve">the vast majority of </w:t>
      </w:r>
      <w:r w:rsidR="00743D5D" w:rsidRPr="00F44051">
        <w:rPr>
          <w:rFonts w:ascii="Times New Roman" w:eastAsia="Times New Roman" w:hAnsi="Times New Roman" w:cs="Times New Roman"/>
          <w:kern w:val="1"/>
        </w:rPr>
        <w:t xml:space="preserve">young people’s </w:t>
      </w:r>
      <w:r w:rsidR="00611DC1" w:rsidRPr="00F44051">
        <w:rPr>
          <w:rFonts w:ascii="Times New Roman" w:eastAsia="Times New Roman" w:hAnsi="Times New Roman" w:cs="Times New Roman"/>
          <w:kern w:val="1"/>
        </w:rPr>
        <w:t xml:space="preserve">everyday </w:t>
      </w:r>
      <w:r w:rsidR="00743D5D" w:rsidRPr="00F44051">
        <w:rPr>
          <w:rFonts w:ascii="Times New Roman" w:eastAsia="Times New Roman" w:hAnsi="Times New Roman" w:cs="Times New Roman"/>
          <w:kern w:val="1"/>
        </w:rPr>
        <w:t xml:space="preserve">political and civic participation flourishes in informal arenas, at a distance from mainstream media and </w:t>
      </w:r>
      <w:r w:rsidR="00743D5D" w:rsidRPr="00F44051">
        <w:rPr>
          <w:rFonts w:ascii="Times New Roman" w:eastAsia="Times New Roman" w:hAnsi="Times New Roman" w:cs="Times New Roman"/>
          <w:kern w:val="1"/>
        </w:rPr>
        <w:lastRenderedPageBreak/>
        <w:t xml:space="preserve">the </w:t>
      </w:r>
      <w:r w:rsidR="00ED5DB9" w:rsidRPr="00F44051">
        <w:rPr>
          <w:rFonts w:ascii="Times New Roman" w:eastAsia="Times New Roman" w:hAnsi="Times New Roman" w:cs="Times New Roman"/>
          <w:kern w:val="1"/>
        </w:rPr>
        <w:t xml:space="preserve">political </w:t>
      </w:r>
      <w:r w:rsidR="00743D5D" w:rsidRPr="00F44051">
        <w:rPr>
          <w:rFonts w:ascii="Times New Roman" w:eastAsia="Times New Roman" w:hAnsi="Times New Roman" w:cs="Times New Roman"/>
          <w:kern w:val="1"/>
        </w:rPr>
        <w:t xml:space="preserve">establishment </w:t>
      </w:r>
      <w:r w:rsidR="00743D5D" w:rsidRPr="00F44051">
        <w:rPr>
          <w:rFonts w:ascii="Times New Roman" w:eastAsia="Times New Roman" w:hAnsi="Times New Roman" w:cs="Times New Roman"/>
          <w:kern w:val="1"/>
        </w:rPr>
        <w:fldChar w:fldCharType="begin">
          <w:fldData xml:space="preserve">PEVuZE5vdGU+PENpdGU+PEF1dGhvcj5BRUdFRSBFdXJvcGU8L0F1dGhvcj48WWVhcj4yMDE0PC9Z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</w:fldData>
        </w:fldChar>
      </w:r>
      <w:r w:rsidR="008942CF" w:rsidRPr="00F44051">
        <w:rPr>
          <w:rFonts w:ascii="Times New Roman" w:eastAsia="Times New Roman" w:hAnsi="Times New Roman" w:cs="Times New Roman"/>
          <w:kern w:val="1"/>
        </w:rPr>
        <w:instrText xml:space="preserve"> ADDIN EN.CITE </w:instrText>
      </w:r>
      <w:r w:rsidR="008942CF" w:rsidRPr="00F44051">
        <w:rPr>
          <w:rFonts w:ascii="Times New Roman" w:eastAsia="Times New Roman" w:hAnsi="Times New Roman" w:cs="Times New Roman"/>
          <w:kern w:val="1"/>
        </w:rPr>
        <w:fldChar w:fldCharType="begin">
          <w:fldData xml:space="preserve">PEVuZE5vdGU+PENpdGU+PEF1dGhvcj5BRUdFRSBFdXJvcGU8L0F1dGhvcj48WWVhcj4yMDE0PC9Z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</w:fldData>
        </w:fldChar>
      </w:r>
      <w:r w:rsidR="008942CF" w:rsidRPr="00F44051">
        <w:rPr>
          <w:rFonts w:ascii="Times New Roman" w:eastAsia="Times New Roman" w:hAnsi="Times New Roman" w:cs="Times New Roman"/>
          <w:kern w:val="1"/>
        </w:rPr>
        <w:instrText xml:space="preserve"> ADDIN EN.CITE.DATA </w:instrText>
      </w:r>
      <w:r w:rsidR="008942CF" w:rsidRPr="00F44051">
        <w:rPr>
          <w:rFonts w:ascii="Times New Roman" w:eastAsia="Times New Roman" w:hAnsi="Times New Roman" w:cs="Times New Roman"/>
          <w:kern w:val="1"/>
        </w:rPr>
      </w:r>
      <w:r w:rsidR="008942CF" w:rsidRPr="00F44051">
        <w:rPr>
          <w:rFonts w:ascii="Times New Roman" w:eastAsia="Times New Roman" w:hAnsi="Times New Roman" w:cs="Times New Roman"/>
          <w:kern w:val="1"/>
        </w:rPr>
        <w:fldChar w:fldCharType="end"/>
      </w:r>
      <w:r w:rsidR="00743D5D" w:rsidRPr="00F44051">
        <w:rPr>
          <w:rFonts w:ascii="Times New Roman" w:eastAsia="Times New Roman" w:hAnsi="Times New Roman" w:cs="Times New Roman"/>
          <w:kern w:val="1"/>
        </w:rPr>
      </w:r>
      <w:r w:rsidR="00743D5D" w:rsidRPr="00F44051">
        <w:rPr>
          <w:rFonts w:ascii="Times New Roman" w:eastAsia="Times New Roman" w:hAnsi="Times New Roman" w:cs="Times New Roman"/>
          <w:kern w:val="1"/>
        </w:rPr>
        <w:fldChar w:fldCharType="separate"/>
      </w:r>
      <w:r w:rsidR="008942CF" w:rsidRPr="00F44051">
        <w:rPr>
          <w:rFonts w:ascii="Times New Roman" w:eastAsia="Times New Roman" w:hAnsi="Times New Roman" w:cs="Times New Roman"/>
          <w:noProof/>
          <w:kern w:val="1"/>
        </w:rPr>
        <w:t>(AEGEE Europe, 2014; Cammaerts, Bruter, Banaji, Harrison, &amp; Anstead, 2016; Dezelan, 2015; LSE Enterprise, 2013)</w:t>
      </w:r>
      <w:r w:rsidR="00743D5D" w:rsidRPr="00F44051">
        <w:rPr>
          <w:rFonts w:ascii="Times New Roman" w:eastAsia="Times New Roman" w:hAnsi="Times New Roman" w:cs="Times New Roman"/>
          <w:kern w:val="1"/>
        </w:rPr>
        <w:fldChar w:fldCharType="end"/>
      </w:r>
      <w:r w:rsidR="00743D5D" w:rsidRPr="00F44051">
        <w:rPr>
          <w:rFonts w:ascii="Times New Roman" w:eastAsia="Times New Roman" w:hAnsi="Times New Roman" w:cs="Times New Roman"/>
          <w:kern w:val="1"/>
        </w:rPr>
        <w:t xml:space="preserve">. From the more </w:t>
      </w:r>
      <w:proofErr w:type="spellStart"/>
      <w:r w:rsidR="00743D5D" w:rsidRPr="00F44051">
        <w:rPr>
          <w:rFonts w:ascii="Times New Roman" w:eastAsia="Times New Roman" w:hAnsi="Times New Roman" w:cs="Times New Roman"/>
          <w:kern w:val="1"/>
        </w:rPr>
        <w:t>clicktivist</w:t>
      </w:r>
      <w:proofErr w:type="spellEnd"/>
      <w:r w:rsidR="00743D5D" w:rsidRPr="00F44051">
        <w:rPr>
          <w:rFonts w:ascii="Times New Roman" w:eastAsia="Times New Roman" w:hAnsi="Times New Roman" w:cs="Times New Roman"/>
          <w:kern w:val="1"/>
        </w:rPr>
        <w:t xml:space="preserve"> forms of participation (online petitions) to street theatre, occupation of public spaces, artistic and spectacular events, local volunteering in refugee kitchens and shelters, and alternative media production, a rich network of youth civic action</w:t>
      </w:r>
      <w:r w:rsidR="00E31B01" w:rsidRPr="00F44051">
        <w:rPr>
          <w:rFonts w:ascii="Times New Roman" w:eastAsia="Times New Roman" w:hAnsi="Times New Roman" w:cs="Times New Roman"/>
          <w:kern w:val="1"/>
        </w:rPr>
        <w:t xml:space="preserve"> is evident</w:t>
      </w:r>
      <w:r w:rsidR="00743D5D" w:rsidRPr="00F44051">
        <w:rPr>
          <w:rFonts w:ascii="Times New Roman" w:eastAsia="Times New Roman" w:hAnsi="Times New Roman" w:cs="Times New Roman"/>
          <w:kern w:val="1"/>
        </w:rPr>
        <w:t xml:space="preserve">, </w:t>
      </w:r>
      <w:r w:rsidR="00E31B01" w:rsidRPr="00F44051">
        <w:rPr>
          <w:rFonts w:ascii="Times New Roman" w:eastAsia="Times New Roman" w:hAnsi="Times New Roman" w:cs="Times New Roman"/>
          <w:kern w:val="1"/>
        </w:rPr>
        <w:t>aligned by a</w:t>
      </w:r>
      <w:r w:rsidR="00743D5D" w:rsidRPr="00F44051">
        <w:rPr>
          <w:rFonts w:ascii="Times New Roman" w:eastAsia="Times New Roman" w:hAnsi="Times New Roman" w:cs="Times New Roman"/>
          <w:kern w:val="1"/>
        </w:rPr>
        <w:t xml:space="preserve"> single common thread: a distrust of politicians and formal politics. </w:t>
      </w:r>
    </w:p>
    <w:p w14:paraId="65413409" w14:textId="77777777" w:rsidR="00261146" w:rsidRPr="00F44051" w:rsidRDefault="00261146" w:rsidP="0044447D">
      <w:pPr>
        <w:jc w:val="both"/>
        <w:rPr>
          <w:rFonts w:ascii="Times New Roman" w:eastAsia="Times New Roman" w:hAnsi="Times New Roman" w:cs="Times New Roman"/>
          <w:kern w:val="1"/>
        </w:rPr>
      </w:pPr>
    </w:p>
    <w:p w14:paraId="3B50CC12" w14:textId="53E9B07D" w:rsidR="002D274D" w:rsidRPr="00F44051" w:rsidRDefault="00864F2F" w:rsidP="0044447D">
      <w:pPr>
        <w:jc w:val="both"/>
        <w:rPr>
          <w:rFonts w:ascii="Times New Roman" w:eastAsia="Times New Roman" w:hAnsi="Times New Roman" w:cs="Times New Roman"/>
          <w:kern w:val="1"/>
        </w:rPr>
      </w:pPr>
      <w:r w:rsidRPr="00F44051">
        <w:rPr>
          <w:rFonts w:ascii="Times New Roman" w:hAnsi="Times New Roman" w:cs="Times New Roman"/>
          <w:kern w:val="1"/>
        </w:rPr>
        <w:t xml:space="preserve">Existing literature </w:t>
      </w:r>
      <w:r w:rsidRPr="00F44051">
        <w:rPr>
          <w:rFonts w:ascii="Times New Roman" w:hAnsi="Times New Roman" w:cs="Times New Roman"/>
          <w:kern w:val="1"/>
        </w:rPr>
        <w:fldChar w:fldCharType="begin">
          <w:fldData xml:space="preserve">PEVuZE5vdGU+PENpdGU+PEF1dGhvcj5CYW5hamk8L0F1dGhvcj48WWVhcj4yMDEwPC9ZZWFyPjxS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</w:fldData>
        </w:fldChar>
      </w:r>
      <w:r w:rsidRPr="00F44051">
        <w:rPr>
          <w:rFonts w:ascii="Times New Roman" w:hAnsi="Times New Roman" w:cs="Times New Roman"/>
          <w:kern w:val="1"/>
        </w:rPr>
        <w:instrText xml:space="preserve"> ADDIN EN.CITE </w:instrText>
      </w:r>
      <w:r w:rsidRPr="00F44051">
        <w:rPr>
          <w:rFonts w:ascii="Times New Roman" w:hAnsi="Times New Roman" w:cs="Times New Roman"/>
          <w:kern w:val="1"/>
        </w:rPr>
        <w:fldChar w:fldCharType="begin">
          <w:fldData xml:space="preserve">PEVuZE5vdGU+PENpdGU+PEF1dGhvcj5CYW5hamk8L0F1dGhvcj48WWVhcj4yMDEwPC9ZZWFyPjxS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</w:fldData>
        </w:fldChar>
      </w:r>
      <w:r w:rsidRPr="00F44051">
        <w:rPr>
          <w:rFonts w:ascii="Times New Roman" w:hAnsi="Times New Roman" w:cs="Times New Roman"/>
          <w:kern w:val="1"/>
        </w:rPr>
        <w:instrText xml:space="preserve"> ADDIN EN.CITE.DATA </w:instrText>
      </w:r>
      <w:r w:rsidRPr="00F44051">
        <w:rPr>
          <w:rFonts w:ascii="Times New Roman" w:hAnsi="Times New Roman" w:cs="Times New Roman"/>
          <w:kern w:val="1"/>
        </w:rPr>
      </w:r>
      <w:r w:rsidRPr="00F44051">
        <w:rPr>
          <w:rFonts w:ascii="Times New Roman" w:hAnsi="Times New Roman" w:cs="Times New Roman"/>
          <w:kern w:val="1"/>
        </w:rPr>
        <w:fldChar w:fldCharType="end"/>
      </w:r>
      <w:r w:rsidRPr="00F44051">
        <w:rPr>
          <w:rFonts w:ascii="Times New Roman" w:hAnsi="Times New Roman" w:cs="Times New Roman"/>
          <w:kern w:val="1"/>
        </w:rPr>
      </w:r>
      <w:r w:rsidRPr="00F44051">
        <w:rPr>
          <w:rFonts w:ascii="Times New Roman" w:hAnsi="Times New Roman" w:cs="Times New Roman"/>
          <w:kern w:val="1"/>
        </w:rPr>
        <w:fldChar w:fldCharType="separate"/>
      </w:r>
      <w:r w:rsidRPr="00F44051">
        <w:rPr>
          <w:rFonts w:ascii="Times New Roman" w:hAnsi="Times New Roman" w:cs="Times New Roman"/>
          <w:noProof/>
          <w:kern w:val="1"/>
        </w:rPr>
        <w:t>(Banaji &amp; Buckingham, 2010; Bennett, 2008; Bessant, 2016; Loader, 2007)</w:t>
      </w:r>
      <w:r w:rsidRPr="00F44051">
        <w:rPr>
          <w:rFonts w:ascii="Times New Roman" w:hAnsi="Times New Roman" w:cs="Times New Roman"/>
          <w:kern w:val="1"/>
        </w:rPr>
        <w:fldChar w:fldCharType="end"/>
      </w:r>
      <w:r w:rsidRPr="00F44051">
        <w:rPr>
          <w:rFonts w:ascii="Times New Roman" w:hAnsi="Times New Roman" w:cs="Times New Roman"/>
          <w:kern w:val="1"/>
        </w:rPr>
        <w:t xml:space="preserve"> suggests that p</w:t>
      </w:r>
      <w:r w:rsidR="00D70AA2" w:rsidRPr="00F44051">
        <w:rPr>
          <w:rFonts w:ascii="Times New Roman" w:hAnsi="Times New Roman" w:cs="Times New Roman"/>
          <w:kern w:val="1"/>
        </w:rPr>
        <w:t>ositive experiences of guided or autonomous youth participation, even in dissent or protest that fails to achieve its stated goals, can increase young people’s commitment and efficacy as citizens, binding them further to their communities and to democracy</w:t>
      </w:r>
      <w:r w:rsidRPr="00F44051">
        <w:rPr>
          <w:rFonts w:ascii="Times New Roman" w:hAnsi="Times New Roman" w:cs="Times New Roman"/>
          <w:kern w:val="1"/>
        </w:rPr>
        <w:t xml:space="preserve"> as an ideal</w:t>
      </w:r>
      <w:r w:rsidR="00D70AA2" w:rsidRPr="00F44051">
        <w:rPr>
          <w:rFonts w:ascii="Times New Roman" w:hAnsi="Times New Roman" w:cs="Times New Roman"/>
          <w:kern w:val="1"/>
        </w:rPr>
        <w:t>. Conversely, negative experiences in which expectations are crushed –</w:t>
      </w:r>
      <w:r w:rsidRPr="00F44051">
        <w:rPr>
          <w:rFonts w:ascii="Times New Roman" w:hAnsi="Times New Roman" w:cs="Times New Roman"/>
          <w:kern w:val="1"/>
        </w:rPr>
        <w:t xml:space="preserve"> through action being </w:t>
      </w:r>
      <w:r w:rsidR="00D70AA2" w:rsidRPr="00F44051">
        <w:rPr>
          <w:rFonts w:ascii="Times New Roman" w:hAnsi="Times New Roman" w:cs="Times New Roman"/>
          <w:kern w:val="1"/>
        </w:rPr>
        <w:t xml:space="preserve">sanctioned, ignored, </w:t>
      </w:r>
      <w:r w:rsidRPr="00F44051">
        <w:rPr>
          <w:rFonts w:ascii="Times New Roman" w:hAnsi="Times New Roman" w:cs="Times New Roman"/>
          <w:kern w:val="1"/>
        </w:rPr>
        <w:t>or</w:t>
      </w:r>
      <w:r w:rsidR="00D70AA2" w:rsidRPr="00F44051">
        <w:rPr>
          <w:rFonts w:ascii="Times New Roman" w:hAnsi="Times New Roman" w:cs="Times New Roman"/>
          <w:kern w:val="1"/>
        </w:rPr>
        <w:t xml:space="preserve"> </w:t>
      </w:r>
      <w:proofErr w:type="spellStart"/>
      <w:r w:rsidR="00D70AA2" w:rsidRPr="00F44051">
        <w:rPr>
          <w:rFonts w:ascii="Times New Roman" w:hAnsi="Times New Roman" w:cs="Times New Roman"/>
          <w:kern w:val="1"/>
        </w:rPr>
        <w:t>instrumental</w:t>
      </w:r>
      <w:r w:rsidRPr="00F44051">
        <w:rPr>
          <w:rFonts w:ascii="Times New Roman" w:hAnsi="Times New Roman" w:cs="Times New Roman"/>
          <w:kern w:val="1"/>
        </w:rPr>
        <w:t>ised</w:t>
      </w:r>
      <w:proofErr w:type="spellEnd"/>
      <w:r w:rsidRPr="00F44051">
        <w:rPr>
          <w:rFonts w:ascii="Times New Roman" w:hAnsi="Times New Roman" w:cs="Times New Roman"/>
          <w:kern w:val="1"/>
        </w:rPr>
        <w:t xml:space="preserve"> </w:t>
      </w:r>
      <w:r w:rsidR="00D70AA2" w:rsidRPr="00F44051">
        <w:rPr>
          <w:rFonts w:ascii="Times New Roman" w:hAnsi="Times New Roman" w:cs="Times New Roman"/>
          <w:kern w:val="1"/>
        </w:rPr>
        <w:t>– can prove alienating, reduce trust in institutions, and damage confidence in democracy and self-efficacy</w:t>
      </w:r>
      <w:r w:rsidR="00D35BCE" w:rsidRPr="00F44051">
        <w:rPr>
          <w:rFonts w:ascii="Times New Roman" w:hAnsi="Times New Roman" w:cs="Times New Roman"/>
          <w:kern w:val="1"/>
        </w:rPr>
        <w:t xml:space="preserve"> </w:t>
      </w:r>
      <w:r w:rsidR="00D35BCE" w:rsidRPr="00F44051">
        <w:rPr>
          <w:rFonts w:ascii="Times New Roman" w:hAnsi="Times New Roman" w:cs="Times New Roman"/>
          <w:noProof/>
          <w:kern w:val="1"/>
        </w:rPr>
        <w:t>(Banaji</w:t>
      </w:r>
      <w:r w:rsidR="00BD7D40" w:rsidRPr="00F44051">
        <w:rPr>
          <w:rFonts w:ascii="Times New Roman" w:hAnsi="Times New Roman" w:cs="Times New Roman"/>
          <w:noProof/>
          <w:kern w:val="1"/>
        </w:rPr>
        <w:t>,</w:t>
      </w:r>
      <w:r w:rsidR="00D35BCE" w:rsidRPr="00F44051">
        <w:rPr>
          <w:rFonts w:ascii="Times New Roman" w:hAnsi="Times New Roman" w:cs="Times New Roman"/>
          <w:noProof/>
          <w:kern w:val="1"/>
        </w:rPr>
        <w:t xml:space="preserve"> 2008)</w:t>
      </w:r>
      <w:r w:rsidR="00D70AA2" w:rsidRPr="00F44051">
        <w:rPr>
          <w:rFonts w:ascii="Times New Roman" w:hAnsi="Times New Roman" w:cs="Times New Roman"/>
          <w:kern w:val="1"/>
        </w:rPr>
        <w:t xml:space="preserve">. The impact of unfulfilled expectations on the legitimacy of those who rule and govern in democratic institutions is high, since young people have been shown to have the most idealistic views of democracy and an appetite for participation </w:t>
      </w:r>
      <w:r w:rsidR="00D70AA2" w:rsidRPr="00F44051">
        <w:rPr>
          <w:rFonts w:ascii="Times New Roman" w:hAnsi="Times New Roman" w:cs="Times New Roman"/>
          <w:kern w:val="1"/>
        </w:rPr>
        <w:fldChar w:fldCharType="begin"/>
      </w:r>
      <w:r w:rsidR="00D70AA2" w:rsidRPr="00F44051">
        <w:rPr>
          <w:rFonts w:ascii="Times New Roman" w:hAnsi="Times New Roman" w:cs="Times New Roman"/>
          <w:kern w:val="1"/>
        </w:rPr>
        <w:instrText xml:space="preserve"> ADDIN EN.CITE &lt;EndNote&gt;&lt;Cite&gt;&lt;Author&gt;Pattie&lt;/Author&gt;&lt;Year&gt;2004&lt;/Year&gt;&lt;RecNum&gt;1378&lt;/RecNum&gt;&lt;DisplayText&gt;(Pattie, Seyd, &amp;amp; Whiteley, 2004)&lt;/DisplayText&gt;&lt;record&gt;&lt;rec-number&gt;1378&lt;/rec-number&gt;&lt;foreign-keys&gt;&lt;key app="EN" db-id="0wfp52tact02smewwdvvdrr0sxv0v9e5ef0f" timestamp="1483801715"&gt;1378&lt;/key&gt;&lt;/foreign-keys&gt;&lt;ref-type name="Book"&gt;6&lt;/ref-type&gt;&lt;contributors&gt;&lt;authors&gt;&lt;author&gt;Pattie, C.&lt;/author&gt;&lt;author&gt;Seyd, P.&lt;/author&gt;&lt;author&gt;Whiteley, P. &lt;/author&gt;&lt;/authors&gt;&lt;/contributors&gt;&lt;titles&gt;&lt;title&gt;Citizenship in Britain: Values, Participation and Democracy.&lt;/title&gt;&lt;/titles&gt;&lt;dates&gt;&lt;year&gt;2004&lt;/year&gt;&lt;/dates&gt;&lt;pub-location&gt;Cambridge&lt;/pub-location&gt;&lt;publisher&gt;Cambridge University Press&lt;/publisher&gt;&lt;urls&gt;&lt;/urls&gt;&lt;/record&gt;&lt;/Cite&gt;&lt;/EndNote&gt;</w:instrText>
      </w:r>
      <w:r w:rsidR="00D70AA2" w:rsidRPr="00F44051">
        <w:rPr>
          <w:rFonts w:ascii="Times New Roman" w:hAnsi="Times New Roman" w:cs="Times New Roman"/>
          <w:kern w:val="1"/>
        </w:rPr>
        <w:fldChar w:fldCharType="separate"/>
      </w:r>
      <w:r w:rsidR="00D70AA2" w:rsidRPr="00F44051">
        <w:rPr>
          <w:rFonts w:ascii="Times New Roman" w:hAnsi="Times New Roman" w:cs="Times New Roman"/>
          <w:kern w:val="1"/>
        </w:rPr>
        <w:t>(Pattie, Seyd, &amp; Whiteley, 2004)</w:t>
      </w:r>
      <w:r w:rsidR="00D70AA2" w:rsidRPr="00F44051">
        <w:rPr>
          <w:rFonts w:ascii="Times New Roman" w:hAnsi="Times New Roman" w:cs="Times New Roman"/>
          <w:kern w:val="1"/>
        </w:rPr>
        <w:fldChar w:fldCharType="end"/>
      </w:r>
      <w:r w:rsidR="00D70AA2" w:rsidRPr="00F44051">
        <w:rPr>
          <w:rFonts w:ascii="Times New Roman" w:hAnsi="Times New Roman" w:cs="Times New Roman"/>
          <w:kern w:val="1"/>
        </w:rPr>
        <w:t xml:space="preserve">. </w:t>
      </w:r>
    </w:p>
    <w:p w14:paraId="68A1B685" w14:textId="77777777" w:rsidR="006B2205" w:rsidRPr="00F44051" w:rsidRDefault="006B2205" w:rsidP="0044447D">
      <w:pPr>
        <w:jc w:val="both"/>
        <w:rPr>
          <w:rFonts w:ascii="Times New Roman" w:hAnsi="Times New Roman" w:cs="Times New Roman"/>
        </w:rPr>
      </w:pPr>
    </w:p>
    <w:p w14:paraId="7E58D43E" w14:textId="4A833730" w:rsidR="00094FD3" w:rsidRPr="00F44051" w:rsidRDefault="006002B3" w:rsidP="0044447D">
      <w:pPr>
        <w:jc w:val="both"/>
        <w:rPr>
          <w:rFonts w:ascii="Times New Roman" w:hAnsi="Times New Roman" w:cs="Times New Roman"/>
          <w:b/>
        </w:rPr>
      </w:pPr>
      <w:r w:rsidRPr="00F44051">
        <w:rPr>
          <w:rFonts w:ascii="Times New Roman" w:hAnsi="Times New Roman" w:cs="Times New Roman"/>
          <w:b/>
        </w:rPr>
        <w:t>Youth on the Media Margins</w:t>
      </w:r>
    </w:p>
    <w:p w14:paraId="6638F7A6" w14:textId="0E9CBD4B" w:rsidR="009869C2" w:rsidRPr="00F44051" w:rsidRDefault="006B2205" w:rsidP="0044447D">
      <w:pPr>
        <w:jc w:val="both"/>
        <w:rPr>
          <w:rFonts w:ascii="Times New Roman" w:hAnsi="Times New Roman" w:cs="Times New Roman"/>
        </w:rPr>
      </w:pPr>
      <w:r w:rsidRPr="00F44051">
        <w:rPr>
          <w:rFonts w:ascii="Times New Roman" w:eastAsia="Times New Roman" w:hAnsi="Times New Roman" w:cs="Times New Roman"/>
          <w:kern w:val="1"/>
        </w:rPr>
        <w:t>Mass media representations complicate</w:t>
      </w:r>
      <w:r w:rsidR="00E97ED8" w:rsidRPr="00F44051">
        <w:rPr>
          <w:rFonts w:ascii="Times New Roman" w:eastAsia="Times New Roman" w:hAnsi="Times New Roman" w:cs="Times New Roman"/>
          <w:kern w:val="1"/>
        </w:rPr>
        <w:t xml:space="preserve"> and </w:t>
      </w:r>
      <w:r w:rsidRPr="00F44051">
        <w:rPr>
          <w:rFonts w:ascii="Times New Roman" w:eastAsia="Times New Roman" w:hAnsi="Times New Roman" w:cs="Times New Roman"/>
          <w:kern w:val="1"/>
        </w:rPr>
        <w:t>are</w:t>
      </w:r>
      <w:r w:rsidR="00E97ED8" w:rsidRPr="00F44051">
        <w:rPr>
          <w:rFonts w:ascii="Times New Roman" w:eastAsia="Times New Roman" w:hAnsi="Times New Roman" w:cs="Times New Roman"/>
          <w:kern w:val="1"/>
        </w:rPr>
        <w:t xml:space="preserve"> complicit in </w:t>
      </w:r>
      <w:r w:rsidR="00EF4EA4" w:rsidRPr="00F44051">
        <w:rPr>
          <w:rFonts w:ascii="Times New Roman" w:eastAsia="Times New Roman" w:hAnsi="Times New Roman" w:cs="Times New Roman"/>
          <w:kern w:val="1"/>
        </w:rPr>
        <w:t xml:space="preserve">the problematic relationship between political institutions and young people. </w:t>
      </w:r>
      <w:r w:rsidRPr="00F44051">
        <w:rPr>
          <w:rFonts w:ascii="Times New Roman" w:hAnsi="Times New Roman" w:cs="Times New Roman"/>
        </w:rPr>
        <w:t>These representations</w:t>
      </w:r>
      <w:r w:rsidR="00D40411" w:rsidRPr="00F44051">
        <w:rPr>
          <w:rFonts w:ascii="Times New Roman" w:hAnsi="Times New Roman" w:cs="Times New Roman"/>
        </w:rPr>
        <w:t xml:space="preserve"> </w:t>
      </w:r>
      <w:r w:rsidR="0082229A" w:rsidRPr="00F44051">
        <w:rPr>
          <w:rFonts w:ascii="Times New Roman" w:hAnsi="Times New Roman" w:cs="Times New Roman"/>
        </w:rPr>
        <w:t>remain</w:t>
      </w:r>
      <w:r w:rsidR="00D40411" w:rsidRPr="00F44051">
        <w:rPr>
          <w:rFonts w:ascii="Times New Roman" w:hAnsi="Times New Roman" w:cs="Times New Roman"/>
        </w:rPr>
        <w:t xml:space="preserve"> sharply differentiated by social class</w:t>
      </w:r>
      <w:r w:rsidR="00567461" w:rsidRPr="00F44051">
        <w:rPr>
          <w:rFonts w:ascii="Times New Roman" w:hAnsi="Times New Roman" w:cs="Times New Roman"/>
        </w:rPr>
        <w:t xml:space="preserve"> </w:t>
      </w:r>
      <w:r w:rsidR="00567461" w:rsidRPr="00F44051">
        <w:rPr>
          <w:rFonts w:ascii="Times New Roman" w:hAnsi="Times New Roman" w:cs="Times New Roman"/>
        </w:rPr>
        <w:fldChar w:fldCharType="begin"/>
      </w:r>
      <w:r w:rsidR="00DE1A6D" w:rsidRPr="00F44051">
        <w:rPr>
          <w:rFonts w:ascii="Times New Roman" w:hAnsi="Times New Roman" w:cs="Times New Roman"/>
        </w:rPr>
        <w:instrText xml:space="preserve"> ADDIN EN.CITE &lt;EndNote&gt;&lt;Cite&gt;&lt;Author&gt;Banaji&lt;/Author&gt;&lt;Year&gt;2013&lt;/Year&gt;&lt;RecNum&gt;125&lt;/RecNum&gt;&lt;DisplayText&gt;(Banaji &amp;amp; Buckingham, 2013; Vromen, 2008)&lt;/DisplayText&gt;&lt;record&gt;&lt;rec-number&gt;125&lt;/rec-number&gt;&lt;foreign-keys&gt;&lt;key app="EN" db-id="0wfp52tact02smewwdvvdrr0sxv0v9e5ef0f" timestamp="1441990341"&gt;125&lt;/key&gt;&lt;/foreign-keys&gt;&lt;ref-type name="Book"&gt;6&lt;/ref-type&gt;&lt;contributors&gt;&lt;authors&gt;&lt;author&gt;Banaji, Shakuntala&lt;/author&gt;&lt;author&gt;Buckingham, D.&lt;/author&gt;&lt;/authors&gt;&lt;/contributors&gt;&lt;titles&gt;&lt;title&gt;The civic web: young people, the Internet and civic participation&lt;/title&gt;&lt;/titles&gt;&lt;keywords&gt;&lt;keyword&gt;H Social Sciences (General)&lt;/keyword&gt;&lt;keyword&gt;HE Transportation and Communications&lt;/keyword&gt;&lt;keyword&gt;JN Political institutions (Europe)&lt;/keyword&gt;&lt;keyword&gt;QA75 Electronic computers. Computer science&lt;/keyword&gt;&lt;/keywords&gt;&lt;dates&gt;&lt;year&gt;2013&lt;/year&gt;&lt;/dates&gt;&lt;pub-location&gt;Cambridge, MA&lt;/pub-location&gt;&lt;publisher&gt;MIT Press&lt;/publisher&gt;&lt;urls&gt;&lt;/urls&gt;&lt;/record&gt;&lt;/Cite&gt;&lt;Cite&gt;&lt;Author&gt;Vromen&lt;/Author&gt;&lt;Year&gt;2008&lt;/Year&gt;&lt;RecNum&gt;1355&lt;/RecNum&gt;&lt;record&gt;&lt;rec-number&gt;1355&lt;/rec-number&gt;&lt;foreign-keys&gt;&lt;key app="EN" db-id="0wfp52tact02smewwdvvdrr0sxv0v9e5ef0f" timestamp="1483783962"&gt;1355&lt;/key&gt;&lt;/foreign-keys&gt;&lt;ref-type name="Journal Article"&gt;17&lt;/ref-type&gt;&lt;contributors&gt;&lt;authors&gt;&lt;author&gt;Vromen, Ariadne&lt;/author&gt;&lt;/authors&gt;&lt;/contributors&gt;&lt;titles&gt;&lt;title&gt;Building virtual spaces: Young people, participation and the Internet&lt;/title&gt;&lt;secondary-title&gt;Australian Journal of Political Science&lt;/secondary-title&gt;&lt;/titles&gt;&lt;periodical&gt;&lt;full-title&gt;Australian Journal of Political Science&lt;/full-title&gt;&lt;/periodical&gt;&lt;pages&gt;79-97&lt;/pages&gt;&lt;volume&gt;43&lt;/volume&gt;&lt;number&gt;1&lt;/number&gt;&lt;dates&gt;&lt;year&gt;2008&lt;/year&gt;&lt;pub-dates&gt;&lt;date&gt;2008/03/01&lt;/date&gt;&lt;/pub-dates&gt;&lt;/dates&gt;&lt;publisher&gt;Routledge&lt;/publisher&gt;&lt;isbn&gt;1036-1146&lt;/isbn&gt;&lt;urls&gt;&lt;related-urls&gt;&lt;url&gt;http://dx.doi.org/10.1080/10361140701842581&lt;/url&gt;&lt;/related-urls&gt;&lt;/urls&gt;&lt;electronic-resource-num&gt;10.1080/10361140701842581&lt;/electronic-resource-num&gt;&lt;/record&gt;&lt;/Cite&gt;&lt;/EndNote&gt;</w:instrText>
      </w:r>
      <w:r w:rsidR="00567461" w:rsidRPr="00F44051">
        <w:rPr>
          <w:rFonts w:ascii="Times New Roman" w:hAnsi="Times New Roman" w:cs="Times New Roman"/>
        </w:rPr>
        <w:fldChar w:fldCharType="separate"/>
      </w:r>
      <w:r w:rsidR="00567461" w:rsidRPr="00F44051">
        <w:rPr>
          <w:rFonts w:ascii="Times New Roman" w:hAnsi="Times New Roman" w:cs="Times New Roman"/>
          <w:noProof/>
        </w:rPr>
        <w:t>(Banaji &amp; Buckingham, 2013; Vromen, 2008)</w:t>
      </w:r>
      <w:r w:rsidR="00567461" w:rsidRPr="00F44051">
        <w:rPr>
          <w:rFonts w:ascii="Times New Roman" w:hAnsi="Times New Roman" w:cs="Times New Roman"/>
        </w:rPr>
        <w:fldChar w:fldCharType="end"/>
      </w:r>
      <w:r w:rsidR="00567461" w:rsidRPr="00F44051">
        <w:rPr>
          <w:rFonts w:ascii="Times New Roman" w:hAnsi="Times New Roman" w:cs="Times New Roman"/>
        </w:rPr>
        <w:t xml:space="preserve">, </w:t>
      </w:r>
      <w:r w:rsidRPr="00F44051">
        <w:rPr>
          <w:rFonts w:ascii="Times New Roman" w:hAnsi="Times New Roman" w:cs="Times New Roman"/>
        </w:rPr>
        <w:t xml:space="preserve">and often </w:t>
      </w:r>
      <w:r w:rsidR="000D10AB" w:rsidRPr="00F44051">
        <w:rPr>
          <w:rFonts w:ascii="Times New Roman" w:hAnsi="Times New Roman" w:cs="Times New Roman"/>
        </w:rPr>
        <w:t xml:space="preserve">rely on sensationalist </w:t>
      </w:r>
      <w:r w:rsidR="00947240" w:rsidRPr="00F44051">
        <w:rPr>
          <w:rFonts w:ascii="Times New Roman" w:hAnsi="Times New Roman" w:cs="Times New Roman"/>
        </w:rPr>
        <w:t xml:space="preserve">tropes and </w:t>
      </w:r>
      <w:r w:rsidR="000D10AB" w:rsidRPr="00F44051">
        <w:rPr>
          <w:rFonts w:ascii="Times New Roman" w:hAnsi="Times New Roman" w:cs="Times New Roman"/>
        </w:rPr>
        <w:t>narratives.</w:t>
      </w:r>
      <w:r w:rsidR="0099457C" w:rsidRPr="00F44051">
        <w:rPr>
          <w:rFonts w:ascii="Times New Roman" w:hAnsi="Times New Roman" w:cs="Times New Roman"/>
        </w:rPr>
        <w:t xml:space="preserve"> Previous studies on the portrayal of young people in </w:t>
      </w:r>
      <w:r w:rsidR="00494366" w:rsidRPr="00F44051">
        <w:rPr>
          <w:rFonts w:ascii="Times New Roman" w:hAnsi="Times New Roman" w:cs="Times New Roman"/>
        </w:rPr>
        <w:t>British news media</w:t>
      </w:r>
      <w:r w:rsidR="0099457C" w:rsidRPr="00F44051">
        <w:rPr>
          <w:rFonts w:ascii="Times New Roman" w:hAnsi="Times New Roman" w:cs="Times New Roman"/>
        </w:rPr>
        <w:t xml:space="preserve"> </w:t>
      </w:r>
      <w:r w:rsidRPr="00F44051">
        <w:rPr>
          <w:rFonts w:ascii="Times New Roman" w:hAnsi="Times New Roman" w:cs="Times New Roman"/>
        </w:rPr>
        <w:t xml:space="preserve">identify </w:t>
      </w:r>
      <w:r w:rsidR="0099457C" w:rsidRPr="00F44051">
        <w:rPr>
          <w:rFonts w:ascii="Times New Roman" w:hAnsi="Times New Roman" w:cs="Times New Roman"/>
        </w:rPr>
        <w:t>a ‘symbolic criminalisation [that] fits young people into patterns of crime reporting that have long been critiqued as vehicles for exaggerating public fears and promoting increasing state power</w:t>
      </w:r>
      <w:r w:rsidR="00F85CBD" w:rsidRPr="00F44051">
        <w:rPr>
          <w:rFonts w:ascii="Times New Roman" w:hAnsi="Times New Roman" w:cs="Times New Roman"/>
        </w:rPr>
        <w:t xml:space="preserve"> as a viable solution to crime’</w:t>
      </w:r>
      <w:r w:rsidR="00D70013" w:rsidRPr="00F44051">
        <w:rPr>
          <w:rFonts w:ascii="Times New Roman" w:hAnsi="Times New Roman" w:cs="Times New Roman"/>
        </w:rPr>
        <w:t xml:space="preserve"> </w:t>
      </w:r>
      <w:r w:rsidR="00F85CBD" w:rsidRPr="00F44051">
        <w:rPr>
          <w:rFonts w:ascii="Times New Roman" w:hAnsi="Times New Roman" w:cs="Times New Roman"/>
        </w:rPr>
        <w:t xml:space="preserve"> (Wayne et al, 2008</w:t>
      </w:r>
      <w:r w:rsidRPr="00F44051">
        <w:rPr>
          <w:rFonts w:ascii="Times New Roman" w:hAnsi="Times New Roman" w:cs="Times New Roman"/>
        </w:rPr>
        <w:t>, p 88</w:t>
      </w:r>
      <w:r w:rsidR="00F85CBD" w:rsidRPr="00F44051">
        <w:rPr>
          <w:rFonts w:ascii="Times New Roman" w:hAnsi="Times New Roman" w:cs="Times New Roman"/>
        </w:rPr>
        <w:t>).</w:t>
      </w:r>
      <w:r w:rsidR="00B94771" w:rsidRPr="00F44051">
        <w:rPr>
          <w:rFonts w:ascii="Times New Roman" w:hAnsi="Times New Roman" w:cs="Times New Roman"/>
        </w:rPr>
        <w:t xml:space="preserve"> </w:t>
      </w:r>
      <w:r w:rsidR="00804713" w:rsidRPr="00F44051">
        <w:rPr>
          <w:rFonts w:ascii="Times New Roman" w:hAnsi="Times New Roman" w:cs="Times New Roman"/>
        </w:rPr>
        <w:t>Symbolic criminalisation</w:t>
      </w:r>
      <w:r w:rsidR="00F83697" w:rsidRPr="00F44051">
        <w:rPr>
          <w:rFonts w:ascii="Times New Roman" w:hAnsi="Times New Roman" w:cs="Times New Roman"/>
        </w:rPr>
        <w:t xml:space="preserve"> </w:t>
      </w:r>
      <w:r w:rsidRPr="00F44051">
        <w:rPr>
          <w:rFonts w:ascii="Times New Roman" w:hAnsi="Times New Roman" w:cs="Times New Roman"/>
        </w:rPr>
        <w:t>extends</w:t>
      </w:r>
      <w:r w:rsidR="00804713" w:rsidRPr="00F44051">
        <w:rPr>
          <w:rFonts w:ascii="Times New Roman" w:hAnsi="Times New Roman" w:cs="Times New Roman"/>
        </w:rPr>
        <w:t xml:space="preserve"> to </w:t>
      </w:r>
      <w:r w:rsidR="009869C2" w:rsidRPr="00F44051">
        <w:rPr>
          <w:rFonts w:ascii="Times New Roman" w:hAnsi="Times New Roman" w:cs="Times New Roman"/>
        </w:rPr>
        <w:t xml:space="preserve">mainstream media </w:t>
      </w:r>
      <w:r w:rsidR="00E66EC5" w:rsidRPr="00F44051">
        <w:rPr>
          <w:rFonts w:ascii="Times New Roman" w:hAnsi="Times New Roman" w:cs="Times New Roman"/>
        </w:rPr>
        <w:t>representations</w:t>
      </w:r>
      <w:r w:rsidR="00F83697" w:rsidRPr="00F44051">
        <w:rPr>
          <w:rFonts w:ascii="Times New Roman" w:hAnsi="Times New Roman" w:cs="Times New Roman"/>
        </w:rPr>
        <w:t xml:space="preserve"> of</w:t>
      </w:r>
      <w:r w:rsidR="009869C2" w:rsidRPr="00F44051">
        <w:rPr>
          <w:rFonts w:ascii="Times New Roman" w:hAnsi="Times New Roman" w:cs="Times New Roman"/>
        </w:rPr>
        <w:t xml:space="preserve"> youth </w:t>
      </w:r>
      <w:r w:rsidR="00170F3B" w:rsidRPr="00F44051">
        <w:rPr>
          <w:rFonts w:ascii="Times New Roman" w:hAnsi="Times New Roman" w:cs="Times New Roman"/>
        </w:rPr>
        <w:t xml:space="preserve">active </w:t>
      </w:r>
      <w:r w:rsidR="009869C2" w:rsidRPr="00F44051">
        <w:rPr>
          <w:rFonts w:ascii="Times New Roman" w:hAnsi="Times New Roman" w:cs="Times New Roman"/>
        </w:rPr>
        <w:t>citizenship</w:t>
      </w:r>
      <w:r w:rsidR="00D70013" w:rsidRPr="00F44051">
        <w:rPr>
          <w:rFonts w:ascii="Times New Roman" w:hAnsi="Times New Roman" w:cs="Times New Roman"/>
        </w:rPr>
        <w:t xml:space="preserve"> </w:t>
      </w:r>
      <w:r w:rsidR="00307AD0" w:rsidRPr="00F44051">
        <w:rPr>
          <w:rFonts w:ascii="Times New Roman" w:hAnsi="Times New Roman" w:cs="Times New Roman"/>
        </w:rPr>
        <w:fldChar w:fldCharType="begin"/>
      </w:r>
      <w:r w:rsidR="00307AD0" w:rsidRPr="00F44051">
        <w:rPr>
          <w:rFonts w:ascii="Times New Roman" w:hAnsi="Times New Roman" w:cs="Times New Roman"/>
        </w:rPr>
        <w:instrText xml:space="preserve"> ADDIN EN.CITE &lt;EndNote&gt;&lt;Cite&gt;&lt;Author&gt;Cushion&lt;/Author&gt;&lt;Year&gt;2007&lt;/Year&gt;&lt;RecNum&gt;284&lt;/RecNum&gt;&lt;DisplayText&gt;(Cushion, 2007)&lt;/DisplayText&gt;&lt;record&gt;&lt;rec-number&gt;284&lt;/rec-number&gt;&lt;foreign-keys&gt;&lt;key app="EN" db-id="0wfp52tact02smewwdvvdrr0sxv0v9e5ef0f" timestamp="1442313907"&gt;284&lt;/key&gt;&lt;/foreign-keys&gt;&lt;ref-type name="Journal Article"&gt;17&lt;/ref-type&gt;&lt;contributors&gt;&lt;authors&gt;&lt;author&gt;Cushion, Stephen&lt;/author&gt;&lt;/authors&gt;&lt;/contributors&gt;&lt;titles&gt;&lt;title&gt;Protesting their Apathy? An Analysis of British Press Coverage of Young anti-Iraq War Protestors&lt;/title&gt;&lt;secondary-title&gt;Journal of Youth Studies&lt;/secondary-title&gt;&lt;/titles&gt;&lt;periodical&gt;&lt;full-title&gt;Journal of Youth Studies&lt;/full-title&gt;&lt;/periodical&gt;&lt;pages&gt;419-437&lt;/pages&gt;&lt;volume&gt;10&lt;/volume&gt;&lt;number&gt;4&lt;/number&gt;&lt;dates&gt;&lt;year&gt;2007&lt;/year&gt;&lt;pub-dates&gt;&lt;date&gt;2007/09/01&lt;/date&gt;&lt;/pub-dates&gt;&lt;/dates&gt;&lt;publisher&gt;Routledge&lt;/publisher&gt;&lt;isbn&gt;1367-6261&lt;/isbn&gt;&lt;urls&gt;&lt;related-urls&gt;&lt;url&gt;http://dx.doi.org/10.1080/13676260701462695&lt;/url&gt;&lt;/related-urls&gt;&lt;/urls&gt;&lt;electronic-resource-num&gt;10.1080/13676260701462695&lt;/electronic-resource-num&gt;&lt;access-date&gt;2015/09/15&lt;/access-date&gt;&lt;/record&gt;&lt;/Cite&gt;&lt;/EndNote&gt;</w:instrText>
      </w:r>
      <w:r w:rsidR="00307AD0" w:rsidRPr="00F44051">
        <w:rPr>
          <w:rFonts w:ascii="Times New Roman" w:hAnsi="Times New Roman" w:cs="Times New Roman"/>
        </w:rPr>
        <w:fldChar w:fldCharType="separate"/>
      </w:r>
      <w:r w:rsidR="00307AD0" w:rsidRPr="00F44051">
        <w:rPr>
          <w:rFonts w:ascii="Times New Roman" w:hAnsi="Times New Roman" w:cs="Times New Roman"/>
          <w:noProof/>
        </w:rPr>
        <w:t>(Cushion, 2007)</w:t>
      </w:r>
      <w:r w:rsidR="00307AD0" w:rsidRPr="00F44051">
        <w:rPr>
          <w:rFonts w:ascii="Times New Roman" w:hAnsi="Times New Roman" w:cs="Times New Roman"/>
        </w:rPr>
        <w:fldChar w:fldCharType="end"/>
      </w:r>
      <w:r w:rsidR="009869C2" w:rsidRPr="00F44051">
        <w:rPr>
          <w:rFonts w:ascii="Times New Roman" w:hAnsi="Times New Roman" w:cs="Times New Roman"/>
        </w:rPr>
        <w:t xml:space="preserve">. When young people across the UK </w:t>
      </w:r>
      <w:r w:rsidR="0038200F" w:rsidRPr="00F44051">
        <w:rPr>
          <w:rFonts w:ascii="Times New Roman" w:hAnsi="Times New Roman" w:cs="Times New Roman"/>
        </w:rPr>
        <w:t>argued</w:t>
      </w:r>
      <w:r w:rsidR="009869C2" w:rsidRPr="00F44051">
        <w:rPr>
          <w:rFonts w:ascii="Times New Roman" w:hAnsi="Times New Roman" w:cs="Times New Roman"/>
        </w:rPr>
        <w:t xml:space="preserve"> against</w:t>
      </w:r>
      <w:r w:rsidR="00B94771" w:rsidRPr="00F44051">
        <w:rPr>
          <w:rFonts w:ascii="Times New Roman" w:hAnsi="Times New Roman" w:cs="Times New Roman"/>
        </w:rPr>
        <w:t xml:space="preserve"> student fee hikes through demonstrations and gestures of symbolic insurrection </w:t>
      </w:r>
      <w:r w:rsidR="009E507A" w:rsidRPr="00F44051">
        <w:rPr>
          <w:rFonts w:ascii="Times New Roman" w:hAnsi="Times New Roman" w:cs="Times New Roman"/>
        </w:rPr>
        <w:fldChar w:fldCharType="begin"/>
      </w:r>
      <w:r w:rsidR="009E507A" w:rsidRPr="00F44051">
        <w:rPr>
          <w:rFonts w:ascii="Times New Roman" w:hAnsi="Times New Roman" w:cs="Times New Roman"/>
        </w:rPr>
        <w:instrText xml:space="preserve"> ADDIN EN.CITE &lt;EndNote&gt;&lt;Cite&gt;&lt;Author&gt;Cammaerts&lt;/Author&gt;&lt;Year&gt;2013&lt;/Year&gt;&lt;RecNum&gt;1860&lt;/RecNum&gt;&lt;DisplayText&gt;(Cammaerts, 2013)&lt;/DisplayText&gt;&lt;record&gt;&lt;rec-number&gt;1860&lt;/rec-number&gt;&lt;foreign-keys&gt;&lt;key app="EN" db-id="0wfp52tact02smewwdvvdrr0sxv0v9e5ef0f" timestamp="1517388646"&gt;1860&lt;/key&gt;&lt;/foreign-keys&gt;&lt;ref-type name="Journal Article"&gt;17&lt;/ref-type&gt;&lt;contributors&gt;&lt;authors&gt;&lt;author&gt;Cammaerts, Bart&lt;/author&gt;&lt;/authors&gt;&lt;/contributors&gt;&lt;titles&gt;&lt;title&gt;The mediation of insurrectionary symbolic damage: The 2010 UK student protests&lt;/title&gt;&lt;secondary-title&gt;The international journal of press/politics&lt;/secondary-title&gt;&lt;/titles&gt;&lt;periodical&gt;&lt;full-title&gt;The international journal of press/politics&lt;/full-title&gt;&lt;/periodical&gt;&lt;pages&gt;525-548&lt;/pages&gt;&lt;volume&gt;18&lt;/volume&gt;&lt;number&gt;4&lt;/number&gt;&lt;dates&gt;&lt;year&gt;2013&lt;/year&gt;&lt;/dates&gt;&lt;isbn&gt;1940-1612&lt;/isbn&gt;&lt;urls&gt;&lt;/urls&gt;&lt;/record&gt;&lt;/Cite&gt;&lt;/EndNote&gt;</w:instrText>
      </w:r>
      <w:r w:rsidR="009E507A" w:rsidRPr="00F44051">
        <w:rPr>
          <w:rFonts w:ascii="Times New Roman" w:hAnsi="Times New Roman" w:cs="Times New Roman"/>
        </w:rPr>
        <w:fldChar w:fldCharType="separate"/>
      </w:r>
      <w:r w:rsidR="009E507A" w:rsidRPr="00F44051">
        <w:rPr>
          <w:rFonts w:ascii="Times New Roman" w:hAnsi="Times New Roman" w:cs="Times New Roman"/>
          <w:noProof/>
        </w:rPr>
        <w:t>(Cammaerts, 2013)</w:t>
      </w:r>
      <w:r w:rsidR="009E507A" w:rsidRPr="00F44051">
        <w:rPr>
          <w:rFonts w:ascii="Times New Roman" w:hAnsi="Times New Roman" w:cs="Times New Roman"/>
        </w:rPr>
        <w:fldChar w:fldCharType="end"/>
      </w:r>
      <w:r w:rsidR="00B94771" w:rsidRPr="00F44051">
        <w:rPr>
          <w:rFonts w:ascii="Times New Roman" w:hAnsi="Times New Roman" w:cs="Times New Roman"/>
        </w:rPr>
        <w:t xml:space="preserve">, they were disproportionately </w:t>
      </w:r>
      <w:r w:rsidR="005E6A93" w:rsidRPr="00F44051">
        <w:rPr>
          <w:rFonts w:ascii="Times New Roman" w:hAnsi="Times New Roman" w:cs="Times New Roman"/>
        </w:rPr>
        <w:t>sanctioned</w:t>
      </w:r>
      <w:r w:rsidR="009869C2" w:rsidRPr="00F44051">
        <w:rPr>
          <w:rFonts w:ascii="Times New Roman" w:hAnsi="Times New Roman" w:cs="Times New Roman"/>
        </w:rPr>
        <w:t xml:space="preserve">. </w:t>
      </w:r>
      <w:r w:rsidRPr="00F44051">
        <w:rPr>
          <w:rFonts w:ascii="Times New Roman" w:hAnsi="Times New Roman" w:cs="Times New Roman"/>
        </w:rPr>
        <w:t>E</w:t>
      </w:r>
      <w:r w:rsidR="009869C2" w:rsidRPr="00F44051">
        <w:rPr>
          <w:rFonts w:ascii="Times New Roman" w:hAnsi="Times New Roman" w:cs="Times New Roman"/>
        </w:rPr>
        <w:t xml:space="preserve">ffectively, </w:t>
      </w:r>
      <w:proofErr w:type="gramStart"/>
      <w:r w:rsidR="009869C2" w:rsidRPr="00F44051">
        <w:rPr>
          <w:rFonts w:ascii="Times New Roman" w:hAnsi="Times New Roman" w:cs="Times New Roman"/>
        </w:rPr>
        <w:t>young people’s active dissent from government policy was reframed by the media</w:t>
      </w:r>
      <w:r w:rsidRPr="00F44051">
        <w:rPr>
          <w:rFonts w:ascii="Times New Roman" w:hAnsi="Times New Roman" w:cs="Times New Roman"/>
        </w:rPr>
        <w:t xml:space="preserve"> as anti-social behaviour</w:t>
      </w:r>
      <w:proofErr w:type="gramEnd"/>
      <w:r w:rsidR="009869C2" w:rsidRPr="00F44051">
        <w:rPr>
          <w:rFonts w:ascii="Times New Roman" w:hAnsi="Times New Roman" w:cs="Times New Roman"/>
        </w:rPr>
        <w:t>.</w:t>
      </w:r>
    </w:p>
    <w:p w14:paraId="32817897" w14:textId="77777777" w:rsidR="009869C2" w:rsidRPr="00F44051" w:rsidRDefault="009869C2" w:rsidP="0044447D">
      <w:pPr>
        <w:jc w:val="both"/>
        <w:rPr>
          <w:rFonts w:ascii="Times New Roman" w:hAnsi="Times New Roman" w:cs="Times New Roman"/>
        </w:rPr>
      </w:pPr>
    </w:p>
    <w:p w14:paraId="079EB2FC" w14:textId="1DF0AC68" w:rsidR="00E752E9" w:rsidRPr="00F44051" w:rsidRDefault="003C02DE" w:rsidP="0044447D">
      <w:pPr>
        <w:jc w:val="both"/>
        <w:rPr>
          <w:rFonts w:ascii="Times New Roman" w:hAnsi="Times New Roman" w:cs="Times New Roman"/>
        </w:rPr>
      </w:pPr>
      <w:r w:rsidRPr="00F44051">
        <w:rPr>
          <w:rFonts w:ascii="Times New Roman" w:hAnsi="Times New Roman" w:cs="Times New Roman"/>
        </w:rPr>
        <w:t>M</w:t>
      </w:r>
      <w:r w:rsidR="00DE6589" w:rsidRPr="00F44051">
        <w:rPr>
          <w:rFonts w:ascii="Times New Roman" w:hAnsi="Times New Roman" w:cs="Times New Roman"/>
        </w:rPr>
        <w:t>ainstream m</w:t>
      </w:r>
      <w:r w:rsidR="00664D02" w:rsidRPr="00F44051">
        <w:rPr>
          <w:rFonts w:ascii="Times New Roman" w:hAnsi="Times New Roman" w:cs="Times New Roman"/>
        </w:rPr>
        <w:t xml:space="preserve">edia discourses </w:t>
      </w:r>
      <w:r w:rsidRPr="00F44051">
        <w:rPr>
          <w:rFonts w:ascii="Times New Roman" w:hAnsi="Times New Roman" w:cs="Times New Roman"/>
        </w:rPr>
        <w:t xml:space="preserve">about youth </w:t>
      </w:r>
      <w:r w:rsidR="006B2205" w:rsidRPr="00F44051">
        <w:rPr>
          <w:rFonts w:ascii="Times New Roman" w:hAnsi="Times New Roman" w:cs="Times New Roman"/>
        </w:rPr>
        <w:t>also</w:t>
      </w:r>
      <w:r w:rsidR="00664D02" w:rsidRPr="00F44051">
        <w:rPr>
          <w:rFonts w:ascii="Times New Roman" w:hAnsi="Times New Roman" w:cs="Times New Roman"/>
        </w:rPr>
        <w:t xml:space="preserve"> ignore </w:t>
      </w:r>
      <w:r w:rsidR="00545C90" w:rsidRPr="00F44051">
        <w:rPr>
          <w:rFonts w:ascii="Times New Roman" w:hAnsi="Times New Roman" w:cs="Times New Roman"/>
        </w:rPr>
        <w:t xml:space="preserve">participation in </w:t>
      </w:r>
      <w:r w:rsidR="00664D02" w:rsidRPr="00F44051">
        <w:rPr>
          <w:rFonts w:ascii="Times New Roman" w:hAnsi="Times New Roman" w:cs="Times New Roman"/>
        </w:rPr>
        <w:t>informal settings such as ‘youth clubs or centr</w:t>
      </w:r>
      <w:r w:rsidR="00947240" w:rsidRPr="00F44051">
        <w:rPr>
          <w:rFonts w:ascii="Times New Roman" w:hAnsi="Times New Roman" w:cs="Times New Roman"/>
        </w:rPr>
        <w:t>e</w:t>
      </w:r>
      <w:r w:rsidR="00664D02" w:rsidRPr="00F44051">
        <w:rPr>
          <w:rFonts w:ascii="Times New Roman" w:hAnsi="Times New Roman" w:cs="Times New Roman"/>
        </w:rPr>
        <w:t>s, community media initiatives, nongovernmental organizations, social movements, or sports clubs’</w:t>
      </w:r>
      <w:r w:rsidR="00283A8D" w:rsidRPr="00F44051">
        <w:rPr>
          <w:rFonts w:ascii="Times New Roman" w:hAnsi="Times New Roman" w:cs="Times New Roman"/>
        </w:rPr>
        <w:t xml:space="preserve"> </w:t>
      </w:r>
      <w:r w:rsidR="00DE1A6D" w:rsidRPr="00F44051">
        <w:rPr>
          <w:rFonts w:ascii="Times New Roman" w:hAnsi="Times New Roman" w:cs="Times New Roman"/>
        </w:rPr>
        <w:fldChar w:fldCharType="begin"/>
      </w:r>
      <w:r w:rsidR="00DE1A6D" w:rsidRPr="00F44051">
        <w:rPr>
          <w:rFonts w:ascii="Times New Roman" w:hAnsi="Times New Roman" w:cs="Times New Roman"/>
        </w:rPr>
        <w:instrText xml:space="preserve"> ADDIN EN.CITE &lt;EndNote&gt;&lt;Cite&gt;&lt;Author&gt;Cammaerts&lt;/Author&gt;&lt;Year&gt;2014&lt;/Year&gt;&lt;RecNum&gt;64&lt;/RecNum&gt;&lt;Pages&gt;662&lt;/Pages&gt;&lt;DisplayText&gt;(Cammaerts, Bruter, Banaji, Harrison, &amp;amp; Anstead, 2014, p. 662)&lt;/DisplayText&gt;&lt;record&gt;&lt;rec-number&gt;64&lt;/rec-number&gt;&lt;foreign-keys&gt;&lt;key app="EN" db-id="0wfp52tact02smewwdvvdrr0sxv0v9e5ef0f" timestamp="1441977269"&gt;64&lt;/key&gt;&lt;/foreign-keys&gt;&lt;ref-type name="Journal Article"&gt;17&lt;/ref-type&gt;&lt;contributors&gt;&lt;authors&gt;&lt;author&gt;Cammaerts, Bart&lt;/author&gt;&lt;author&gt;Bruter, Michael&lt;/author&gt;&lt;author&gt;Banaji, Shakuntala&lt;/author&gt;&lt;author&gt;Harrison, Sarah&lt;/author&gt;&lt;author&gt;Anstead, Nick&lt;/author&gt;&lt;/authors&gt;&lt;/contributors&gt;&lt;titles&gt;&lt;title&gt;The Myth of Youth Apathy: Young Europeans&amp;apos; Critical Attitudes Toward Democratic Life&lt;/title&gt;&lt;secondary-title&gt;American Behavioral Scientist&lt;/secondary-title&gt;&lt;/titles&gt;&lt;periodical&gt;&lt;full-title&gt;American Behavioral Scientist&lt;/full-title&gt;&lt;/periodical&gt;&lt;pages&gt;645-664&lt;/pages&gt;&lt;volume&gt;58&lt;/volume&gt;&lt;number&gt;5&lt;/number&gt;&lt;dates&gt;&lt;year&gt;2014&lt;/year&gt;&lt;pub-dates&gt;&lt;date&gt;May 1, 2014&lt;/date&gt;&lt;/pub-dates&gt;&lt;/dates&gt;&lt;urls&gt;&lt;related-urls&gt;&lt;url&gt;http://abs.sagepub.com/content/58/5/645.abstract&lt;/url&gt;&lt;/related-urls&gt;&lt;/urls&gt;&lt;electronic-resource-num&gt;10.1177/0002764213515992&lt;/electronic-resource-num&gt;&lt;/record&gt;&lt;/Cite&gt;&lt;/EndNote&gt;</w:instrText>
      </w:r>
      <w:r w:rsidR="00DE1A6D" w:rsidRPr="00F44051">
        <w:rPr>
          <w:rFonts w:ascii="Times New Roman" w:hAnsi="Times New Roman" w:cs="Times New Roman"/>
        </w:rPr>
        <w:fldChar w:fldCharType="separate"/>
      </w:r>
      <w:r w:rsidR="00DE1A6D" w:rsidRPr="00F44051">
        <w:rPr>
          <w:rFonts w:ascii="Times New Roman" w:hAnsi="Times New Roman" w:cs="Times New Roman"/>
          <w:noProof/>
        </w:rPr>
        <w:t>(Cammaerts, Bruter, Banaji, Harrison, &amp; Anstead, 2014, p. 662)</w:t>
      </w:r>
      <w:r w:rsidR="00DE1A6D" w:rsidRPr="00F44051">
        <w:rPr>
          <w:rFonts w:ascii="Times New Roman" w:hAnsi="Times New Roman" w:cs="Times New Roman"/>
        </w:rPr>
        <w:fldChar w:fldCharType="end"/>
      </w:r>
      <w:r w:rsidR="00664D02" w:rsidRPr="00F44051">
        <w:rPr>
          <w:rFonts w:ascii="Times New Roman" w:hAnsi="Times New Roman" w:cs="Times New Roman"/>
        </w:rPr>
        <w:t xml:space="preserve"> </w:t>
      </w:r>
      <w:r w:rsidR="006B2205" w:rsidRPr="00F44051">
        <w:rPr>
          <w:rFonts w:ascii="Times New Roman" w:hAnsi="Times New Roman" w:cs="Times New Roman"/>
        </w:rPr>
        <w:t>where young people are socialised as citizens. While s</w:t>
      </w:r>
      <w:r w:rsidR="00D54690" w:rsidRPr="00F44051">
        <w:rPr>
          <w:rFonts w:ascii="Times New Roman" w:hAnsi="Times New Roman" w:cs="Times New Roman"/>
        </w:rPr>
        <w:t>cholars</w:t>
      </w:r>
      <w:r w:rsidR="002F3F2D" w:rsidRPr="00F44051">
        <w:rPr>
          <w:rFonts w:ascii="Times New Roman" w:hAnsi="Times New Roman" w:cs="Times New Roman"/>
        </w:rPr>
        <w:t xml:space="preserve"> such as Loader</w:t>
      </w:r>
      <w:r w:rsidR="003F47FD" w:rsidRPr="00F44051">
        <w:rPr>
          <w:rFonts w:ascii="Times New Roman" w:hAnsi="Times New Roman" w:cs="Times New Roman"/>
        </w:rPr>
        <w:t xml:space="preserve"> </w:t>
      </w:r>
      <w:r w:rsidR="003F47FD" w:rsidRPr="00F44051">
        <w:rPr>
          <w:rFonts w:ascii="Times New Roman" w:hAnsi="Times New Roman" w:cs="Times New Roman"/>
        </w:rPr>
        <w:fldChar w:fldCharType="begin"/>
      </w:r>
      <w:r w:rsidR="00B178D1" w:rsidRPr="00F44051">
        <w:rPr>
          <w:rFonts w:ascii="Times New Roman" w:hAnsi="Times New Roman" w:cs="Times New Roman"/>
        </w:rPr>
        <w:instrText xml:space="preserve"> ADDIN EN.CITE &lt;EndNote&gt;&lt;Cite ExcludeAuth="1"&gt;&lt;Author&gt;Loader&lt;/Author&gt;&lt;Year&gt;2007&lt;/Year&gt;&lt;RecNum&gt;1371&lt;/RecNum&gt;&lt;DisplayText&gt;(2007)&lt;/DisplayText&gt;&lt;record&gt;&lt;rec-number&gt;1371&lt;/rec-number&gt;&lt;foreign-keys&gt;&lt;key app="EN" db-id="0wfp52tact02smewwdvvdrr0sxv0v9e5ef0f" timestamp="1483800031"&gt;1371&lt;/key&gt;&lt;/foreign-keys&gt;&lt;ref-type name="Edited Book"&gt;28&lt;/ref-type&gt;&lt;contributors&gt;&lt;authors&gt;&lt;author&gt;Loader, Brian D.&lt;/author&gt;&lt;/authors&gt;&lt;/contributors&gt;&lt;titles&gt;&lt;title&gt;Young Citizens in the Digital Age: Political Engagement, Young People and New Media&lt;/title&gt;&lt;/titles&gt;&lt;dates&gt;&lt;year&gt;2007&lt;/year&gt;&lt;/dates&gt;&lt;pub-location&gt;London&lt;/pub-location&gt;&lt;publisher&gt;Routledge&lt;/publisher&gt;&lt;urls&gt;&lt;/urls&gt;&lt;/record&gt;&lt;/Cite&gt;&lt;/EndNote&gt;</w:instrText>
      </w:r>
      <w:r w:rsidR="003F47FD" w:rsidRPr="00F44051">
        <w:rPr>
          <w:rFonts w:ascii="Times New Roman" w:hAnsi="Times New Roman" w:cs="Times New Roman"/>
        </w:rPr>
        <w:fldChar w:fldCharType="separate"/>
      </w:r>
      <w:r w:rsidR="00B178D1" w:rsidRPr="00F44051">
        <w:rPr>
          <w:rFonts w:ascii="Times New Roman" w:hAnsi="Times New Roman" w:cs="Times New Roman"/>
          <w:noProof/>
        </w:rPr>
        <w:t>(2007)</w:t>
      </w:r>
      <w:r w:rsidR="003F47FD" w:rsidRPr="00F44051">
        <w:rPr>
          <w:rFonts w:ascii="Times New Roman" w:hAnsi="Times New Roman" w:cs="Times New Roman"/>
        </w:rPr>
        <w:fldChar w:fldCharType="end"/>
      </w:r>
      <w:r w:rsidR="002F3F2D" w:rsidRPr="00F44051">
        <w:rPr>
          <w:rFonts w:ascii="Times New Roman" w:hAnsi="Times New Roman" w:cs="Times New Roman"/>
        </w:rPr>
        <w:t xml:space="preserve"> and </w:t>
      </w:r>
      <w:proofErr w:type="spellStart"/>
      <w:r w:rsidR="002F3F2D" w:rsidRPr="00F44051">
        <w:rPr>
          <w:rFonts w:ascii="Times New Roman" w:hAnsi="Times New Roman" w:cs="Times New Roman"/>
        </w:rPr>
        <w:t>Carpentier</w:t>
      </w:r>
      <w:proofErr w:type="spellEnd"/>
      <w:r w:rsidR="002F3F2D" w:rsidRPr="00F44051">
        <w:rPr>
          <w:rFonts w:ascii="Times New Roman" w:hAnsi="Times New Roman" w:cs="Times New Roman"/>
        </w:rPr>
        <w:t xml:space="preserve"> </w:t>
      </w:r>
      <w:r w:rsidR="00B178D1" w:rsidRPr="00F44051">
        <w:rPr>
          <w:rFonts w:ascii="Times New Roman" w:hAnsi="Times New Roman" w:cs="Times New Roman"/>
        </w:rPr>
        <w:fldChar w:fldCharType="begin"/>
      </w:r>
      <w:r w:rsidR="00B178D1" w:rsidRPr="00F44051">
        <w:rPr>
          <w:rFonts w:ascii="Times New Roman" w:hAnsi="Times New Roman" w:cs="Times New Roman"/>
        </w:rPr>
        <w:instrText xml:space="preserve"> ADDIN EN.CITE &lt;EndNote&gt;&lt;Cite ExcludeAuth="1"&gt;&lt;Author&gt;Carpentier&lt;/Author&gt;&lt;Year&gt;2011&lt;/Year&gt;&lt;RecNum&gt;1216&lt;/RecNum&gt;&lt;DisplayText&gt;(2011)&lt;/DisplayText&gt;&lt;record&gt;&lt;rec-number&gt;1216&lt;/rec-number&gt;&lt;foreign-keys&gt;&lt;key app="EN" db-id="0wfp52tact02smewwdvvdrr0sxv0v9e5ef0f" timestamp="1473936849"&gt;1216&lt;/key&gt;&lt;key app="ENWeb" db-id=""&gt;0&lt;/key&gt;&lt;/foreign-keys&gt;&lt;ref-type name="Book"&gt;6&lt;/ref-type&gt;&lt;contributors&gt;&lt;authors&gt;&lt;author&gt;Carpentier, Nico&lt;/author&gt;&lt;/authors&gt;&lt;/contributors&gt;&lt;titles&gt;&lt;title&gt;Media and participation : a site of ideological-democratic struggle&lt;/title&gt;&lt;/titles&gt;&lt;keywords&gt;&lt;keyword&gt;Mass media -- Citizen participation&lt;/keyword&gt;&lt;keyword&gt;Mass media -- Influence&lt;/keyword&gt;&lt;keyword&gt;Mass media -- Social aspects&lt;/keyword&gt;&lt;keyword&gt;Mass media and culture&lt;/keyword&gt;&lt;/keywords&gt;&lt;dates&gt;&lt;year&gt;2011&lt;/year&gt;&lt;/dates&gt;&lt;pub-location&gt;Bristol&lt;/pub-location&gt;&lt;publisher&gt;Bristol : Intellect&lt;/publisher&gt;&lt;urls&gt;&lt;/urls&gt;&lt;/record&gt;&lt;/Cite&gt;&lt;/EndNote&gt;</w:instrText>
      </w:r>
      <w:r w:rsidR="00B178D1" w:rsidRPr="00F44051">
        <w:rPr>
          <w:rFonts w:ascii="Times New Roman" w:hAnsi="Times New Roman" w:cs="Times New Roman"/>
        </w:rPr>
        <w:fldChar w:fldCharType="separate"/>
      </w:r>
      <w:r w:rsidR="00B178D1" w:rsidRPr="00F44051">
        <w:rPr>
          <w:rFonts w:ascii="Times New Roman" w:hAnsi="Times New Roman" w:cs="Times New Roman"/>
          <w:noProof/>
        </w:rPr>
        <w:t>(2011)</w:t>
      </w:r>
      <w:r w:rsidR="00B178D1" w:rsidRPr="00F44051">
        <w:rPr>
          <w:rFonts w:ascii="Times New Roman" w:hAnsi="Times New Roman" w:cs="Times New Roman"/>
        </w:rPr>
        <w:fldChar w:fldCharType="end"/>
      </w:r>
      <w:r w:rsidR="00B178D1" w:rsidRPr="00F44051">
        <w:rPr>
          <w:rFonts w:ascii="Times New Roman" w:hAnsi="Times New Roman" w:cs="Times New Roman"/>
        </w:rPr>
        <w:t xml:space="preserve"> </w:t>
      </w:r>
      <w:r w:rsidR="002F3F2D" w:rsidRPr="00F44051">
        <w:rPr>
          <w:rFonts w:ascii="Times New Roman" w:hAnsi="Times New Roman" w:cs="Times New Roman"/>
        </w:rPr>
        <w:t xml:space="preserve">have shown how new media is </w:t>
      </w:r>
      <w:r w:rsidR="006F1280" w:rsidRPr="00F44051">
        <w:rPr>
          <w:rFonts w:ascii="Times New Roman" w:hAnsi="Times New Roman" w:cs="Times New Roman"/>
        </w:rPr>
        <w:t xml:space="preserve">offering </w:t>
      </w:r>
      <w:r w:rsidR="00B52BC9" w:rsidRPr="00F44051">
        <w:rPr>
          <w:rFonts w:ascii="Times New Roman" w:hAnsi="Times New Roman" w:cs="Times New Roman"/>
        </w:rPr>
        <w:t xml:space="preserve">(some) </w:t>
      </w:r>
      <w:r w:rsidR="002F3F2D" w:rsidRPr="00F44051">
        <w:rPr>
          <w:rFonts w:ascii="Times New Roman" w:hAnsi="Times New Roman" w:cs="Times New Roman"/>
        </w:rPr>
        <w:t xml:space="preserve">young citizens a wider repertoire of representations </w:t>
      </w:r>
      <w:r w:rsidR="00AF0FE0" w:rsidRPr="00F44051">
        <w:rPr>
          <w:rFonts w:ascii="Times New Roman" w:hAnsi="Times New Roman" w:cs="Times New Roman"/>
        </w:rPr>
        <w:t>and tools for</w:t>
      </w:r>
      <w:r w:rsidR="002F3F2D" w:rsidRPr="00F44051">
        <w:rPr>
          <w:rFonts w:ascii="Times New Roman" w:hAnsi="Times New Roman" w:cs="Times New Roman"/>
        </w:rPr>
        <w:t xml:space="preserve"> self-representatio</w:t>
      </w:r>
      <w:r w:rsidR="005E6A93" w:rsidRPr="00F44051">
        <w:rPr>
          <w:rFonts w:ascii="Times New Roman" w:hAnsi="Times New Roman" w:cs="Times New Roman"/>
        </w:rPr>
        <w:t xml:space="preserve">n, </w:t>
      </w:r>
      <w:r w:rsidR="006B2205" w:rsidRPr="00F44051">
        <w:rPr>
          <w:rFonts w:ascii="Times New Roman" w:hAnsi="Times New Roman" w:cs="Times New Roman"/>
        </w:rPr>
        <w:t xml:space="preserve">a majority of commentaries locate young people’s citizenship within unproblematic binaries </w:t>
      </w:r>
      <w:r w:rsidR="005E6A93" w:rsidRPr="00F44051">
        <w:rPr>
          <w:rFonts w:ascii="Times New Roman" w:hAnsi="Times New Roman" w:cs="Times New Roman"/>
        </w:rPr>
        <w:t>:</w:t>
      </w:r>
      <w:r w:rsidR="006B2205" w:rsidRPr="00F44051">
        <w:rPr>
          <w:rFonts w:ascii="Times New Roman" w:hAnsi="Times New Roman" w:cs="Times New Roman"/>
        </w:rPr>
        <w:t xml:space="preserve"> ‘good’ or ‘bad,’ ‘violent’ or ‘vulnerable,’ ‘motivated’ or ‘lazy’ </w:t>
      </w:r>
      <w:r w:rsidR="006B2205" w:rsidRPr="00F44051">
        <w:rPr>
          <w:rFonts w:ascii="Times New Roman" w:hAnsi="Times New Roman" w:cs="Times New Roman"/>
        </w:rPr>
        <w:fldChar w:fldCharType="begin"/>
      </w:r>
      <w:r w:rsidR="006B2205" w:rsidRPr="00F44051">
        <w:rPr>
          <w:rFonts w:ascii="Times New Roman" w:hAnsi="Times New Roman" w:cs="Times New Roman"/>
        </w:rPr>
        <w:instrText xml:space="preserve"> ADDIN EN.CITE &lt;EndNote&gt;&lt;Cite&gt;&lt;Author&gt;McDowell&lt;/Author&gt;&lt;Year&gt;2014&lt;/Year&gt;&lt;RecNum&gt;300&lt;/RecNum&gt;&lt;DisplayText&gt;(McDowell et al., 2014)&lt;/DisplayText&gt;&lt;record&gt;&lt;rec-number&gt;300&lt;/rec-number&gt;&lt;foreign-keys&gt;&lt;key app="EN" db-id="0wfp52tact02smewwdvvdrr0sxv0v9e5ef0f" timestamp="1442314297"&gt;300&lt;/key&gt;&lt;/foreign-keys&gt;&lt;ref-type name="Journal Article"&gt;17&lt;/ref-type&gt;&lt;contributors&gt;&lt;authors&gt;&lt;author&gt;McDowell, Linda&lt;/author&gt;&lt;author&gt;Rootham, Esther&lt;/author&gt;&lt;author&gt;Hardgrove, Abby&lt;/author&gt;&lt;/authors&gt;&lt;/contributors&gt;&lt;titles&gt;&lt;title&gt;Politics, anti-politics, quiescence and radical unpolitics: young men&amp;apos;s political participation in an &amp;apos;ordinary&amp;apos; English town&lt;/title&gt;&lt;secondary-title&gt;Journal of Youth Studies&lt;/secondary-title&gt;&lt;/titles&gt;&lt;periodical&gt;&lt;full-title&gt;Journal of Youth Studies&lt;/full-title&gt;&lt;/periodical&gt;&lt;pages&gt;42-62&lt;/pages&gt;&lt;volume&gt;17&lt;/volume&gt;&lt;number&gt;1&lt;/number&gt;&lt;dates&gt;&lt;year&gt;2014&lt;/year&gt;&lt;pub-dates&gt;&lt;date&gt;2014/01/02&lt;/date&gt;&lt;/pub-dates&gt;&lt;/dates&gt;&lt;publisher&gt;Routledge&lt;/publisher&gt;&lt;isbn&gt;1367-6261&lt;/isbn&gt;&lt;urls&gt;&lt;related-urls&gt;&lt;url&gt;http://dx.doi.org/10.1080/13676261.2013.825709&lt;/url&gt;&lt;/related-urls&gt;&lt;/urls&gt;&lt;electronic-resource-num&gt;10.1080/13676261.2013.825709&lt;/electronic-resource-num&gt;&lt;access-date&gt;2015/09/15&lt;/access-date&gt;&lt;/record&gt;&lt;/Cite&gt;&lt;/EndNote&gt;</w:instrText>
      </w:r>
      <w:r w:rsidR="006B2205" w:rsidRPr="00F44051">
        <w:rPr>
          <w:rFonts w:ascii="Times New Roman" w:hAnsi="Times New Roman" w:cs="Times New Roman"/>
        </w:rPr>
        <w:fldChar w:fldCharType="separate"/>
      </w:r>
      <w:r w:rsidR="006B2205" w:rsidRPr="00F44051">
        <w:rPr>
          <w:rFonts w:ascii="Times New Roman" w:hAnsi="Times New Roman" w:cs="Times New Roman"/>
        </w:rPr>
        <w:t>(McDowell et al., 2014)</w:t>
      </w:r>
      <w:r w:rsidR="006B2205" w:rsidRPr="00F44051">
        <w:rPr>
          <w:rFonts w:ascii="Times New Roman" w:hAnsi="Times New Roman" w:cs="Times New Roman"/>
        </w:rPr>
        <w:fldChar w:fldCharType="end"/>
      </w:r>
      <w:r w:rsidR="00D54690" w:rsidRPr="00F44051">
        <w:rPr>
          <w:rFonts w:ascii="Times New Roman" w:hAnsi="Times New Roman" w:cs="Times New Roman"/>
        </w:rPr>
        <w:t xml:space="preserve">. </w:t>
      </w:r>
      <w:r w:rsidR="006B2205" w:rsidRPr="00F44051">
        <w:rPr>
          <w:rFonts w:ascii="Times New Roman" w:hAnsi="Times New Roman" w:cs="Times New Roman"/>
        </w:rPr>
        <w:t>Worryingly, a</w:t>
      </w:r>
      <w:r w:rsidR="0044232E" w:rsidRPr="00F44051">
        <w:rPr>
          <w:rFonts w:ascii="Times New Roman" w:hAnsi="Times New Roman" w:cs="Times New Roman"/>
        </w:rPr>
        <w:t>s</w:t>
      </w:r>
      <w:r w:rsidR="0096565C" w:rsidRPr="00F44051">
        <w:rPr>
          <w:rFonts w:ascii="Times New Roman" w:hAnsi="Times New Roman" w:cs="Times New Roman"/>
        </w:rPr>
        <w:t xml:space="preserve"> anti-democratic movements </w:t>
      </w:r>
      <w:r w:rsidR="00461244" w:rsidRPr="00F44051">
        <w:rPr>
          <w:rFonts w:ascii="Times New Roman" w:hAnsi="Times New Roman" w:cs="Times New Roman"/>
        </w:rPr>
        <w:t xml:space="preserve">involving youth </w:t>
      </w:r>
      <w:r w:rsidR="0096565C" w:rsidRPr="00F44051">
        <w:rPr>
          <w:rFonts w:ascii="Times New Roman" w:hAnsi="Times New Roman" w:cs="Times New Roman"/>
        </w:rPr>
        <w:t xml:space="preserve">gain notoriety, they </w:t>
      </w:r>
      <w:r w:rsidR="0044232E" w:rsidRPr="00F44051">
        <w:rPr>
          <w:rFonts w:ascii="Times New Roman" w:hAnsi="Times New Roman" w:cs="Times New Roman"/>
        </w:rPr>
        <w:t>may even potentially</w:t>
      </w:r>
      <w:r w:rsidR="0096565C" w:rsidRPr="00F44051">
        <w:rPr>
          <w:rFonts w:ascii="Times New Roman" w:hAnsi="Times New Roman" w:cs="Times New Roman"/>
        </w:rPr>
        <w:t xml:space="preserve"> become fodder to support </w:t>
      </w:r>
      <w:r w:rsidR="00FD6380" w:rsidRPr="00F44051">
        <w:rPr>
          <w:rFonts w:ascii="Times New Roman" w:hAnsi="Times New Roman" w:cs="Times New Roman"/>
        </w:rPr>
        <w:t xml:space="preserve">existing media </w:t>
      </w:r>
      <w:r w:rsidR="00CE631D" w:rsidRPr="00F44051">
        <w:rPr>
          <w:rFonts w:ascii="Times New Roman" w:hAnsi="Times New Roman" w:cs="Times New Roman"/>
        </w:rPr>
        <w:t>discourses</w:t>
      </w:r>
      <w:r w:rsidR="00FD6380" w:rsidRPr="00F44051">
        <w:rPr>
          <w:rFonts w:ascii="Times New Roman" w:hAnsi="Times New Roman" w:cs="Times New Roman"/>
        </w:rPr>
        <w:t xml:space="preserve"> of </w:t>
      </w:r>
      <w:r w:rsidR="008D5283" w:rsidRPr="00F44051">
        <w:rPr>
          <w:rFonts w:ascii="Times New Roman" w:hAnsi="Times New Roman" w:cs="Times New Roman"/>
        </w:rPr>
        <w:t xml:space="preserve">‘problematic’ </w:t>
      </w:r>
      <w:r w:rsidR="00FD6380" w:rsidRPr="00F44051">
        <w:rPr>
          <w:rFonts w:ascii="Times New Roman" w:hAnsi="Times New Roman" w:cs="Times New Roman"/>
        </w:rPr>
        <w:t>young people</w:t>
      </w:r>
      <w:r w:rsidR="00AB7FCD" w:rsidRPr="00F44051">
        <w:rPr>
          <w:rFonts w:ascii="Times New Roman" w:hAnsi="Times New Roman" w:cs="Times New Roman"/>
        </w:rPr>
        <w:t>.</w:t>
      </w:r>
      <w:r w:rsidR="00EC6126" w:rsidRPr="00F44051">
        <w:rPr>
          <w:rStyle w:val="FootnoteReference"/>
          <w:rFonts w:ascii="Times New Roman" w:hAnsi="Times New Roman" w:cs="Times New Roman"/>
        </w:rPr>
        <w:footnoteReference w:id="5"/>
      </w:r>
      <w:r w:rsidR="00501DDC" w:rsidRPr="00F44051">
        <w:rPr>
          <w:rFonts w:ascii="Times New Roman" w:hAnsi="Times New Roman" w:cs="Times New Roman"/>
        </w:rPr>
        <w:t xml:space="preserve"> </w:t>
      </w:r>
      <w:r w:rsidR="005E6A93" w:rsidRPr="00F44051">
        <w:rPr>
          <w:rFonts w:ascii="Times New Roman" w:hAnsi="Times New Roman" w:cs="Times New Roman"/>
        </w:rPr>
        <w:t>Through a consistently negative framing of the civic legitimacy of young people, s</w:t>
      </w:r>
      <w:r w:rsidR="00501DDC" w:rsidRPr="00F44051">
        <w:rPr>
          <w:rFonts w:ascii="Times New Roman" w:hAnsi="Times New Roman" w:cs="Times New Roman"/>
        </w:rPr>
        <w:t xml:space="preserve">uch </w:t>
      </w:r>
      <w:r w:rsidR="00501DDC" w:rsidRPr="00F44051">
        <w:rPr>
          <w:rFonts w:ascii="Times New Roman" w:hAnsi="Times New Roman" w:cs="Times New Roman"/>
        </w:rPr>
        <w:lastRenderedPageBreak/>
        <w:t xml:space="preserve">conceptualisations appear to </w:t>
      </w:r>
      <w:r w:rsidR="00E85291" w:rsidRPr="00F44051">
        <w:rPr>
          <w:rFonts w:ascii="Times New Roman" w:hAnsi="Times New Roman" w:cs="Times New Roman"/>
        </w:rPr>
        <w:t>have real world effects</w:t>
      </w:r>
      <w:r w:rsidR="00501DDC" w:rsidRPr="00F44051">
        <w:rPr>
          <w:rFonts w:ascii="Times New Roman" w:hAnsi="Times New Roman" w:cs="Times New Roman"/>
        </w:rPr>
        <w:t xml:space="preserve"> </w:t>
      </w:r>
      <w:r w:rsidR="00972483" w:rsidRPr="00F44051">
        <w:rPr>
          <w:rFonts w:ascii="Times New Roman" w:hAnsi="Times New Roman" w:cs="Times New Roman"/>
        </w:rPr>
        <w:t>of</w:t>
      </w:r>
      <w:r w:rsidR="00E85291" w:rsidRPr="00F44051">
        <w:rPr>
          <w:rFonts w:ascii="Times New Roman" w:hAnsi="Times New Roman" w:cs="Times New Roman"/>
        </w:rPr>
        <w:t xml:space="preserve"> discouraging </w:t>
      </w:r>
      <w:r w:rsidR="005E6A93" w:rsidRPr="00F44051">
        <w:rPr>
          <w:rFonts w:ascii="Times New Roman" w:hAnsi="Times New Roman" w:cs="Times New Roman"/>
        </w:rPr>
        <w:t xml:space="preserve">powerful adults from working pro-actively for young people’s </w:t>
      </w:r>
      <w:r w:rsidR="00972483" w:rsidRPr="00F44051">
        <w:rPr>
          <w:rFonts w:ascii="Times New Roman" w:hAnsi="Times New Roman" w:cs="Times New Roman"/>
        </w:rPr>
        <w:t>social inclusion</w:t>
      </w:r>
      <w:r w:rsidR="00CD4262" w:rsidRPr="00F44051">
        <w:rPr>
          <w:rFonts w:ascii="Times New Roman" w:hAnsi="Times New Roman" w:cs="Times New Roman"/>
        </w:rPr>
        <w:t>.</w:t>
      </w:r>
    </w:p>
    <w:p w14:paraId="43722106" w14:textId="77777777" w:rsidR="00461244" w:rsidRPr="00F44051" w:rsidRDefault="00461244" w:rsidP="0044447D">
      <w:pPr>
        <w:jc w:val="both"/>
        <w:rPr>
          <w:rFonts w:ascii="Times New Roman" w:hAnsi="Times New Roman" w:cs="Times New Roman"/>
        </w:rPr>
      </w:pPr>
    </w:p>
    <w:p w14:paraId="3758D5BE" w14:textId="5961505E" w:rsidR="006E28BE" w:rsidRPr="00F44051" w:rsidRDefault="006E28BE" w:rsidP="0044447D">
      <w:pPr>
        <w:jc w:val="both"/>
        <w:rPr>
          <w:rFonts w:ascii="Times New Roman" w:hAnsi="Times New Roman" w:cs="Times New Roman"/>
          <w:b/>
        </w:rPr>
      </w:pPr>
      <w:r w:rsidRPr="00F44051">
        <w:rPr>
          <w:rFonts w:ascii="Times New Roman" w:hAnsi="Times New Roman" w:cs="Times New Roman"/>
          <w:b/>
        </w:rPr>
        <w:t>Youth on the Policy Margins</w:t>
      </w:r>
    </w:p>
    <w:p w14:paraId="54058795" w14:textId="5130D2CF" w:rsidR="0054098B" w:rsidRPr="00F44051" w:rsidRDefault="00461244" w:rsidP="0044447D">
      <w:pPr>
        <w:jc w:val="both"/>
        <w:rPr>
          <w:rFonts w:ascii="Times New Roman" w:hAnsi="Times New Roman" w:cs="Times New Roman"/>
        </w:rPr>
      </w:pPr>
      <w:r w:rsidRPr="00F44051">
        <w:rPr>
          <w:rFonts w:ascii="Times New Roman" w:hAnsi="Times New Roman" w:cs="Times New Roman"/>
        </w:rPr>
        <w:t xml:space="preserve">Concurrently, </w:t>
      </w:r>
      <w:r w:rsidR="0096785C" w:rsidRPr="00F44051">
        <w:rPr>
          <w:rFonts w:ascii="Times New Roman" w:hAnsi="Times New Roman" w:cs="Times New Roman"/>
        </w:rPr>
        <w:t xml:space="preserve">public policy </w:t>
      </w:r>
      <w:r w:rsidRPr="00F44051">
        <w:rPr>
          <w:rFonts w:ascii="Times New Roman" w:hAnsi="Times New Roman" w:cs="Times New Roman"/>
        </w:rPr>
        <w:t>discourse</w:t>
      </w:r>
      <w:r w:rsidR="00E62CF6" w:rsidRPr="00F44051">
        <w:rPr>
          <w:rFonts w:ascii="Times New Roman" w:hAnsi="Times New Roman" w:cs="Times New Roman"/>
        </w:rPr>
        <w:t>s</w:t>
      </w:r>
      <w:r w:rsidRPr="00F44051">
        <w:rPr>
          <w:rFonts w:ascii="Times New Roman" w:hAnsi="Times New Roman" w:cs="Times New Roman"/>
        </w:rPr>
        <w:t xml:space="preserve"> </w:t>
      </w:r>
      <w:r w:rsidR="00D10144" w:rsidRPr="00F44051">
        <w:rPr>
          <w:rFonts w:ascii="Times New Roman" w:hAnsi="Times New Roman" w:cs="Times New Roman"/>
        </w:rPr>
        <w:t xml:space="preserve">share features </w:t>
      </w:r>
      <w:r w:rsidR="000E4F73" w:rsidRPr="00F44051">
        <w:rPr>
          <w:rFonts w:ascii="Times New Roman" w:hAnsi="Times New Roman" w:cs="Times New Roman"/>
        </w:rPr>
        <w:t xml:space="preserve">of </w:t>
      </w:r>
      <w:r w:rsidR="00E62CF6" w:rsidRPr="00F44051">
        <w:rPr>
          <w:rFonts w:ascii="Times New Roman" w:hAnsi="Times New Roman" w:cs="Times New Roman"/>
        </w:rPr>
        <w:t xml:space="preserve">this </w:t>
      </w:r>
      <w:r w:rsidR="000E4F73" w:rsidRPr="00F44051">
        <w:rPr>
          <w:rFonts w:ascii="Times New Roman" w:hAnsi="Times New Roman" w:cs="Times New Roman"/>
        </w:rPr>
        <w:t xml:space="preserve">‘problematic’ </w:t>
      </w:r>
      <w:r w:rsidR="00064B0F" w:rsidRPr="00F44051">
        <w:rPr>
          <w:rFonts w:ascii="Times New Roman" w:hAnsi="Times New Roman" w:cs="Times New Roman"/>
        </w:rPr>
        <w:t>framing</w:t>
      </w:r>
      <w:r w:rsidR="000E4F73" w:rsidRPr="00F44051">
        <w:rPr>
          <w:rFonts w:ascii="Times New Roman" w:hAnsi="Times New Roman" w:cs="Times New Roman"/>
        </w:rPr>
        <w:t xml:space="preserve">, </w:t>
      </w:r>
      <w:r w:rsidR="00D10144" w:rsidRPr="00F44051">
        <w:rPr>
          <w:rFonts w:ascii="Times New Roman" w:hAnsi="Times New Roman" w:cs="Times New Roman"/>
        </w:rPr>
        <w:t xml:space="preserve">while also </w:t>
      </w:r>
      <w:r w:rsidRPr="00F44051">
        <w:rPr>
          <w:rFonts w:ascii="Times New Roman" w:hAnsi="Times New Roman" w:cs="Times New Roman"/>
        </w:rPr>
        <w:t xml:space="preserve">embodying </w:t>
      </w:r>
      <w:r w:rsidR="0096785C" w:rsidRPr="00F44051">
        <w:rPr>
          <w:rFonts w:ascii="Times New Roman" w:hAnsi="Times New Roman" w:cs="Times New Roman"/>
        </w:rPr>
        <w:t xml:space="preserve">a key site </w:t>
      </w:r>
      <w:r w:rsidR="00E62CF6" w:rsidRPr="00F44051">
        <w:rPr>
          <w:rFonts w:ascii="Times New Roman" w:hAnsi="Times New Roman" w:cs="Times New Roman"/>
        </w:rPr>
        <w:t>in which older adults’ decisions impact young people’s lives</w:t>
      </w:r>
      <w:r w:rsidR="00A2348B" w:rsidRPr="00F44051">
        <w:rPr>
          <w:rFonts w:ascii="Times New Roman" w:hAnsi="Times New Roman" w:cs="Times New Roman"/>
        </w:rPr>
        <w:t>. E</w:t>
      </w:r>
      <w:r w:rsidR="006345A8" w:rsidRPr="00F44051">
        <w:rPr>
          <w:rFonts w:ascii="Times New Roman" w:hAnsi="Times New Roman" w:cs="Times New Roman"/>
        </w:rPr>
        <w:t xml:space="preserve">ducational policies </w:t>
      </w:r>
      <w:r w:rsidR="00A2348B" w:rsidRPr="00F44051">
        <w:rPr>
          <w:rFonts w:ascii="Times New Roman" w:hAnsi="Times New Roman" w:cs="Times New Roman"/>
        </w:rPr>
        <w:t>in particular</w:t>
      </w:r>
      <w:r w:rsidR="006345A8" w:rsidRPr="00F44051">
        <w:rPr>
          <w:rFonts w:ascii="Times New Roman" w:hAnsi="Times New Roman" w:cs="Times New Roman"/>
        </w:rPr>
        <w:t xml:space="preserve"> </w:t>
      </w:r>
      <w:r w:rsidR="00631D87" w:rsidRPr="00F44051">
        <w:rPr>
          <w:rFonts w:ascii="Times New Roman" w:hAnsi="Times New Roman" w:cs="Times New Roman"/>
        </w:rPr>
        <w:t xml:space="preserve">are believed </w:t>
      </w:r>
      <w:r w:rsidR="008942CF" w:rsidRPr="00F44051">
        <w:rPr>
          <w:rFonts w:ascii="Times New Roman" w:hAnsi="Times New Roman" w:cs="Times New Roman"/>
        </w:rPr>
        <w:t>to play</w:t>
      </w:r>
      <w:r w:rsidR="00F25E1C" w:rsidRPr="00F44051">
        <w:rPr>
          <w:rFonts w:ascii="Times New Roman" w:hAnsi="Times New Roman" w:cs="Times New Roman"/>
        </w:rPr>
        <w:t xml:space="preserve"> a</w:t>
      </w:r>
      <w:r w:rsidR="008942CF" w:rsidRPr="00F44051">
        <w:rPr>
          <w:rFonts w:ascii="Times New Roman" w:hAnsi="Times New Roman" w:cs="Times New Roman"/>
        </w:rPr>
        <w:t xml:space="preserve"> vital</w:t>
      </w:r>
      <w:r w:rsidR="00F25E1C" w:rsidRPr="00F44051">
        <w:rPr>
          <w:rFonts w:ascii="Times New Roman" w:hAnsi="Times New Roman" w:cs="Times New Roman"/>
        </w:rPr>
        <w:t xml:space="preserve"> role</w:t>
      </w:r>
      <w:r w:rsidR="008942CF" w:rsidRPr="00F44051">
        <w:rPr>
          <w:rFonts w:ascii="Times New Roman" w:hAnsi="Times New Roman" w:cs="Times New Roman"/>
        </w:rPr>
        <w:t xml:space="preserve"> in sustaining and revitalising </w:t>
      </w:r>
      <w:r w:rsidR="00FF58AA" w:rsidRPr="00F44051">
        <w:rPr>
          <w:rFonts w:ascii="Times New Roman" w:hAnsi="Times New Roman" w:cs="Times New Roman"/>
        </w:rPr>
        <w:t xml:space="preserve">links between young citizens and </w:t>
      </w:r>
      <w:r w:rsidR="008942CF" w:rsidRPr="00F44051">
        <w:rPr>
          <w:rFonts w:ascii="Times New Roman" w:hAnsi="Times New Roman" w:cs="Times New Roman"/>
        </w:rPr>
        <w:t>democratic institutions</w:t>
      </w:r>
      <w:r w:rsidR="00A2348B" w:rsidRPr="00F44051">
        <w:rPr>
          <w:rFonts w:ascii="Times New Roman" w:hAnsi="Times New Roman" w:cs="Times New Roman"/>
        </w:rPr>
        <w:t xml:space="preserve"> </w:t>
      </w:r>
      <w:r w:rsidR="00A2348B" w:rsidRPr="00F44051">
        <w:rPr>
          <w:rFonts w:ascii="Times New Roman" w:hAnsi="Times New Roman" w:cs="Times New Roman"/>
        </w:rPr>
        <w:fldChar w:fldCharType="begin"/>
      </w:r>
      <w:r w:rsidR="00A2348B" w:rsidRPr="00F44051">
        <w:rPr>
          <w:rFonts w:ascii="Times New Roman" w:hAnsi="Times New Roman" w:cs="Times New Roman"/>
        </w:rPr>
        <w:instrText xml:space="preserve"> ADDIN EN.CITE &lt;EndNote&gt;&lt;Cite&gt;&lt;Author&gt;Crick&lt;/Author&gt;&lt;Year&gt;1998&lt;/Year&gt;&lt;RecNum&gt;1854&lt;/RecNum&gt;&lt;DisplayText&gt;(Crick, 1998)&lt;/DisplayText&gt;&lt;record&gt;&lt;rec-number&gt;1854&lt;/rec-number&gt;&lt;foreign-keys&gt;&lt;key app="EN" db-id="0wfp52tact02smewwdvvdrr0sxv0v9e5ef0f" timestamp="1516964461"&gt;1854&lt;/key&gt;&lt;/foreign-keys&gt;&lt;ref-type name="Book"&gt;6&lt;/ref-type&gt;&lt;contributors&gt;&lt;authors&gt;&lt;author&gt;Crick, Bernard R&lt;/author&gt;&lt;/authors&gt;&lt;/contributors&gt;&lt;titles&gt;&lt;title&gt;Education for citizenship and the teaching of democracy in schools: final report of the Advisory Group on Citizenship, Qualifications and Curriculum Authority&lt;/title&gt;&lt;/titles&gt;&lt;dates&gt;&lt;year&gt;1998&lt;/year&gt;&lt;/dates&gt;&lt;publisher&gt;Qualifications and Curriculum Authority&lt;/publisher&gt;&lt;urls&gt;&lt;/urls&gt;&lt;/record&gt;&lt;/Cite&gt;&lt;/EndNote&gt;</w:instrText>
      </w:r>
      <w:r w:rsidR="00A2348B" w:rsidRPr="00F44051">
        <w:rPr>
          <w:rFonts w:ascii="Times New Roman" w:hAnsi="Times New Roman" w:cs="Times New Roman"/>
        </w:rPr>
        <w:fldChar w:fldCharType="separate"/>
      </w:r>
      <w:r w:rsidR="00A2348B" w:rsidRPr="00F44051">
        <w:rPr>
          <w:rFonts w:ascii="Times New Roman" w:hAnsi="Times New Roman" w:cs="Times New Roman"/>
          <w:noProof/>
        </w:rPr>
        <w:t>(Crick, 1998)</w:t>
      </w:r>
      <w:r w:rsidR="00A2348B" w:rsidRPr="00F44051">
        <w:rPr>
          <w:rFonts w:ascii="Times New Roman" w:hAnsi="Times New Roman" w:cs="Times New Roman"/>
        </w:rPr>
        <w:fldChar w:fldCharType="end"/>
      </w:r>
      <w:r w:rsidR="008942CF" w:rsidRPr="00F44051">
        <w:rPr>
          <w:rFonts w:ascii="Times New Roman" w:hAnsi="Times New Roman" w:cs="Times New Roman"/>
        </w:rPr>
        <w:t xml:space="preserve">. </w:t>
      </w:r>
      <w:r w:rsidR="00FF58AA" w:rsidRPr="00F44051">
        <w:rPr>
          <w:rFonts w:ascii="Times New Roman" w:hAnsi="Times New Roman" w:cs="Times New Roman"/>
          <w:kern w:val="1"/>
        </w:rPr>
        <w:t>However, actual c</w:t>
      </w:r>
      <w:r w:rsidR="000E4F73" w:rsidRPr="00F44051">
        <w:rPr>
          <w:rFonts w:ascii="Times New Roman" w:hAnsi="Times New Roman" w:cs="Times New Roman"/>
          <w:kern w:val="1"/>
        </w:rPr>
        <w:t xml:space="preserve">itizenship education (CE) provides an example of how theoretical articulations of youth citizenship in public policy can </w:t>
      </w:r>
      <w:r w:rsidR="0086699C" w:rsidRPr="00F44051">
        <w:rPr>
          <w:rFonts w:ascii="Times New Roman" w:hAnsi="Times New Roman" w:cs="Times New Roman"/>
          <w:kern w:val="1"/>
        </w:rPr>
        <w:t>limit</w:t>
      </w:r>
      <w:r w:rsidR="000E4F73" w:rsidRPr="00F44051">
        <w:rPr>
          <w:rFonts w:ascii="Times New Roman" w:hAnsi="Times New Roman" w:cs="Times New Roman"/>
          <w:kern w:val="1"/>
        </w:rPr>
        <w:t xml:space="preserve"> civic </w:t>
      </w:r>
      <w:r w:rsidR="00D754C8" w:rsidRPr="00F44051">
        <w:rPr>
          <w:rFonts w:ascii="Times New Roman" w:hAnsi="Times New Roman" w:cs="Times New Roman"/>
          <w:kern w:val="1"/>
        </w:rPr>
        <w:t>imaginaries</w:t>
      </w:r>
      <w:r w:rsidR="000E4F73" w:rsidRPr="00F44051">
        <w:rPr>
          <w:rFonts w:ascii="Times New Roman" w:hAnsi="Times New Roman" w:cs="Times New Roman"/>
          <w:kern w:val="1"/>
        </w:rPr>
        <w:t xml:space="preserve"> for young people in the UK.</w:t>
      </w:r>
      <w:r w:rsidR="009239AB" w:rsidRPr="00F44051">
        <w:rPr>
          <w:rFonts w:ascii="Times New Roman" w:hAnsi="Times New Roman" w:cs="Times New Roman"/>
          <w:kern w:val="1"/>
        </w:rPr>
        <w:t xml:space="preserve"> </w:t>
      </w:r>
      <w:r w:rsidR="000E4F73" w:rsidRPr="00F44051">
        <w:rPr>
          <w:rFonts w:ascii="Times New Roman" w:hAnsi="Times New Roman" w:cs="Times New Roman"/>
          <w:kern w:val="1"/>
        </w:rPr>
        <w:t xml:space="preserve">Since </w:t>
      </w:r>
      <w:r w:rsidR="000E2338" w:rsidRPr="00F44051">
        <w:rPr>
          <w:rFonts w:ascii="Times New Roman" w:hAnsi="Times New Roman" w:cs="Times New Roman"/>
          <w:kern w:val="1"/>
        </w:rPr>
        <w:t>being</w:t>
      </w:r>
      <w:r w:rsidR="007356EE" w:rsidRPr="00F44051">
        <w:rPr>
          <w:rFonts w:ascii="Times New Roman" w:hAnsi="Times New Roman" w:cs="Times New Roman"/>
          <w:kern w:val="1"/>
        </w:rPr>
        <w:t xml:space="preserve"> introduc</w:t>
      </w:r>
      <w:r w:rsidR="000E2338" w:rsidRPr="00F44051">
        <w:rPr>
          <w:rFonts w:ascii="Times New Roman" w:hAnsi="Times New Roman" w:cs="Times New Roman"/>
          <w:kern w:val="1"/>
        </w:rPr>
        <w:t>ed</w:t>
      </w:r>
      <w:r w:rsidR="007356EE" w:rsidRPr="00F44051">
        <w:rPr>
          <w:rFonts w:ascii="Times New Roman" w:hAnsi="Times New Roman" w:cs="Times New Roman"/>
          <w:kern w:val="1"/>
        </w:rPr>
        <w:t xml:space="preserve"> </w:t>
      </w:r>
      <w:r w:rsidR="007356EE" w:rsidRPr="00F44051">
        <w:rPr>
          <w:rFonts w:ascii="Times New Roman" w:hAnsi="Times New Roman" w:cs="Times New Roman"/>
        </w:rPr>
        <w:t>as a mandatory school subject in</w:t>
      </w:r>
      <w:r w:rsidR="007356EE" w:rsidRPr="00F44051">
        <w:rPr>
          <w:rFonts w:ascii="Times New Roman" w:hAnsi="Times New Roman" w:cs="Times New Roman"/>
          <w:kern w:val="1"/>
        </w:rPr>
        <w:t xml:space="preserve"> </w:t>
      </w:r>
      <w:r w:rsidR="009239AB" w:rsidRPr="00F44051">
        <w:rPr>
          <w:rFonts w:ascii="Times New Roman" w:hAnsi="Times New Roman" w:cs="Times New Roman"/>
          <w:kern w:val="1"/>
        </w:rPr>
        <w:t xml:space="preserve">2002, </w:t>
      </w:r>
      <w:r w:rsidR="000E2338" w:rsidRPr="00F44051">
        <w:rPr>
          <w:rFonts w:ascii="Times New Roman" w:hAnsi="Times New Roman" w:cs="Times New Roman"/>
          <w:kern w:val="1"/>
        </w:rPr>
        <w:t>CE</w:t>
      </w:r>
      <w:r w:rsidR="00944F0A" w:rsidRPr="00F44051">
        <w:rPr>
          <w:rFonts w:ascii="Times New Roman" w:hAnsi="Times New Roman" w:cs="Times New Roman"/>
          <w:kern w:val="1"/>
        </w:rPr>
        <w:t xml:space="preserve"> </w:t>
      </w:r>
      <w:r w:rsidR="009239AB" w:rsidRPr="00F44051">
        <w:rPr>
          <w:rFonts w:ascii="Times New Roman" w:hAnsi="Times New Roman" w:cs="Times New Roman"/>
          <w:kern w:val="1"/>
        </w:rPr>
        <w:t xml:space="preserve">has </w:t>
      </w:r>
      <w:r w:rsidR="00AC117D" w:rsidRPr="00F44051">
        <w:rPr>
          <w:rFonts w:ascii="Times New Roman" w:hAnsi="Times New Roman" w:cs="Times New Roman"/>
          <w:kern w:val="1"/>
        </w:rPr>
        <w:t xml:space="preserve">floated between theoretical perspectives – </w:t>
      </w:r>
      <w:r w:rsidR="00CD4262" w:rsidRPr="00F44051">
        <w:rPr>
          <w:rFonts w:ascii="Times New Roman" w:hAnsi="Times New Roman" w:cs="Times New Roman"/>
          <w:kern w:val="1"/>
        </w:rPr>
        <w:t>leading to</w:t>
      </w:r>
      <w:r w:rsidR="00AC117D" w:rsidRPr="00F44051">
        <w:rPr>
          <w:rFonts w:ascii="Times New Roman" w:hAnsi="Times New Roman" w:cs="Times New Roman"/>
          <w:kern w:val="1"/>
        </w:rPr>
        <w:t xml:space="preserve"> practical implementations – </w:t>
      </w:r>
      <w:r w:rsidR="009239AB" w:rsidRPr="00F44051">
        <w:rPr>
          <w:rFonts w:ascii="Times New Roman" w:hAnsi="Times New Roman" w:cs="Times New Roman"/>
          <w:kern w:val="1"/>
        </w:rPr>
        <w:t xml:space="preserve">depending on the party in power, from ‘global’ and ‘cosmopolitan’ </w:t>
      </w:r>
      <w:r w:rsidR="009239AB" w:rsidRPr="00F44051">
        <w:rPr>
          <w:rFonts w:ascii="Times New Roman" w:hAnsi="Times New Roman" w:cs="Times New Roman"/>
          <w:kern w:val="1"/>
        </w:rPr>
        <w:fldChar w:fldCharType="begin"/>
      </w:r>
      <w:r w:rsidR="009239AB" w:rsidRPr="00F44051">
        <w:rPr>
          <w:rFonts w:ascii="Times New Roman" w:hAnsi="Times New Roman" w:cs="Times New Roman"/>
          <w:kern w:val="1"/>
        </w:rPr>
        <w:instrText xml:space="preserve"> ADDIN EN.CITE &lt;EndNote&gt;&lt;Cite&gt;&lt;Author&gt;Osler&lt;/Author&gt;&lt;Year&gt;2005&lt;/Year&gt;&lt;RecNum&gt;1386&lt;/RecNum&gt;&lt;DisplayText&gt;(Osler &amp;amp; Starkey, 2005)&lt;/DisplayText&gt;&lt;record&gt;&lt;rec-number&gt;1386&lt;/rec-number&gt;&lt;foreign-keys&gt;&lt;key app="EN" db-id="0wfp52tact02smewwdvvdrr0sxv0v9e5ef0f" timestamp="1483896361"&gt;1386&lt;/key&gt;&lt;/foreign-keys&gt;&lt;ref-type name="Book"&gt;6&lt;/ref-type&gt;&lt;contributors&gt;&lt;authors&gt;&lt;author&gt;Osler, Audrey&lt;/author&gt;&lt;author&gt;Starkey, Hugh&lt;/author&gt;&lt;/authors&gt;&lt;/contributors&gt;&lt;titles&gt;&lt;title&gt;Changing Citizenship: Democracy and Inclusion in Education&lt;/title&gt;&lt;/titles&gt;&lt;pages&gt;229&lt;/pages&gt;&lt;keywords&gt;&lt;keyword&gt;Citizenship Education&lt;/keyword&gt;&lt;keyword&gt;Human Rights Education&lt;/keyword&gt;&lt;keyword&gt;HRE&lt;/keyword&gt;&lt;keyword&gt;WSA&lt;/keyword&gt;&lt;keyword&gt;Children&amp;apos;s Rights&lt;/keyword&gt;&lt;/keywords&gt;&lt;dates&gt;&lt;year&gt;2005&lt;/year&gt;&lt;/dates&gt;&lt;pub-location&gt;Maidenhead&lt;/pub-location&gt;&lt;publisher&gt;Open University Press&lt;/publisher&gt;&lt;urls&gt;&lt;/urls&gt;&lt;/record&gt;&lt;/Cite&gt;&lt;/EndNote&gt;</w:instrText>
      </w:r>
      <w:r w:rsidR="009239AB" w:rsidRPr="00F44051">
        <w:rPr>
          <w:rFonts w:ascii="Times New Roman" w:hAnsi="Times New Roman" w:cs="Times New Roman"/>
          <w:kern w:val="1"/>
        </w:rPr>
        <w:fldChar w:fldCharType="separate"/>
      </w:r>
      <w:r w:rsidR="009239AB" w:rsidRPr="00F44051">
        <w:rPr>
          <w:rFonts w:ascii="Times New Roman" w:hAnsi="Times New Roman" w:cs="Times New Roman"/>
          <w:kern w:val="1"/>
        </w:rPr>
        <w:t>(Osler &amp; Starkey, 2005)</w:t>
      </w:r>
      <w:r w:rsidR="009239AB" w:rsidRPr="00F44051">
        <w:rPr>
          <w:rFonts w:ascii="Times New Roman" w:hAnsi="Times New Roman" w:cs="Times New Roman"/>
          <w:kern w:val="1"/>
        </w:rPr>
        <w:fldChar w:fldCharType="end"/>
      </w:r>
      <w:r w:rsidR="009239AB" w:rsidRPr="00F44051">
        <w:rPr>
          <w:rFonts w:ascii="Times New Roman" w:hAnsi="Times New Roman" w:cs="Times New Roman"/>
          <w:kern w:val="1"/>
        </w:rPr>
        <w:t xml:space="preserve"> under Labour, to the Conservatives’ ‘fundamental British’ values  </w:t>
      </w:r>
      <w:r w:rsidR="009239AB" w:rsidRPr="00F44051">
        <w:rPr>
          <w:rFonts w:ascii="Times New Roman" w:hAnsi="Times New Roman" w:cs="Times New Roman"/>
          <w:kern w:val="1"/>
        </w:rPr>
        <w:fldChar w:fldCharType="begin"/>
      </w:r>
      <w:r w:rsidR="009239AB" w:rsidRPr="00F44051">
        <w:rPr>
          <w:rFonts w:ascii="Times New Roman" w:hAnsi="Times New Roman" w:cs="Times New Roman"/>
          <w:kern w:val="1"/>
        </w:rPr>
        <w:instrText xml:space="preserve"> ADDIN EN.CITE &lt;EndNote&gt;&lt;Cite&gt;&lt;Author&gt;Department for Education&lt;/Author&gt;&lt;Year&gt;2014&lt;/Year&gt;&lt;RecNum&gt;1387&lt;/RecNum&gt;&lt;DisplayText&gt;(Department for Education, 2014)&lt;/DisplayText&gt;&lt;record&gt;&lt;rec-number&gt;1387&lt;/rec-number&gt;&lt;foreign-keys&gt;&lt;key app="EN" db-id="0wfp52tact02smewwdvvdrr0sxv0v9e5ef0f" timestamp="1483897042"&gt;1387&lt;/key&gt;&lt;/foreign-keys&gt;&lt;ref-type name="Book"&gt;6&lt;/ref-type&gt;&lt;contributors&gt;&lt;authors&gt;&lt;author&gt;Department for Education,&lt;/author&gt;&lt;/authors&gt;&lt;/contributors&gt;&lt;titles&gt;&lt;title&gt;Promoting fundamental British values as part of SMSC in schools Departmental advice for maintained schools&lt;/title&gt;&lt;/titles&gt;&lt;dates&gt;&lt;year&gt;2014&lt;/year&gt;&lt;/dates&gt;&lt;pub-location&gt;London&lt;/pub-location&gt;&lt;publisher&gt;Department for Education&lt;/publisher&gt;&lt;urls&gt;&lt;/urls&gt;&lt;/record&gt;&lt;/Cite&gt;&lt;/EndNote&gt;</w:instrText>
      </w:r>
      <w:r w:rsidR="009239AB" w:rsidRPr="00F44051">
        <w:rPr>
          <w:rFonts w:ascii="Times New Roman" w:hAnsi="Times New Roman" w:cs="Times New Roman"/>
          <w:kern w:val="1"/>
        </w:rPr>
        <w:fldChar w:fldCharType="separate"/>
      </w:r>
      <w:r w:rsidR="009239AB" w:rsidRPr="00F44051">
        <w:rPr>
          <w:rFonts w:ascii="Times New Roman" w:hAnsi="Times New Roman" w:cs="Times New Roman"/>
          <w:kern w:val="1"/>
        </w:rPr>
        <w:t>(Department for Education, 2014)</w:t>
      </w:r>
      <w:r w:rsidR="009239AB" w:rsidRPr="00F44051">
        <w:rPr>
          <w:rFonts w:ascii="Times New Roman" w:hAnsi="Times New Roman" w:cs="Times New Roman"/>
          <w:kern w:val="1"/>
        </w:rPr>
        <w:fldChar w:fldCharType="end"/>
      </w:r>
      <w:r w:rsidR="009239AB" w:rsidRPr="00F44051">
        <w:rPr>
          <w:rFonts w:ascii="Times New Roman" w:hAnsi="Times New Roman" w:cs="Times New Roman"/>
          <w:kern w:val="1"/>
        </w:rPr>
        <w:t xml:space="preserve">. </w:t>
      </w:r>
      <w:r w:rsidR="00A469BB" w:rsidRPr="00F44051">
        <w:rPr>
          <w:rFonts w:ascii="Times New Roman" w:hAnsi="Times New Roman" w:cs="Times New Roman"/>
        </w:rPr>
        <w:t>From 2002-2010</w:t>
      </w:r>
      <w:r w:rsidR="009239AB" w:rsidRPr="00F44051">
        <w:rPr>
          <w:rFonts w:ascii="Times New Roman" w:hAnsi="Times New Roman" w:cs="Times New Roman"/>
        </w:rPr>
        <w:t xml:space="preserve"> under the </w:t>
      </w:r>
      <w:r w:rsidR="00EB7C5B" w:rsidRPr="00F44051">
        <w:rPr>
          <w:rFonts w:ascii="Times New Roman" w:hAnsi="Times New Roman" w:cs="Times New Roman"/>
        </w:rPr>
        <w:t xml:space="preserve">Labour government, </w:t>
      </w:r>
      <w:r w:rsidR="00944F0A" w:rsidRPr="00F44051">
        <w:rPr>
          <w:rFonts w:ascii="Times New Roman" w:hAnsi="Times New Roman" w:cs="Times New Roman"/>
        </w:rPr>
        <w:t>CE</w:t>
      </w:r>
      <w:r w:rsidR="009239AB" w:rsidRPr="00F44051">
        <w:rPr>
          <w:rFonts w:ascii="Times New Roman" w:hAnsi="Times New Roman" w:cs="Times New Roman"/>
        </w:rPr>
        <w:t xml:space="preserve"> was supported by</w:t>
      </w:r>
      <w:r w:rsidR="00AB2B87" w:rsidRPr="00F44051">
        <w:rPr>
          <w:rFonts w:ascii="Times New Roman" w:hAnsi="Times New Roman" w:cs="Times New Roman"/>
        </w:rPr>
        <w:t xml:space="preserve"> NGO-</w:t>
      </w:r>
      <w:r w:rsidR="009239AB" w:rsidRPr="00F44051">
        <w:rPr>
          <w:rFonts w:ascii="Times New Roman" w:hAnsi="Times New Roman" w:cs="Times New Roman"/>
        </w:rPr>
        <w:t>led</w:t>
      </w:r>
      <w:r w:rsidR="00EB7C5B" w:rsidRPr="00F44051">
        <w:rPr>
          <w:rFonts w:ascii="Times New Roman" w:hAnsi="Times New Roman" w:cs="Times New Roman"/>
        </w:rPr>
        <w:t xml:space="preserve"> citizenship, human rights and global education projects and initiatives </w:t>
      </w:r>
      <w:r w:rsidR="00F976C3" w:rsidRPr="00F44051">
        <w:rPr>
          <w:rFonts w:ascii="Times New Roman" w:hAnsi="Times New Roman" w:cs="Times New Roman"/>
        </w:rPr>
        <w:t>with a cosmopolitan flavour</w:t>
      </w:r>
      <w:r w:rsidR="00892319" w:rsidRPr="00F44051">
        <w:rPr>
          <w:rFonts w:ascii="Times New Roman" w:hAnsi="Times New Roman" w:cs="Times New Roman"/>
        </w:rPr>
        <w:t xml:space="preserve"> </w:t>
      </w:r>
      <w:r w:rsidR="00527000" w:rsidRPr="00F44051">
        <w:rPr>
          <w:rFonts w:ascii="Times New Roman" w:hAnsi="Times New Roman" w:cs="Times New Roman"/>
        </w:rPr>
        <w:fldChar w:fldCharType="begin"/>
      </w:r>
      <w:r w:rsidR="00DE1A6D" w:rsidRPr="00F44051">
        <w:rPr>
          <w:rFonts w:ascii="Times New Roman" w:hAnsi="Times New Roman" w:cs="Times New Roman"/>
        </w:rPr>
        <w:instrText xml:space="preserve"> ADDIN EN.CITE &lt;EndNote&gt;&lt;Cite&gt;&lt;Author&gt;Mejias&lt;/Author&gt;&lt;Year&gt;2017&lt;/Year&gt;&lt;RecNum&gt;1363&lt;/RecNum&gt;&lt;DisplayText&gt;(Mejias, 2017)&lt;/DisplayText&gt;&lt;record&gt;&lt;rec-number&gt;1363&lt;/rec-number&gt;&lt;foreign-keys&gt;&lt;key app="EN" db-id="0wfp52tact02smewwdvvdrr0sxv0v9e5ef0f" timestamp="1483785523"&gt;1363&lt;/key&gt;&lt;/foreign-keys&gt;&lt;ref-type name="Book Section"&gt;5&lt;/ref-type&gt;&lt;contributors&gt;&lt;authors&gt;&lt;author&gt;Mejias, Sam&lt;/author&gt;&lt;/authors&gt;&lt;secondary-authors&gt;&lt;author&gt;Bajaj, Monisha&lt;/author&gt;&lt;/secondary-authors&gt;&lt;/contributors&gt;&lt;titles&gt;&lt;title&gt;Politics, Power and Protest: Rights-Based Education Policy and the Limits of Human Rights Education&lt;/title&gt;&lt;secondary-title&gt;Human Rights Education: Theory, Research, Praxis&lt;/secondary-title&gt;&lt;/titles&gt;&lt;pages&gt;119-136&lt;/pages&gt;&lt;dates&gt;&lt;year&gt;2017&lt;/year&gt;&lt;/dates&gt;&lt;pub-location&gt;Philadelphia&lt;/pub-location&gt;&lt;publisher&gt;University of Pennsylvania Press&lt;/publisher&gt;&lt;urls&gt;&lt;/urls&gt;&lt;/record&gt;&lt;/Cite&gt;&lt;/EndNote&gt;</w:instrText>
      </w:r>
      <w:r w:rsidR="00527000" w:rsidRPr="00F44051">
        <w:rPr>
          <w:rFonts w:ascii="Times New Roman" w:hAnsi="Times New Roman" w:cs="Times New Roman"/>
        </w:rPr>
        <w:fldChar w:fldCharType="separate"/>
      </w:r>
      <w:r w:rsidR="002B61D8" w:rsidRPr="00F44051">
        <w:rPr>
          <w:rFonts w:ascii="Times New Roman" w:hAnsi="Times New Roman" w:cs="Times New Roman"/>
          <w:noProof/>
        </w:rPr>
        <w:t>(Mejias, 2017)</w:t>
      </w:r>
      <w:r w:rsidR="00527000" w:rsidRPr="00F44051">
        <w:rPr>
          <w:rFonts w:ascii="Times New Roman" w:hAnsi="Times New Roman" w:cs="Times New Roman"/>
        </w:rPr>
        <w:fldChar w:fldCharType="end"/>
      </w:r>
      <w:r w:rsidR="009239AB" w:rsidRPr="00F44051">
        <w:rPr>
          <w:rFonts w:ascii="Times New Roman" w:hAnsi="Times New Roman" w:cs="Times New Roman"/>
        </w:rPr>
        <w:t xml:space="preserve">. </w:t>
      </w:r>
      <w:r w:rsidR="003E2210" w:rsidRPr="00F44051">
        <w:rPr>
          <w:rFonts w:ascii="Times New Roman" w:hAnsi="Times New Roman" w:cs="Times New Roman"/>
        </w:rPr>
        <w:t>In 2010 the incoming coalition government effectively enacted a</w:t>
      </w:r>
      <w:r w:rsidR="00140503" w:rsidRPr="00F44051">
        <w:rPr>
          <w:rFonts w:ascii="Times New Roman" w:hAnsi="Times New Roman" w:cs="Times New Roman"/>
        </w:rPr>
        <w:t xml:space="preserve"> conformist and top down </w:t>
      </w:r>
      <w:r w:rsidR="003E2210" w:rsidRPr="00F44051">
        <w:rPr>
          <w:rFonts w:ascii="Times New Roman" w:hAnsi="Times New Roman" w:cs="Times New Roman"/>
        </w:rPr>
        <w:t>concept</w:t>
      </w:r>
      <w:r w:rsidR="00140503" w:rsidRPr="00F44051">
        <w:rPr>
          <w:rFonts w:ascii="Times New Roman" w:hAnsi="Times New Roman" w:cs="Times New Roman"/>
        </w:rPr>
        <w:t>ion</w:t>
      </w:r>
      <w:r w:rsidR="000A5B81" w:rsidRPr="00F44051">
        <w:rPr>
          <w:rFonts w:ascii="Times New Roman" w:hAnsi="Times New Roman" w:cs="Times New Roman"/>
        </w:rPr>
        <w:t xml:space="preserve"> of citizenship </w:t>
      </w:r>
      <w:r w:rsidR="003E2210" w:rsidRPr="00F44051">
        <w:rPr>
          <w:rFonts w:ascii="Times New Roman" w:hAnsi="Times New Roman" w:cs="Times New Roman"/>
        </w:rPr>
        <w:t>for</w:t>
      </w:r>
      <w:r w:rsidR="000A5B81" w:rsidRPr="00F44051">
        <w:rPr>
          <w:rFonts w:ascii="Times New Roman" w:hAnsi="Times New Roman" w:cs="Times New Roman"/>
        </w:rPr>
        <w:t xml:space="preserve"> young people </w:t>
      </w:r>
      <w:r w:rsidR="003E2210" w:rsidRPr="00F44051">
        <w:rPr>
          <w:rFonts w:ascii="Times New Roman" w:hAnsi="Times New Roman" w:cs="Times New Roman"/>
        </w:rPr>
        <w:t xml:space="preserve">based on establishing a national distinction between </w:t>
      </w:r>
      <w:r w:rsidR="00140503" w:rsidRPr="00F44051">
        <w:rPr>
          <w:rFonts w:ascii="Times New Roman" w:hAnsi="Times New Roman" w:cs="Times New Roman"/>
        </w:rPr>
        <w:t xml:space="preserve">the UK’s </w:t>
      </w:r>
      <w:r w:rsidR="003E2210" w:rsidRPr="00F44051">
        <w:rPr>
          <w:rFonts w:ascii="Times New Roman" w:hAnsi="Times New Roman" w:cs="Times New Roman"/>
        </w:rPr>
        <w:t xml:space="preserve">civic values </w:t>
      </w:r>
      <w:r w:rsidR="00140503" w:rsidRPr="00F44051">
        <w:rPr>
          <w:rFonts w:ascii="Times New Roman" w:hAnsi="Times New Roman" w:cs="Times New Roman"/>
        </w:rPr>
        <w:t>and those of other countries</w:t>
      </w:r>
      <w:r w:rsidR="003E2210" w:rsidRPr="00F44051">
        <w:rPr>
          <w:rFonts w:ascii="Times New Roman" w:hAnsi="Times New Roman" w:cs="Times New Roman"/>
        </w:rPr>
        <w:t xml:space="preserve">. </w:t>
      </w:r>
      <w:r w:rsidR="00AC4B20" w:rsidRPr="00F44051">
        <w:rPr>
          <w:rFonts w:ascii="Times New Roman" w:hAnsi="Times New Roman" w:cs="Times New Roman"/>
        </w:rPr>
        <w:t>Youth-specific policies such as these</w:t>
      </w:r>
      <w:r w:rsidR="00F324BB" w:rsidRPr="00F44051">
        <w:rPr>
          <w:rFonts w:ascii="Times New Roman" w:hAnsi="Times New Roman" w:cs="Times New Roman"/>
        </w:rPr>
        <w:t xml:space="preserve">, </w:t>
      </w:r>
      <w:r w:rsidR="00140503" w:rsidRPr="00F44051">
        <w:rPr>
          <w:rFonts w:ascii="Times New Roman" w:hAnsi="Times New Roman" w:cs="Times New Roman"/>
        </w:rPr>
        <w:t xml:space="preserve">couched in language such as </w:t>
      </w:r>
      <w:r w:rsidRPr="00F44051">
        <w:rPr>
          <w:rFonts w:ascii="Times New Roman" w:hAnsi="Times New Roman" w:cs="Times New Roman"/>
        </w:rPr>
        <w:t>‘fundamental British values’</w:t>
      </w:r>
      <w:r w:rsidR="00140503" w:rsidRPr="00F44051">
        <w:rPr>
          <w:rFonts w:ascii="Times New Roman" w:hAnsi="Times New Roman" w:cs="Times New Roman"/>
        </w:rPr>
        <w:t xml:space="preserve">, </w:t>
      </w:r>
      <w:proofErr w:type="spellStart"/>
      <w:r w:rsidR="00FF58AA" w:rsidRPr="00F44051">
        <w:rPr>
          <w:rFonts w:ascii="Times New Roman" w:hAnsi="Times New Roman" w:cs="Times New Roman"/>
        </w:rPr>
        <w:t>parochialise</w:t>
      </w:r>
      <w:proofErr w:type="spellEnd"/>
      <w:r w:rsidR="007D40E0" w:rsidRPr="00F44051">
        <w:rPr>
          <w:rFonts w:ascii="Times New Roman" w:hAnsi="Times New Roman" w:cs="Times New Roman"/>
        </w:rPr>
        <w:t xml:space="preserve"> curricul</w:t>
      </w:r>
      <w:r w:rsidR="00011588" w:rsidRPr="00F44051">
        <w:rPr>
          <w:rFonts w:ascii="Times New Roman" w:hAnsi="Times New Roman" w:cs="Times New Roman"/>
        </w:rPr>
        <w:t>a</w:t>
      </w:r>
      <w:r w:rsidR="007D40E0" w:rsidRPr="00F44051">
        <w:rPr>
          <w:rFonts w:ascii="Times New Roman" w:hAnsi="Times New Roman" w:cs="Times New Roman"/>
        </w:rPr>
        <w:t xml:space="preserve"> and reframe citizenship</w:t>
      </w:r>
      <w:r w:rsidR="00FF58AA" w:rsidRPr="00F44051">
        <w:rPr>
          <w:rFonts w:ascii="Times New Roman" w:hAnsi="Times New Roman" w:cs="Times New Roman"/>
        </w:rPr>
        <w:t xml:space="preserve"> and civic action</w:t>
      </w:r>
      <w:r w:rsidR="007D40E0" w:rsidRPr="00F44051">
        <w:rPr>
          <w:rFonts w:ascii="Times New Roman" w:hAnsi="Times New Roman" w:cs="Times New Roman"/>
        </w:rPr>
        <w:t xml:space="preserve"> as bounded </w:t>
      </w:r>
      <w:r w:rsidR="00FF58AA" w:rsidRPr="00F44051">
        <w:rPr>
          <w:rFonts w:ascii="Times New Roman" w:hAnsi="Times New Roman" w:cs="Times New Roman"/>
        </w:rPr>
        <w:t xml:space="preserve">primarily </w:t>
      </w:r>
      <w:r w:rsidR="007D40E0" w:rsidRPr="00F44051">
        <w:rPr>
          <w:rFonts w:ascii="Times New Roman" w:hAnsi="Times New Roman" w:cs="Times New Roman"/>
        </w:rPr>
        <w:t>by nation</w:t>
      </w:r>
      <w:r w:rsidR="00FF58AA" w:rsidRPr="00F44051">
        <w:rPr>
          <w:rFonts w:ascii="Times New Roman" w:hAnsi="Times New Roman" w:cs="Times New Roman"/>
        </w:rPr>
        <w:t>s</w:t>
      </w:r>
      <w:r w:rsidR="007D40E0" w:rsidRPr="00F44051">
        <w:rPr>
          <w:rFonts w:ascii="Times New Roman" w:hAnsi="Times New Roman" w:cs="Times New Roman"/>
        </w:rPr>
        <w:t xml:space="preserve">. </w:t>
      </w:r>
      <w:r w:rsidR="00FF58AA" w:rsidRPr="00F44051">
        <w:rPr>
          <w:rFonts w:ascii="Times New Roman" w:hAnsi="Times New Roman" w:cs="Times New Roman"/>
        </w:rPr>
        <w:t xml:space="preserve">Our </w:t>
      </w:r>
      <w:r w:rsidR="00D2645C" w:rsidRPr="00F44051">
        <w:rPr>
          <w:rFonts w:ascii="Times New Roman" w:hAnsi="Times New Roman" w:cs="Times New Roman"/>
        </w:rPr>
        <w:t>recent study</w:t>
      </w:r>
      <w:r w:rsidR="004E2524" w:rsidRPr="00F44051">
        <w:rPr>
          <w:rFonts w:ascii="Times New Roman" w:hAnsi="Times New Roman" w:cs="Times New Roman"/>
        </w:rPr>
        <w:t xml:space="preserve"> of young people</w:t>
      </w:r>
      <w:r w:rsidR="00D2645C" w:rsidRPr="00F44051">
        <w:rPr>
          <w:rFonts w:ascii="Times New Roman" w:hAnsi="Times New Roman" w:cs="Times New Roman"/>
        </w:rPr>
        <w:t xml:space="preserve"> </w:t>
      </w:r>
      <w:r w:rsidR="00050B23" w:rsidRPr="00F44051">
        <w:rPr>
          <w:rFonts w:ascii="Times New Roman" w:hAnsi="Times New Roman" w:cs="Times New Roman"/>
        </w:rPr>
        <w:t>in 40 focus groups across the UK</w:t>
      </w:r>
      <w:r w:rsidR="00656625" w:rsidRPr="00F44051">
        <w:rPr>
          <w:rFonts w:ascii="Times New Roman" w:hAnsi="Times New Roman" w:cs="Times New Roman"/>
        </w:rPr>
        <w:t xml:space="preserve"> </w:t>
      </w:r>
      <w:r w:rsidR="00656625" w:rsidRPr="00F44051">
        <w:rPr>
          <w:rFonts w:ascii="Times New Roman" w:hAnsi="Times New Roman" w:cs="Times New Roman"/>
          <w:kern w:val="1"/>
        </w:rPr>
        <w:fldChar w:fldCharType="begin"/>
      </w:r>
      <w:r w:rsidR="00656625" w:rsidRPr="00F44051">
        <w:rPr>
          <w:rFonts w:ascii="Times New Roman" w:hAnsi="Times New Roman" w:cs="Times New Roman"/>
          <w:kern w:val="1"/>
        </w:rPr>
        <w:instrText xml:space="preserve"> ADDIN EN.CITE &lt;EndNote&gt;&lt;Cite&gt;&lt;Author&gt;Mejias&lt;/Author&gt;&lt;Year&gt;2017&lt;/Year&gt;&lt;RecNum&gt;1853&lt;/RecNum&gt;&lt;DisplayText&gt;(Mejias &amp;amp; Banaji, 2017)&lt;/DisplayText&gt;&lt;record&gt;&lt;rec-number&gt;1853&lt;/rec-number&gt;&lt;foreign-keys&gt;&lt;key app="EN" db-id="0wfp52tact02smewwdvvdrr0sxv0v9e5ef0f" timestamp="1516962731"&gt;1853&lt;/key&gt;&lt;/foreign-keys&gt;&lt;ref-type name="Book"&gt;6&lt;/ref-type&gt;&lt;contributors&gt;&lt;authors&gt;&lt;author&gt;Mejias, Sam&lt;/author&gt;&lt;author&gt;Banaji, Shakuntala&lt;/author&gt;&lt;/authors&gt;&lt;/contributors&gt;&lt;titles&gt;&lt;title&gt;UK Youth Perspectives and Priorities for Brexit Negotiations&lt;/title&gt;&lt;/titles&gt;&lt;dates&gt;&lt;year&gt;2017&lt;/year&gt;&lt;/dates&gt;&lt;pub-location&gt;Report for the All Party Parliamentary Group on a Better Brexit for Young People&lt;/pub-location&gt;&lt;urls&gt;&lt;/urls&gt;&lt;/record&gt;&lt;/Cite&gt;&lt;/EndNote&gt;</w:instrText>
      </w:r>
      <w:r w:rsidR="00656625" w:rsidRPr="00F44051">
        <w:rPr>
          <w:rFonts w:ascii="Times New Roman" w:hAnsi="Times New Roman" w:cs="Times New Roman"/>
          <w:kern w:val="1"/>
        </w:rPr>
        <w:fldChar w:fldCharType="separate"/>
      </w:r>
      <w:r w:rsidR="00656625" w:rsidRPr="00F44051">
        <w:rPr>
          <w:rFonts w:ascii="Times New Roman" w:hAnsi="Times New Roman" w:cs="Times New Roman"/>
          <w:noProof/>
          <w:kern w:val="1"/>
        </w:rPr>
        <w:t>(Mejias &amp; Banaji, 2017)</w:t>
      </w:r>
      <w:r w:rsidR="00656625" w:rsidRPr="00F44051">
        <w:rPr>
          <w:rFonts w:ascii="Times New Roman" w:hAnsi="Times New Roman" w:cs="Times New Roman"/>
          <w:kern w:val="1"/>
        </w:rPr>
        <w:fldChar w:fldCharType="end"/>
      </w:r>
      <w:r w:rsidR="00050B23" w:rsidRPr="00F44051">
        <w:rPr>
          <w:rFonts w:ascii="Times New Roman" w:hAnsi="Times New Roman" w:cs="Times New Roman"/>
        </w:rPr>
        <w:t xml:space="preserve"> </w:t>
      </w:r>
      <w:r w:rsidR="00D2645C" w:rsidRPr="00F44051">
        <w:rPr>
          <w:rFonts w:ascii="Times New Roman" w:hAnsi="Times New Roman" w:cs="Times New Roman"/>
        </w:rPr>
        <w:t>found that</w:t>
      </w:r>
      <w:r w:rsidR="00F324BB" w:rsidRPr="00F44051">
        <w:rPr>
          <w:rFonts w:ascii="Times New Roman" w:hAnsi="Times New Roman" w:cs="Times New Roman"/>
        </w:rPr>
        <w:t xml:space="preserve"> an</w:t>
      </w:r>
      <w:r w:rsidR="003E2210" w:rsidRPr="00F44051">
        <w:rPr>
          <w:rFonts w:ascii="Times New Roman" w:hAnsi="Times New Roman" w:cs="Times New Roman"/>
        </w:rPr>
        <w:t xml:space="preserve"> </w:t>
      </w:r>
      <w:r w:rsidR="004E0966" w:rsidRPr="00F44051">
        <w:rPr>
          <w:rFonts w:ascii="Times New Roman" w:hAnsi="Times New Roman" w:cs="Times New Roman"/>
        </w:rPr>
        <w:t>on-going</w:t>
      </w:r>
      <w:r w:rsidR="003E2210" w:rsidRPr="00F44051">
        <w:rPr>
          <w:rFonts w:ascii="Times New Roman" w:hAnsi="Times New Roman" w:cs="Times New Roman"/>
        </w:rPr>
        <w:t xml:space="preserve"> </w:t>
      </w:r>
      <w:r w:rsidR="00917C27" w:rsidRPr="00F44051">
        <w:rPr>
          <w:rFonts w:ascii="Times New Roman" w:hAnsi="Times New Roman" w:cs="Times New Roman"/>
          <w:kern w:val="1"/>
        </w:rPr>
        <w:t xml:space="preserve">lack of sustained, </w:t>
      </w:r>
      <w:r w:rsidR="00140503" w:rsidRPr="00F44051">
        <w:rPr>
          <w:rFonts w:ascii="Times New Roman" w:hAnsi="Times New Roman" w:cs="Times New Roman"/>
          <w:kern w:val="1"/>
        </w:rPr>
        <w:t>informed discussion about</w:t>
      </w:r>
      <w:r w:rsidR="00917C27" w:rsidRPr="00F44051">
        <w:rPr>
          <w:rFonts w:ascii="Times New Roman" w:hAnsi="Times New Roman" w:cs="Times New Roman"/>
          <w:kern w:val="1"/>
        </w:rPr>
        <w:t xml:space="preserve"> the E</w:t>
      </w:r>
      <w:r w:rsidR="00140503" w:rsidRPr="00F44051">
        <w:rPr>
          <w:rFonts w:ascii="Times New Roman" w:hAnsi="Times New Roman" w:cs="Times New Roman"/>
          <w:kern w:val="1"/>
        </w:rPr>
        <w:t xml:space="preserve">uropean </w:t>
      </w:r>
      <w:r w:rsidR="00917C27" w:rsidRPr="00F44051">
        <w:rPr>
          <w:rFonts w:ascii="Times New Roman" w:hAnsi="Times New Roman" w:cs="Times New Roman"/>
          <w:kern w:val="1"/>
        </w:rPr>
        <w:t>U</w:t>
      </w:r>
      <w:r w:rsidR="00140503" w:rsidRPr="00F44051">
        <w:rPr>
          <w:rFonts w:ascii="Times New Roman" w:hAnsi="Times New Roman" w:cs="Times New Roman"/>
          <w:kern w:val="1"/>
        </w:rPr>
        <w:t>nion</w:t>
      </w:r>
      <w:r w:rsidR="00917C27" w:rsidRPr="00F44051">
        <w:rPr>
          <w:rFonts w:ascii="Times New Roman" w:hAnsi="Times New Roman" w:cs="Times New Roman"/>
          <w:kern w:val="1"/>
        </w:rPr>
        <w:t xml:space="preserve"> </w:t>
      </w:r>
      <w:r w:rsidR="00140503" w:rsidRPr="00F44051">
        <w:rPr>
          <w:rFonts w:ascii="Times New Roman" w:hAnsi="Times New Roman" w:cs="Times New Roman"/>
          <w:kern w:val="1"/>
        </w:rPr>
        <w:t xml:space="preserve">in media, and </w:t>
      </w:r>
      <w:r w:rsidR="00917C27" w:rsidRPr="00F44051">
        <w:rPr>
          <w:rFonts w:ascii="Times New Roman" w:hAnsi="Times New Roman" w:cs="Times New Roman"/>
          <w:kern w:val="1"/>
        </w:rPr>
        <w:t>within schools</w:t>
      </w:r>
      <w:r w:rsidR="00140503" w:rsidRPr="00F44051">
        <w:rPr>
          <w:rFonts w:ascii="Times New Roman" w:hAnsi="Times New Roman" w:cs="Times New Roman"/>
          <w:kern w:val="1"/>
        </w:rPr>
        <w:t xml:space="preserve"> and colleges,</w:t>
      </w:r>
      <w:r w:rsidR="00917C27" w:rsidRPr="00F44051">
        <w:rPr>
          <w:rFonts w:ascii="Times New Roman" w:hAnsi="Times New Roman" w:cs="Times New Roman"/>
          <w:kern w:val="1"/>
        </w:rPr>
        <w:t xml:space="preserve"> </w:t>
      </w:r>
      <w:r w:rsidR="00FF58AA" w:rsidRPr="00F44051">
        <w:rPr>
          <w:rFonts w:ascii="Times New Roman" w:hAnsi="Times New Roman" w:cs="Times New Roman"/>
          <w:kern w:val="1"/>
        </w:rPr>
        <w:t xml:space="preserve">partially </w:t>
      </w:r>
      <w:r w:rsidR="00D2645C" w:rsidRPr="00F44051">
        <w:rPr>
          <w:rFonts w:ascii="Times New Roman" w:hAnsi="Times New Roman" w:cs="Times New Roman"/>
          <w:kern w:val="1"/>
        </w:rPr>
        <w:t>deprive</w:t>
      </w:r>
      <w:r w:rsidR="004E2524" w:rsidRPr="00F44051">
        <w:rPr>
          <w:rFonts w:ascii="Times New Roman" w:hAnsi="Times New Roman" w:cs="Times New Roman"/>
          <w:kern w:val="1"/>
        </w:rPr>
        <w:t>d</w:t>
      </w:r>
      <w:r w:rsidR="00D2645C" w:rsidRPr="00F44051">
        <w:rPr>
          <w:rFonts w:ascii="Times New Roman" w:hAnsi="Times New Roman" w:cs="Times New Roman"/>
          <w:kern w:val="1"/>
        </w:rPr>
        <w:t xml:space="preserve"> </w:t>
      </w:r>
      <w:r w:rsidR="00FF58AA" w:rsidRPr="00F44051">
        <w:rPr>
          <w:rFonts w:ascii="Times New Roman" w:hAnsi="Times New Roman" w:cs="Times New Roman"/>
          <w:kern w:val="1"/>
        </w:rPr>
        <w:t xml:space="preserve">even older adults </w:t>
      </w:r>
      <w:r w:rsidR="00D2645C" w:rsidRPr="00F44051">
        <w:rPr>
          <w:rFonts w:ascii="Times New Roman" w:hAnsi="Times New Roman" w:cs="Times New Roman"/>
          <w:kern w:val="1"/>
        </w:rPr>
        <w:t>of the</w:t>
      </w:r>
      <w:r w:rsidR="00917C27" w:rsidRPr="00F44051">
        <w:rPr>
          <w:rFonts w:ascii="Times New Roman" w:hAnsi="Times New Roman" w:cs="Times New Roman"/>
          <w:kern w:val="1"/>
        </w:rPr>
        <w:t xml:space="preserve"> resources to argue in favour of remaining </w:t>
      </w:r>
      <w:r w:rsidR="008965E2" w:rsidRPr="00F44051">
        <w:rPr>
          <w:rFonts w:ascii="Times New Roman" w:hAnsi="Times New Roman" w:cs="Times New Roman"/>
          <w:kern w:val="1"/>
        </w:rPr>
        <w:t xml:space="preserve">in </w:t>
      </w:r>
      <w:r w:rsidR="00917C27" w:rsidRPr="00F44051">
        <w:rPr>
          <w:rFonts w:ascii="Times New Roman" w:hAnsi="Times New Roman" w:cs="Times New Roman"/>
          <w:kern w:val="1"/>
        </w:rPr>
        <w:t>or leaving</w:t>
      </w:r>
      <w:r w:rsidR="00D74F5C" w:rsidRPr="00F44051">
        <w:rPr>
          <w:rFonts w:ascii="Times New Roman" w:hAnsi="Times New Roman" w:cs="Times New Roman"/>
          <w:kern w:val="1"/>
        </w:rPr>
        <w:t xml:space="preserve"> the EU</w:t>
      </w:r>
      <w:r w:rsidR="009643E1" w:rsidRPr="00F44051">
        <w:rPr>
          <w:rFonts w:ascii="Times New Roman" w:hAnsi="Times New Roman" w:cs="Times New Roman"/>
          <w:kern w:val="1"/>
        </w:rPr>
        <w:t xml:space="preserve"> (Ibid)</w:t>
      </w:r>
      <w:r w:rsidR="00637993" w:rsidRPr="00F44051">
        <w:rPr>
          <w:rFonts w:ascii="Times New Roman" w:hAnsi="Times New Roman" w:cs="Times New Roman"/>
          <w:kern w:val="1"/>
        </w:rPr>
        <w:t>.</w:t>
      </w:r>
      <w:r w:rsidR="00050B23" w:rsidRPr="00F44051">
        <w:rPr>
          <w:rFonts w:ascii="Times New Roman" w:hAnsi="Times New Roman" w:cs="Times New Roman"/>
          <w:kern w:val="1"/>
        </w:rPr>
        <w:t xml:space="preserve"> </w:t>
      </w:r>
      <w:r w:rsidR="005606EA" w:rsidRPr="00F44051">
        <w:rPr>
          <w:rFonts w:ascii="Times New Roman" w:hAnsi="Times New Roman" w:cs="Times New Roman"/>
          <w:kern w:val="1"/>
        </w:rPr>
        <w:t>Although many y</w:t>
      </w:r>
      <w:r w:rsidR="00140503" w:rsidRPr="00F44051">
        <w:rPr>
          <w:rFonts w:ascii="Times New Roman" w:hAnsi="Times New Roman" w:cs="Times New Roman"/>
          <w:kern w:val="1"/>
        </w:rPr>
        <w:t xml:space="preserve">oung people </w:t>
      </w:r>
      <w:r w:rsidR="005606EA" w:rsidRPr="00F44051">
        <w:rPr>
          <w:rFonts w:ascii="Times New Roman" w:hAnsi="Times New Roman" w:cs="Times New Roman"/>
          <w:kern w:val="1"/>
        </w:rPr>
        <w:t xml:space="preserve">are ‘standby’ citizens ready to act about </w:t>
      </w:r>
      <w:r w:rsidR="001E0159" w:rsidRPr="00F44051">
        <w:rPr>
          <w:rFonts w:ascii="Times New Roman" w:hAnsi="Times New Roman" w:cs="Times New Roman"/>
          <w:kern w:val="1"/>
        </w:rPr>
        <w:t xml:space="preserve">specific issues </w:t>
      </w:r>
      <w:r w:rsidR="001E0159" w:rsidRPr="00F44051">
        <w:rPr>
          <w:rFonts w:ascii="Times New Roman" w:hAnsi="Times New Roman" w:cs="Times New Roman"/>
          <w:kern w:val="1"/>
        </w:rPr>
        <w:fldChar w:fldCharType="begin"/>
      </w:r>
      <w:r w:rsidR="001E0159" w:rsidRPr="00F44051">
        <w:rPr>
          <w:rFonts w:ascii="Times New Roman" w:hAnsi="Times New Roman" w:cs="Times New Roman"/>
          <w:kern w:val="1"/>
        </w:rPr>
        <w:instrText xml:space="preserve"> ADDIN EN.CITE &lt;EndNote&gt;&lt;Cite&gt;&lt;Author&gt;Amnå&lt;/Author&gt;&lt;Year&gt;2014&lt;/Year&gt;&lt;RecNum&gt;169&lt;/RecNum&gt;&lt;DisplayText&gt;(Amnå &amp;amp; Ekman, 2014)&lt;/DisplayText&gt;&lt;record&gt;&lt;rec-number&gt;169&lt;/rec-number&gt;&lt;foreign-keys&gt;&lt;key app="EN" db-id="0wfp52tact02smewwdvvdrr0sxv0v9e5ef0f" timestamp="1441994596"&gt;169&lt;/key&gt;&lt;/foreign-keys&gt;&lt;ref-type name="Journal Article"&gt;17&lt;/ref-type&gt;&lt;contributors&gt;&lt;authors&gt;&lt;author&gt;Amnå, Erik&lt;/author&gt;&lt;author&gt;Ekman, Joakim&lt;/author&gt;&lt;/authors&gt;&lt;/contributors&gt;&lt;titles&gt;&lt;title&gt;Standby citizens: diverse faces of political passivity&lt;/title&gt;&lt;secondary-title&gt;European Political Science Review : EPSR&lt;/secondary-title&gt;&lt;/titles&gt;&lt;periodical&gt;&lt;full-title&gt;European Political Science Review : EPSR&lt;/full-title&gt;&lt;/periodical&gt;&lt;pages&gt;261-281&lt;/pages&gt;&lt;volume&gt;6&lt;/volume&gt;&lt;number&gt;2&lt;/number&gt;&lt;keywords&gt;&lt;keyword&gt;Political Behavior&lt;/keyword&gt;&lt;keyword&gt;Political Activism&lt;/keyword&gt;&lt;keyword&gt;Citizen Participation&lt;/keyword&gt;&lt;/keywords&gt;&lt;dates&gt;&lt;year&gt;2014&lt;/year&gt;&lt;/dates&gt;&lt;pub-location&gt;Cambridge&lt;/pub-location&gt;&lt;isbn&gt;17557739&lt;/isbn&gt;&lt;urls&gt;&lt;/urls&gt;&lt;electronic-resource-num&gt;10.1017/s175577391300009x&lt;/electronic-resource-num&gt;&lt;/record&gt;&lt;/Cite&gt;&lt;/EndNote&gt;</w:instrText>
      </w:r>
      <w:r w:rsidR="001E0159" w:rsidRPr="00F44051">
        <w:rPr>
          <w:rFonts w:ascii="Times New Roman" w:hAnsi="Times New Roman" w:cs="Times New Roman"/>
          <w:kern w:val="1"/>
        </w:rPr>
        <w:fldChar w:fldCharType="separate"/>
      </w:r>
      <w:r w:rsidR="001E0159" w:rsidRPr="00F44051">
        <w:rPr>
          <w:rFonts w:ascii="Times New Roman" w:hAnsi="Times New Roman" w:cs="Times New Roman"/>
          <w:noProof/>
          <w:kern w:val="1"/>
        </w:rPr>
        <w:t>(Amnå &amp; Ekman, 2014)</w:t>
      </w:r>
      <w:r w:rsidR="001E0159" w:rsidRPr="00F44051">
        <w:rPr>
          <w:rFonts w:ascii="Times New Roman" w:hAnsi="Times New Roman" w:cs="Times New Roman"/>
          <w:kern w:val="1"/>
        </w:rPr>
        <w:fldChar w:fldCharType="end"/>
      </w:r>
      <w:r w:rsidR="005606EA" w:rsidRPr="00F44051">
        <w:rPr>
          <w:rFonts w:ascii="Times New Roman" w:hAnsi="Times New Roman" w:cs="Times New Roman"/>
          <w:kern w:val="1"/>
        </w:rPr>
        <w:t xml:space="preserve">, </w:t>
      </w:r>
      <w:r w:rsidR="008965E2" w:rsidRPr="00F44051">
        <w:rPr>
          <w:rFonts w:ascii="Times New Roman" w:hAnsi="Times New Roman" w:cs="Times New Roman"/>
          <w:kern w:val="1"/>
        </w:rPr>
        <w:t xml:space="preserve">policies, open-ended educational opportunities and </w:t>
      </w:r>
      <w:r w:rsidR="00FF58AA" w:rsidRPr="00F44051">
        <w:rPr>
          <w:rFonts w:ascii="Times New Roman" w:hAnsi="Times New Roman" w:cs="Times New Roman"/>
          <w:kern w:val="1"/>
        </w:rPr>
        <w:t xml:space="preserve">balanced </w:t>
      </w:r>
      <w:r w:rsidR="008965E2" w:rsidRPr="00F44051">
        <w:rPr>
          <w:rFonts w:ascii="Times New Roman" w:hAnsi="Times New Roman" w:cs="Times New Roman"/>
          <w:kern w:val="1"/>
        </w:rPr>
        <w:t>media representations</w:t>
      </w:r>
      <w:r w:rsidR="00140503" w:rsidRPr="00F44051">
        <w:rPr>
          <w:rFonts w:ascii="Times New Roman" w:hAnsi="Times New Roman" w:cs="Times New Roman"/>
          <w:kern w:val="1"/>
        </w:rPr>
        <w:t xml:space="preserve"> </w:t>
      </w:r>
      <w:r w:rsidR="00FF58AA" w:rsidRPr="00F44051">
        <w:rPr>
          <w:rFonts w:ascii="Times New Roman" w:hAnsi="Times New Roman" w:cs="Times New Roman"/>
          <w:kern w:val="1"/>
        </w:rPr>
        <w:t xml:space="preserve">seem requisites </w:t>
      </w:r>
      <w:r w:rsidR="00140503" w:rsidRPr="00F44051">
        <w:rPr>
          <w:rFonts w:ascii="Times New Roman" w:hAnsi="Times New Roman" w:cs="Times New Roman"/>
          <w:kern w:val="1"/>
        </w:rPr>
        <w:t>to connect increased interest with substantive</w:t>
      </w:r>
      <w:r w:rsidR="008965E2" w:rsidRPr="00F44051">
        <w:rPr>
          <w:rFonts w:ascii="Times New Roman" w:hAnsi="Times New Roman" w:cs="Times New Roman"/>
          <w:kern w:val="1"/>
        </w:rPr>
        <w:t xml:space="preserve"> civic action</w:t>
      </w:r>
      <w:r w:rsidR="009A32E5" w:rsidRPr="00F44051">
        <w:rPr>
          <w:rFonts w:ascii="Times New Roman" w:hAnsi="Times New Roman" w:cs="Times New Roman"/>
          <w:kern w:val="1"/>
        </w:rPr>
        <w:t>.</w:t>
      </w:r>
      <w:r w:rsidR="00EE13E3" w:rsidRPr="00F44051">
        <w:rPr>
          <w:rFonts w:ascii="Times New Roman" w:hAnsi="Times New Roman" w:cs="Times New Roman"/>
        </w:rPr>
        <w:t xml:space="preserve"> </w:t>
      </w:r>
      <w:r w:rsidR="00297C0E" w:rsidRPr="00F44051">
        <w:rPr>
          <w:rFonts w:ascii="Times New Roman" w:hAnsi="Times New Roman" w:cs="Times New Roman"/>
        </w:rPr>
        <w:t xml:space="preserve">The next section briefly details </w:t>
      </w:r>
      <w:r w:rsidR="005971CE" w:rsidRPr="00F44051">
        <w:rPr>
          <w:rFonts w:ascii="Times New Roman" w:hAnsi="Times New Roman" w:cs="Times New Roman"/>
        </w:rPr>
        <w:t>our methodological approach</w:t>
      </w:r>
      <w:r w:rsidR="00297C0E" w:rsidRPr="00F44051">
        <w:rPr>
          <w:rFonts w:ascii="Times New Roman" w:hAnsi="Times New Roman" w:cs="Times New Roman"/>
        </w:rPr>
        <w:t xml:space="preserve">.   </w:t>
      </w:r>
    </w:p>
    <w:p w14:paraId="1278FC0E" w14:textId="77777777" w:rsidR="00622245" w:rsidRPr="00F44051" w:rsidRDefault="00622245" w:rsidP="0044447D">
      <w:pPr>
        <w:jc w:val="both"/>
        <w:rPr>
          <w:rFonts w:ascii="Times New Roman" w:hAnsi="Times New Roman" w:cs="Times New Roman"/>
        </w:rPr>
      </w:pPr>
    </w:p>
    <w:p w14:paraId="353932B9" w14:textId="7283E323" w:rsidR="001F336E" w:rsidRPr="00F44051" w:rsidRDefault="001F336E" w:rsidP="0044447D">
      <w:pPr>
        <w:jc w:val="both"/>
        <w:rPr>
          <w:rFonts w:ascii="Times New Roman" w:hAnsi="Times New Roman" w:cs="Times New Roman"/>
          <w:b/>
        </w:rPr>
      </w:pPr>
      <w:bookmarkStart w:id="3" w:name="_Toc348188302"/>
      <w:r w:rsidRPr="00F44051">
        <w:rPr>
          <w:rFonts w:ascii="Times New Roman" w:hAnsi="Times New Roman" w:cs="Times New Roman"/>
          <w:b/>
        </w:rPr>
        <w:t>Methods</w:t>
      </w:r>
      <w:r w:rsidR="0077035D" w:rsidRPr="00F44051">
        <w:rPr>
          <w:rFonts w:ascii="Times New Roman" w:hAnsi="Times New Roman" w:cs="Times New Roman"/>
          <w:b/>
        </w:rPr>
        <w:t xml:space="preserve"> &amp; Data</w:t>
      </w:r>
      <w:bookmarkEnd w:id="3"/>
    </w:p>
    <w:p w14:paraId="4BF12094" w14:textId="77777777" w:rsidR="00EA017A" w:rsidRPr="00F44051" w:rsidRDefault="00EA017A" w:rsidP="0044447D">
      <w:pPr>
        <w:jc w:val="both"/>
        <w:rPr>
          <w:rFonts w:ascii="Times New Roman" w:hAnsi="Times New Roman" w:cs="Times New Roman"/>
        </w:rPr>
      </w:pPr>
    </w:p>
    <w:p w14:paraId="64BA4602" w14:textId="2ABADF9C" w:rsidR="00246B80" w:rsidRPr="00F44051" w:rsidRDefault="007F1DE0" w:rsidP="0044447D">
      <w:pPr>
        <w:jc w:val="both"/>
        <w:rPr>
          <w:rFonts w:ascii="Times New Roman" w:hAnsi="Times New Roman" w:cs="Times New Roman"/>
        </w:rPr>
      </w:pPr>
      <w:r w:rsidRPr="00F44051">
        <w:rPr>
          <w:rFonts w:ascii="Times New Roman" w:hAnsi="Times New Roman" w:cs="Times New Roman"/>
        </w:rPr>
        <w:t xml:space="preserve">Our </w:t>
      </w:r>
      <w:r w:rsidR="00791A8B" w:rsidRPr="00F44051">
        <w:rPr>
          <w:rFonts w:ascii="Times New Roman" w:hAnsi="Times New Roman" w:cs="Times New Roman"/>
        </w:rPr>
        <w:t>study</w:t>
      </w:r>
      <w:r w:rsidR="00D3378E" w:rsidRPr="00F44051">
        <w:rPr>
          <w:rFonts w:ascii="Times New Roman" w:hAnsi="Times New Roman" w:cs="Times New Roman"/>
        </w:rPr>
        <w:t xml:space="preserve"> </w:t>
      </w:r>
      <w:r w:rsidR="00791A8B" w:rsidRPr="00F44051">
        <w:rPr>
          <w:rFonts w:ascii="Times New Roman" w:hAnsi="Times New Roman" w:cs="Times New Roman"/>
        </w:rPr>
        <w:t>used</w:t>
      </w:r>
      <w:r w:rsidR="0003372E" w:rsidRPr="00F44051">
        <w:rPr>
          <w:rFonts w:ascii="Times New Roman" w:hAnsi="Times New Roman" w:cs="Times New Roman"/>
        </w:rPr>
        <w:t xml:space="preserve"> qualitative approaches </w:t>
      </w:r>
      <w:r w:rsidR="00791A8B" w:rsidRPr="00F44051">
        <w:rPr>
          <w:rFonts w:ascii="Times New Roman" w:hAnsi="Times New Roman" w:cs="Times New Roman"/>
        </w:rPr>
        <w:t>to triangulate</w:t>
      </w:r>
      <w:r w:rsidR="00D3378E" w:rsidRPr="00F44051">
        <w:rPr>
          <w:rFonts w:ascii="Times New Roman" w:hAnsi="Times New Roman" w:cs="Times New Roman"/>
        </w:rPr>
        <w:t xml:space="preserve"> </w:t>
      </w:r>
      <w:r w:rsidR="0003372E" w:rsidRPr="00F44051">
        <w:rPr>
          <w:rFonts w:ascii="Times New Roman" w:hAnsi="Times New Roman" w:cs="Times New Roman"/>
        </w:rPr>
        <w:t xml:space="preserve">themes on </w:t>
      </w:r>
      <w:r w:rsidR="00D3378E" w:rsidRPr="00F44051">
        <w:rPr>
          <w:rFonts w:ascii="Times New Roman" w:hAnsi="Times New Roman" w:cs="Times New Roman"/>
        </w:rPr>
        <w:t xml:space="preserve">the representation of young people </w:t>
      </w:r>
      <w:r w:rsidR="00767DF0" w:rsidRPr="00F44051">
        <w:rPr>
          <w:rFonts w:ascii="Times New Roman" w:hAnsi="Times New Roman" w:cs="Times New Roman"/>
        </w:rPr>
        <w:t>and their citizenship</w:t>
      </w:r>
      <w:r w:rsidR="00612E0D" w:rsidRPr="00F44051">
        <w:rPr>
          <w:rFonts w:ascii="Times New Roman" w:hAnsi="Times New Roman" w:cs="Times New Roman"/>
        </w:rPr>
        <w:t xml:space="preserve"> </w:t>
      </w:r>
      <w:r w:rsidR="0003372E" w:rsidRPr="00F44051">
        <w:rPr>
          <w:rFonts w:ascii="Times New Roman" w:hAnsi="Times New Roman" w:cs="Times New Roman"/>
        </w:rPr>
        <w:t>across</w:t>
      </w:r>
      <w:r w:rsidR="00D3378E" w:rsidRPr="00F44051">
        <w:rPr>
          <w:rFonts w:ascii="Times New Roman" w:hAnsi="Times New Roman" w:cs="Times New Roman"/>
        </w:rPr>
        <w:t xml:space="preserve"> </w:t>
      </w:r>
      <w:r w:rsidR="00C530F2" w:rsidRPr="00F44051">
        <w:rPr>
          <w:rFonts w:ascii="Times New Roman" w:hAnsi="Times New Roman" w:cs="Times New Roman"/>
        </w:rPr>
        <w:t>three distinct areas</w:t>
      </w:r>
      <w:r w:rsidR="00D3378E" w:rsidRPr="00F44051">
        <w:rPr>
          <w:rFonts w:ascii="Times New Roman" w:hAnsi="Times New Roman" w:cs="Times New Roman"/>
        </w:rPr>
        <w:t>:</w:t>
      </w:r>
    </w:p>
    <w:p w14:paraId="66A8B45B" w14:textId="77777777" w:rsidR="007F1DE0" w:rsidRPr="00F44051" w:rsidRDefault="007F1DE0" w:rsidP="0044447D">
      <w:pPr>
        <w:jc w:val="both"/>
        <w:rPr>
          <w:rFonts w:ascii="Times New Roman" w:hAnsi="Times New Roman" w:cs="Times New Roman"/>
        </w:rPr>
      </w:pPr>
    </w:p>
    <w:p w14:paraId="6753F58D" w14:textId="528D4619" w:rsidR="00D20C12" w:rsidRPr="00F44051" w:rsidRDefault="00D20C12" w:rsidP="0044447D">
      <w:pPr>
        <w:pStyle w:val="ListParagraph"/>
        <w:numPr>
          <w:ilvl w:val="0"/>
          <w:numId w:val="6"/>
        </w:numPr>
        <w:jc w:val="both"/>
        <w:rPr>
          <w:rFonts w:ascii="Times New Roman" w:hAnsi="Times New Roman" w:cs="Times New Roman"/>
        </w:rPr>
      </w:pPr>
      <w:r w:rsidRPr="00F44051">
        <w:rPr>
          <w:rFonts w:ascii="Times New Roman" w:hAnsi="Times New Roman" w:cs="Times New Roman"/>
        </w:rPr>
        <w:t>Mainstream news media</w:t>
      </w:r>
    </w:p>
    <w:p w14:paraId="69824CD8" w14:textId="5FA32F14" w:rsidR="00612E0D" w:rsidRPr="00F44051" w:rsidRDefault="00246B80" w:rsidP="0044447D">
      <w:pPr>
        <w:pStyle w:val="ListParagraph"/>
        <w:numPr>
          <w:ilvl w:val="0"/>
          <w:numId w:val="6"/>
        </w:numPr>
        <w:jc w:val="both"/>
        <w:rPr>
          <w:rFonts w:ascii="Times New Roman" w:hAnsi="Times New Roman" w:cs="Times New Roman"/>
        </w:rPr>
      </w:pPr>
      <w:r w:rsidRPr="00F44051">
        <w:rPr>
          <w:rFonts w:ascii="Times New Roman" w:hAnsi="Times New Roman" w:cs="Times New Roman"/>
        </w:rPr>
        <w:t>P</w:t>
      </w:r>
      <w:r w:rsidR="00612E0D" w:rsidRPr="00F44051">
        <w:rPr>
          <w:rFonts w:ascii="Times New Roman" w:hAnsi="Times New Roman" w:cs="Times New Roman"/>
        </w:rPr>
        <w:t>olicy documents</w:t>
      </w:r>
    </w:p>
    <w:p w14:paraId="5F9F174D" w14:textId="613B3245" w:rsidR="00343AE4" w:rsidRPr="00F44051" w:rsidRDefault="00185C43" w:rsidP="0044447D">
      <w:pPr>
        <w:pStyle w:val="ListParagraph"/>
        <w:numPr>
          <w:ilvl w:val="0"/>
          <w:numId w:val="6"/>
        </w:numPr>
        <w:jc w:val="both"/>
        <w:rPr>
          <w:rFonts w:ascii="Times New Roman" w:hAnsi="Times New Roman" w:cs="Times New Roman"/>
        </w:rPr>
      </w:pPr>
      <w:r w:rsidRPr="00F44051">
        <w:rPr>
          <w:rFonts w:ascii="Times New Roman" w:hAnsi="Times New Roman" w:cs="Times New Roman"/>
        </w:rPr>
        <w:t>Yo</w:t>
      </w:r>
      <w:r w:rsidR="00565123" w:rsidRPr="00F44051">
        <w:rPr>
          <w:rFonts w:ascii="Times New Roman" w:hAnsi="Times New Roman" w:cs="Times New Roman"/>
        </w:rPr>
        <w:t xml:space="preserve">uth policy and </w:t>
      </w:r>
      <w:r w:rsidR="00C65099" w:rsidRPr="00F44051">
        <w:rPr>
          <w:rFonts w:ascii="Times New Roman" w:hAnsi="Times New Roman" w:cs="Times New Roman"/>
        </w:rPr>
        <w:t>work</w:t>
      </w:r>
      <w:r w:rsidR="00DE6589" w:rsidRPr="00F44051">
        <w:rPr>
          <w:rFonts w:ascii="Times New Roman" w:hAnsi="Times New Roman" w:cs="Times New Roman"/>
        </w:rPr>
        <w:t xml:space="preserve"> </w:t>
      </w:r>
      <w:r w:rsidR="00565123" w:rsidRPr="00F44051">
        <w:rPr>
          <w:rFonts w:ascii="Times New Roman" w:hAnsi="Times New Roman" w:cs="Times New Roman"/>
        </w:rPr>
        <w:t>experts</w:t>
      </w:r>
    </w:p>
    <w:p w14:paraId="6539F6EE" w14:textId="044F4FE8" w:rsidR="00780321" w:rsidRPr="00F44051" w:rsidRDefault="00C65099" w:rsidP="0044447D">
      <w:pPr>
        <w:jc w:val="both"/>
        <w:rPr>
          <w:rFonts w:ascii="Times New Roman" w:hAnsi="Times New Roman" w:cs="Times New Roman"/>
        </w:rPr>
      </w:pPr>
      <w:r w:rsidRPr="00F44051">
        <w:rPr>
          <w:rFonts w:ascii="Times New Roman" w:hAnsi="Times New Roman" w:cs="Times New Roman"/>
        </w:rPr>
        <w:br/>
      </w:r>
      <w:r w:rsidR="00791A8B" w:rsidRPr="00F44051">
        <w:rPr>
          <w:rFonts w:ascii="Times New Roman" w:hAnsi="Times New Roman" w:cs="Times New Roman"/>
        </w:rPr>
        <w:t>Media data and policy document data were both collected and analysed simultaneously, before moving on to semi-structured expert interviews</w:t>
      </w:r>
      <w:r w:rsidR="00952658" w:rsidRPr="00F44051">
        <w:rPr>
          <w:rFonts w:ascii="Times New Roman" w:hAnsi="Times New Roman" w:cs="Times New Roman"/>
        </w:rPr>
        <w:t>.</w:t>
      </w:r>
      <w:r w:rsidR="00216440" w:rsidRPr="00F44051">
        <w:rPr>
          <w:rFonts w:ascii="Times New Roman" w:hAnsi="Times New Roman" w:cs="Times New Roman"/>
        </w:rPr>
        <w:t xml:space="preserve"> This allowed for an iterative process wherein themes emerging from the </w:t>
      </w:r>
      <w:r w:rsidR="00093ED6" w:rsidRPr="00F44051">
        <w:rPr>
          <w:rFonts w:ascii="Times New Roman" w:hAnsi="Times New Roman" w:cs="Times New Roman"/>
        </w:rPr>
        <w:t xml:space="preserve">discourse analysis of </w:t>
      </w:r>
      <w:r w:rsidR="00216440" w:rsidRPr="00F44051">
        <w:rPr>
          <w:rFonts w:ascii="Times New Roman" w:hAnsi="Times New Roman" w:cs="Times New Roman"/>
        </w:rPr>
        <w:t>media and policy data informed the development of interview questions</w:t>
      </w:r>
      <w:r w:rsidR="00093ED6" w:rsidRPr="00F44051">
        <w:rPr>
          <w:rFonts w:ascii="Times New Roman" w:hAnsi="Times New Roman" w:cs="Times New Roman"/>
        </w:rPr>
        <w:t>, and insights from interviewees allowed us to frame our conclusions coming out of policy analysis</w:t>
      </w:r>
      <w:r w:rsidR="00216440" w:rsidRPr="00F44051">
        <w:rPr>
          <w:rFonts w:ascii="Times New Roman" w:hAnsi="Times New Roman" w:cs="Times New Roman"/>
        </w:rPr>
        <w:t xml:space="preserve">. </w:t>
      </w:r>
    </w:p>
    <w:p w14:paraId="04A21D36" w14:textId="7BC2FF85" w:rsidR="00565123" w:rsidRPr="00F44051" w:rsidRDefault="00565123" w:rsidP="0044447D">
      <w:pPr>
        <w:jc w:val="both"/>
        <w:rPr>
          <w:rFonts w:ascii="Times New Roman" w:hAnsi="Times New Roman" w:cs="Times New Roman"/>
        </w:rPr>
      </w:pPr>
      <w:r w:rsidRPr="00F44051">
        <w:rPr>
          <w:rFonts w:ascii="Times New Roman" w:hAnsi="Times New Roman" w:cs="Times New Roman"/>
        </w:rPr>
        <w:t xml:space="preserve">Our dataset </w:t>
      </w:r>
      <w:r w:rsidR="00DC3B26" w:rsidRPr="00F44051">
        <w:rPr>
          <w:rFonts w:ascii="Times New Roman" w:hAnsi="Times New Roman" w:cs="Times New Roman"/>
        </w:rPr>
        <w:t>specifically</w:t>
      </w:r>
      <w:r w:rsidRPr="00F44051">
        <w:rPr>
          <w:rFonts w:ascii="Times New Roman" w:hAnsi="Times New Roman" w:cs="Times New Roman"/>
        </w:rPr>
        <w:t xml:space="preserve"> included:</w:t>
      </w:r>
    </w:p>
    <w:p w14:paraId="5A4755BD" w14:textId="77777777" w:rsidR="00565123" w:rsidRPr="00F44051" w:rsidRDefault="00565123" w:rsidP="0044447D">
      <w:pPr>
        <w:jc w:val="both"/>
        <w:rPr>
          <w:rFonts w:ascii="Times New Roman" w:hAnsi="Times New Roman" w:cs="Times New Roman"/>
        </w:rPr>
      </w:pPr>
    </w:p>
    <w:p w14:paraId="1612DE7B" w14:textId="77777777" w:rsidR="00B50258" w:rsidRPr="00F44051" w:rsidRDefault="00B50258" w:rsidP="0044447D">
      <w:pPr>
        <w:jc w:val="both"/>
        <w:rPr>
          <w:rFonts w:ascii="Times New Roman" w:hAnsi="Times New Roman" w:cs="Times New Roman"/>
        </w:rPr>
      </w:pPr>
    </w:p>
    <w:p w14:paraId="7DB12B8B" w14:textId="77777777" w:rsidR="00565123" w:rsidRPr="00F44051" w:rsidRDefault="00565123" w:rsidP="0044447D">
      <w:pPr>
        <w:jc w:val="both"/>
        <w:rPr>
          <w:rFonts w:ascii="Times New Roman" w:hAnsi="Times New Roman" w:cs="Times New Roman"/>
        </w:rPr>
      </w:pPr>
      <w:r w:rsidRPr="00F44051">
        <w:rPr>
          <w:rFonts w:ascii="Times New Roman" w:hAnsi="Times New Roman" w:cs="Times New Roman"/>
        </w:rPr>
        <w:t>Representations of Young People</w:t>
      </w:r>
    </w:p>
    <w:p w14:paraId="33382DE3" w14:textId="77777777" w:rsidR="00902C65" w:rsidRPr="00F44051" w:rsidRDefault="00902C65" w:rsidP="0044447D">
      <w:pPr>
        <w:jc w:val="both"/>
        <w:rPr>
          <w:rFonts w:ascii="Times New Roman" w:hAnsi="Times New Roman" w:cs="Times New Roman"/>
          <w:b/>
        </w:rPr>
      </w:pPr>
    </w:p>
    <w:p w14:paraId="6F621A38" w14:textId="2019583C" w:rsidR="00D20C12" w:rsidRPr="00F44051" w:rsidRDefault="00D20C12" w:rsidP="0044447D">
      <w:pPr>
        <w:numPr>
          <w:ilvl w:val="0"/>
          <w:numId w:val="1"/>
        </w:numPr>
        <w:jc w:val="both"/>
        <w:rPr>
          <w:rFonts w:ascii="Times New Roman" w:hAnsi="Times New Roman" w:cs="Times New Roman"/>
        </w:rPr>
      </w:pPr>
      <w:r w:rsidRPr="00F44051">
        <w:rPr>
          <w:rFonts w:ascii="Times New Roman" w:hAnsi="Times New Roman" w:cs="Times New Roman"/>
        </w:rPr>
        <w:t xml:space="preserve">Content analysis of </w:t>
      </w:r>
      <w:r w:rsidR="004D169D" w:rsidRPr="00F44051">
        <w:rPr>
          <w:rFonts w:ascii="Times New Roman" w:hAnsi="Times New Roman" w:cs="Times New Roman"/>
        </w:rPr>
        <w:t xml:space="preserve">2 </w:t>
      </w:r>
      <w:r w:rsidRPr="00F44051">
        <w:rPr>
          <w:rFonts w:ascii="Times New Roman" w:hAnsi="Times New Roman" w:cs="Times New Roman"/>
        </w:rPr>
        <w:t>national and 1 local newspaper across four 2-week periods</w:t>
      </w:r>
    </w:p>
    <w:p w14:paraId="7F133A6B" w14:textId="77777777" w:rsidR="00831B4C" w:rsidRPr="00F44051" w:rsidRDefault="00831B4C" w:rsidP="0044447D">
      <w:pPr>
        <w:jc w:val="both"/>
        <w:rPr>
          <w:rFonts w:ascii="Times New Roman" w:hAnsi="Times New Roman" w:cs="Times New Roman"/>
        </w:rPr>
      </w:pPr>
    </w:p>
    <w:p w14:paraId="354A937F" w14:textId="77777777" w:rsidR="0034310E" w:rsidRPr="00F44051" w:rsidRDefault="00831B4C" w:rsidP="0044447D">
      <w:pPr>
        <w:jc w:val="both"/>
        <w:rPr>
          <w:rFonts w:ascii="Times New Roman" w:hAnsi="Times New Roman" w:cs="Times New Roman"/>
        </w:rPr>
      </w:pPr>
      <w:r w:rsidRPr="00F44051">
        <w:rPr>
          <w:rFonts w:ascii="Times New Roman" w:hAnsi="Times New Roman" w:cs="Times New Roman"/>
        </w:rPr>
        <w:t>Policies for Young People</w:t>
      </w:r>
    </w:p>
    <w:p w14:paraId="2A546C17" w14:textId="422508CE" w:rsidR="00831B4C" w:rsidRPr="00F44051" w:rsidRDefault="00831B4C" w:rsidP="0044447D">
      <w:pPr>
        <w:jc w:val="both"/>
        <w:rPr>
          <w:rFonts w:ascii="Times New Roman" w:hAnsi="Times New Roman" w:cs="Times New Roman"/>
        </w:rPr>
      </w:pPr>
    </w:p>
    <w:p w14:paraId="10E06551" w14:textId="77777777" w:rsidR="00565123" w:rsidRPr="00F44051" w:rsidRDefault="00565123" w:rsidP="0044447D">
      <w:pPr>
        <w:numPr>
          <w:ilvl w:val="0"/>
          <w:numId w:val="1"/>
        </w:numPr>
        <w:jc w:val="both"/>
        <w:rPr>
          <w:rFonts w:ascii="Times New Roman" w:hAnsi="Times New Roman" w:cs="Times New Roman"/>
        </w:rPr>
      </w:pPr>
      <w:r w:rsidRPr="00F44051">
        <w:rPr>
          <w:rFonts w:ascii="Times New Roman" w:hAnsi="Times New Roman" w:cs="Times New Roman"/>
        </w:rPr>
        <w:t>Thematic analysis of 10 government policy documents on young people</w:t>
      </w:r>
    </w:p>
    <w:p w14:paraId="3A86990E" w14:textId="77777777" w:rsidR="00565123" w:rsidRPr="00F44051" w:rsidRDefault="00565123" w:rsidP="0044447D">
      <w:pPr>
        <w:jc w:val="both"/>
        <w:rPr>
          <w:rFonts w:ascii="Times New Roman" w:hAnsi="Times New Roman" w:cs="Times New Roman"/>
          <w:u w:val="single"/>
        </w:rPr>
      </w:pPr>
    </w:p>
    <w:p w14:paraId="58AA9230" w14:textId="6AD6EF53" w:rsidR="00565123" w:rsidRPr="00F44051" w:rsidRDefault="00565123" w:rsidP="0044447D">
      <w:pPr>
        <w:jc w:val="both"/>
        <w:rPr>
          <w:rFonts w:ascii="Times New Roman" w:hAnsi="Times New Roman" w:cs="Times New Roman"/>
        </w:rPr>
      </w:pPr>
      <w:r w:rsidRPr="00F44051">
        <w:rPr>
          <w:rFonts w:ascii="Times New Roman" w:hAnsi="Times New Roman" w:cs="Times New Roman"/>
        </w:rPr>
        <w:t xml:space="preserve">Views of </w:t>
      </w:r>
      <w:r w:rsidR="004F4DDF" w:rsidRPr="00F44051">
        <w:rPr>
          <w:rFonts w:ascii="Times New Roman" w:hAnsi="Times New Roman" w:cs="Times New Roman"/>
        </w:rPr>
        <w:t>Youth</w:t>
      </w:r>
      <w:r w:rsidRPr="00F44051">
        <w:rPr>
          <w:rFonts w:ascii="Times New Roman" w:hAnsi="Times New Roman" w:cs="Times New Roman"/>
        </w:rPr>
        <w:t xml:space="preserve"> and Adults Working </w:t>
      </w:r>
      <w:r w:rsidR="004F4DDF" w:rsidRPr="00F44051">
        <w:rPr>
          <w:rFonts w:ascii="Times New Roman" w:hAnsi="Times New Roman" w:cs="Times New Roman"/>
        </w:rPr>
        <w:t>in the Youth Sector</w:t>
      </w:r>
    </w:p>
    <w:p w14:paraId="5DBCE8B4" w14:textId="77777777" w:rsidR="00902C65" w:rsidRPr="00F44051" w:rsidRDefault="00902C65" w:rsidP="0044447D">
      <w:pPr>
        <w:jc w:val="both"/>
        <w:rPr>
          <w:rFonts w:ascii="Times New Roman" w:hAnsi="Times New Roman" w:cs="Times New Roman"/>
          <w:i/>
        </w:rPr>
      </w:pPr>
    </w:p>
    <w:p w14:paraId="22B72F0E" w14:textId="147A987A" w:rsidR="00565123" w:rsidRPr="00F44051" w:rsidRDefault="00565123" w:rsidP="0044447D">
      <w:pPr>
        <w:numPr>
          <w:ilvl w:val="0"/>
          <w:numId w:val="2"/>
        </w:numPr>
        <w:jc w:val="both"/>
        <w:rPr>
          <w:rFonts w:ascii="Times New Roman" w:hAnsi="Times New Roman" w:cs="Times New Roman"/>
        </w:rPr>
      </w:pPr>
      <w:r w:rsidRPr="00F44051">
        <w:rPr>
          <w:rFonts w:ascii="Times New Roman" w:hAnsi="Times New Roman" w:cs="Times New Roman"/>
        </w:rPr>
        <w:t>Semi-structured interview</w:t>
      </w:r>
      <w:r w:rsidR="00C15741" w:rsidRPr="00F44051">
        <w:rPr>
          <w:rFonts w:ascii="Times New Roman" w:hAnsi="Times New Roman" w:cs="Times New Roman"/>
        </w:rPr>
        <w:t>s</w:t>
      </w:r>
      <w:r w:rsidRPr="00F44051">
        <w:rPr>
          <w:rFonts w:ascii="Times New Roman" w:hAnsi="Times New Roman" w:cs="Times New Roman"/>
        </w:rPr>
        <w:t xml:space="preserve"> of 14 youth policy </w:t>
      </w:r>
      <w:r w:rsidR="004F4DDF" w:rsidRPr="00F44051">
        <w:rPr>
          <w:rFonts w:ascii="Times New Roman" w:hAnsi="Times New Roman" w:cs="Times New Roman"/>
        </w:rPr>
        <w:t>and</w:t>
      </w:r>
      <w:r w:rsidR="00D74F5C" w:rsidRPr="00F44051">
        <w:rPr>
          <w:rFonts w:ascii="Times New Roman" w:hAnsi="Times New Roman" w:cs="Times New Roman"/>
        </w:rPr>
        <w:t xml:space="preserve"> </w:t>
      </w:r>
      <w:r w:rsidRPr="00F44051">
        <w:rPr>
          <w:rFonts w:ascii="Times New Roman" w:hAnsi="Times New Roman" w:cs="Times New Roman"/>
        </w:rPr>
        <w:t>practi</w:t>
      </w:r>
      <w:r w:rsidR="00DE6589" w:rsidRPr="00F44051">
        <w:rPr>
          <w:rFonts w:ascii="Times New Roman" w:hAnsi="Times New Roman" w:cs="Times New Roman"/>
        </w:rPr>
        <w:t>tioner</w:t>
      </w:r>
      <w:r w:rsidRPr="00F44051">
        <w:rPr>
          <w:rFonts w:ascii="Times New Roman" w:hAnsi="Times New Roman" w:cs="Times New Roman"/>
        </w:rPr>
        <w:t xml:space="preserve"> experts</w:t>
      </w:r>
    </w:p>
    <w:p w14:paraId="6894E9F9" w14:textId="77777777" w:rsidR="00565123" w:rsidRPr="00F44051" w:rsidRDefault="00565123" w:rsidP="0044447D">
      <w:pPr>
        <w:jc w:val="both"/>
        <w:rPr>
          <w:rFonts w:ascii="Times New Roman" w:hAnsi="Times New Roman" w:cs="Times New Roman"/>
        </w:rPr>
      </w:pPr>
    </w:p>
    <w:p w14:paraId="0D6EB09B" w14:textId="093F5A1E" w:rsidR="00161035" w:rsidRPr="00F44051" w:rsidRDefault="00011049" w:rsidP="0044447D">
      <w:pPr>
        <w:jc w:val="both"/>
        <w:rPr>
          <w:rFonts w:ascii="Times New Roman" w:hAnsi="Times New Roman" w:cs="Times New Roman"/>
        </w:rPr>
      </w:pPr>
      <w:r w:rsidRPr="00F44051">
        <w:rPr>
          <w:rFonts w:ascii="Times New Roman" w:hAnsi="Times New Roman" w:cs="Times New Roman"/>
        </w:rPr>
        <w:t>G</w:t>
      </w:r>
      <w:r w:rsidR="002D5808" w:rsidRPr="00F44051">
        <w:rPr>
          <w:rFonts w:ascii="Times New Roman" w:hAnsi="Times New Roman" w:cs="Times New Roman"/>
        </w:rPr>
        <w:t>a</w:t>
      </w:r>
      <w:r w:rsidR="00B87A99" w:rsidRPr="00F44051">
        <w:rPr>
          <w:rFonts w:ascii="Times New Roman" w:hAnsi="Times New Roman" w:cs="Times New Roman"/>
        </w:rPr>
        <w:t>thering multiple forms of qualitative data about policies and media</w:t>
      </w:r>
      <w:r w:rsidR="002D5808" w:rsidRPr="00F44051">
        <w:rPr>
          <w:rFonts w:ascii="Times New Roman" w:hAnsi="Times New Roman" w:cs="Times New Roman"/>
        </w:rPr>
        <w:t xml:space="preserve"> </w:t>
      </w:r>
      <w:r w:rsidR="00D74F5C" w:rsidRPr="00F44051">
        <w:rPr>
          <w:rFonts w:ascii="Times New Roman" w:hAnsi="Times New Roman" w:cs="Times New Roman"/>
        </w:rPr>
        <w:t>allowed</w:t>
      </w:r>
      <w:r w:rsidR="00744AC0" w:rsidRPr="00F44051">
        <w:rPr>
          <w:rFonts w:ascii="Times New Roman" w:hAnsi="Times New Roman" w:cs="Times New Roman"/>
        </w:rPr>
        <w:t xml:space="preserve"> us to identify </w:t>
      </w:r>
      <w:r w:rsidR="00DE6589" w:rsidRPr="00F44051">
        <w:rPr>
          <w:rFonts w:ascii="Times New Roman" w:hAnsi="Times New Roman" w:cs="Times New Roman"/>
        </w:rPr>
        <w:t xml:space="preserve">recurring and </w:t>
      </w:r>
      <w:r w:rsidR="00D74F5C" w:rsidRPr="00F44051">
        <w:rPr>
          <w:rFonts w:ascii="Times New Roman" w:hAnsi="Times New Roman" w:cs="Times New Roman"/>
        </w:rPr>
        <w:t xml:space="preserve">salient </w:t>
      </w:r>
      <w:r w:rsidR="00744AC0" w:rsidRPr="00F44051">
        <w:rPr>
          <w:rFonts w:ascii="Times New Roman" w:hAnsi="Times New Roman" w:cs="Times New Roman"/>
        </w:rPr>
        <w:t>them</w:t>
      </w:r>
      <w:r w:rsidR="00093ED6" w:rsidRPr="00F44051">
        <w:rPr>
          <w:rFonts w:ascii="Times New Roman" w:hAnsi="Times New Roman" w:cs="Times New Roman"/>
        </w:rPr>
        <w:t xml:space="preserve">es </w:t>
      </w:r>
      <w:r w:rsidR="00BB5E7A" w:rsidRPr="00F44051">
        <w:rPr>
          <w:rFonts w:ascii="Times New Roman" w:hAnsi="Times New Roman" w:cs="Times New Roman"/>
        </w:rPr>
        <w:t xml:space="preserve">and </w:t>
      </w:r>
      <w:r w:rsidR="00D74F5C" w:rsidRPr="00F44051">
        <w:rPr>
          <w:rFonts w:ascii="Times New Roman" w:hAnsi="Times New Roman" w:cs="Times New Roman"/>
        </w:rPr>
        <w:t xml:space="preserve">to </w:t>
      </w:r>
      <w:r w:rsidR="00744AC0" w:rsidRPr="00F44051">
        <w:rPr>
          <w:rFonts w:ascii="Times New Roman" w:hAnsi="Times New Roman" w:cs="Times New Roman"/>
        </w:rPr>
        <w:t xml:space="preserve">contrast </w:t>
      </w:r>
      <w:r w:rsidR="00093ED6" w:rsidRPr="00F44051">
        <w:rPr>
          <w:rFonts w:ascii="Times New Roman" w:hAnsi="Times New Roman" w:cs="Times New Roman"/>
        </w:rPr>
        <w:t xml:space="preserve">written or visual </w:t>
      </w:r>
      <w:r w:rsidR="00744AC0" w:rsidRPr="00F44051">
        <w:rPr>
          <w:rFonts w:ascii="Times New Roman" w:hAnsi="Times New Roman" w:cs="Times New Roman"/>
        </w:rPr>
        <w:t>representations with</w:t>
      </w:r>
      <w:r w:rsidR="00BB5E7A" w:rsidRPr="00F44051">
        <w:rPr>
          <w:rFonts w:ascii="Times New Roman" w:hAnsi="Times New Roman" w:cs="Times New Roman"/>
        </w:rPr>
        <w:t xml:space="preserve"> </w:t>
      </w:r>
      <w:r w:rsidR="00093ED6" w:rsidRPr="00F44051">
        <w:rPr>
          <w:rFonts w:ascii="Times New Roman" w:hAnsi="Times New Roman" w:cs="Times New Roman"/>
        </w:rPr>
        <w:t>informed opinions</w:t>
      </w:r>
      <w:r w:rsidR="00AE1653" w:rsidRPr="00F44051">
        <w:rPr>
          <w:rFonts w:ascii="Times New Roman" w:hAnsi="Times New Roman" w:cs="Times New Roman"/>
        </w:rPr>
        <w:t xml:space="preserve"> on the</w:t>
      </w:r>
      <w:r w:rsidR="00BB5E7A" w:rsidRPr="00F44051">
        <w:rPr>
          <w:rFonts w:ascii="Times New Roman" w:hAnsi="Times New Roman" w:cs="Times New Roman"/>
        </w:rPr>
        <w:t xml:space="preserve"> nuance</w:t>
      </w:r>
      <w:r w:rsidR="00744AC0" w:rsidRPr="00F44051">
        <w:rPr>
          <w:rFonts w:ascii="Times New Roman" w:hAnsi="Times New Roman" w:cs="Times New Roman"/>
        </w:rPr>
        <w:t xml:space="preserve"> and diversity of young people’s </w:t>
      </w:r>
      <w:r w:rsidR="00873402" w:rsidRPr="00F44051">
        <w:rPr>
          <w:rFonts w:ascii="Times New Roman" w:hAnsi="Times New Roman" w:cs="Times New Roman"/>
        </w:rPr>
        <w:t>experiences</w:t>
      </w:r>
      <w:r w:rsidR="00093ED6" w:rsidRPr="00F44051">
        <w:rPr>
          <w:rFonts w:ascii="Times New Roman" w:hAnsi="Times New Roman" w:cs="Times New Roman"/>
        </w:rPr>
        <w:t xml:space="preserve"> of civic and political life</w:t>
      </w:r>
      <w:r w:rsidR="00873402" w:rsidRPr="00F44051">
        <w:rPr>
          <w:rFonts w:ascii="Times New Roman" w:hAnsi="Times New Roman" w:cs="Times New Roman"/>
        </w:rPr>
        <w:t xml:space="preserve">. </w:t>
      </w:r>
    </w:p>
    <w:p w14:paraId="70CA4AD0" w14:textId="77777777" w:rsidR="00464FD2" w:rsidRPr="00F44051" w:rsidRDefault="00464FD2" w:rsidP="0044447D">
      <w:pPr>
        <w:jc w:val="both"/>
        <w:rPr>
          <w:rFonts w:ascii="Times New Roman" w:hAnsi="Times New Roman" w:cs="Times New Roman"/>
          <w:i/>
        </w:rPr>
      </w:pPr>
      <w:bookmarkStart w:id="4" w:name="_Toc348188304"/>
    </w:p>
    <w:p w14:paraId="0699B47E" w14:textId="0D9D865F" w:rsidR="002F5C88" w:rsidRPr="00F44051" w:rsidRDefault="00DE6589" w:rsidP="0044447D">
      <w:pPr>
        <w:jc w:val="both"/>
        <w:rPr>
          <w:rFonts w:ascii="Times New Roman" w:hAnsi="Times New Roman" w:cs="Times New Roman"/>
          <w:i/>
        </w:rPr>
      </w:pPr>
      <w:r w:rsidRPr="00F44051">
        <w:rPr>
          <w:rFonts w:ascii="Times New Roman" w:hAnsi="Times New Roman" w:cs="Times New Roman"/>
          <w:i/>
        </w:rPr>
        <w:t xml:space="preserve">Sample </w:t>
      </w:r>
      <w:r w:rsidR="00D20C12" w:rsidRPr="00F44051">
        <w:rPr>
          <w:rFonts w:ascii="Times New Roman" w:hAnsi="Times New Roman" w:cs="Times New Roman"/>
          <w:i/>
        </w:rPr>
        <w:t>1</w:t>
      </w:r>
      <w:r w:rsidRPr="00F44051">
        <w:rPr>
          <w:rFonts w:ascii="Times New Roman" w:hAnsi="Times New Roman" w:cs="Times New Roman"/>
          <w:i/>
        </w:rPr>
        <w:t xml:space="preserve">: </w:t>
      </w:r>
      <w:r w:rsidR="00294964" w:rsidRPr="00F44051">
        <w:rPr>
          <w:rFonts w:ascii="Times New Roman" w:hAnsi="Times New Roman" w:cs="Times New Roman"/>
          <w:i/>
        </w:rPr>
        <w:t xml:space="preserve">Media </w:t>
      </w:r>
      <w:bookmarkEnd w:id="4"/>
      <w:r w:rsidR="00D30682" w:rsidRPr="00F44051">
        <w:rPr>
          <w:rFonts w:ascii="Times New Roman" w:hAnsi="Times New Roman" w:cs="Times New Roman"/>
          <w:i/>
        </w:rPr>
        <w:t>Data</w:t>
      </w:r>
    </w:p>
    <w:p w14:paraId="0FAC2D10" w14:textId="77777777" w:rsidR="002F5C88" w:rsidRPr="00F44051" w:rsidRDefault="002F5C88" w:rsidP="0044447D">
      <w:pPr>
        <w:jc w:val="both"/>
        <w:rPr>
          <w:rFonts w:ascii="Times New Roman" w:hAnsi="Times New Roman" w:cs="Times New Roman"/>
        </w:rPr>
      </w:pPr>
    </w:p>
    <w:p w14:paraId="1B9F6A66" w14:textId="1AD2454B" w:rsidR="0077035D" w:rsidRPr="00F44051" w:rsidRDefault="002F5C88" w:rsidP="0044447D">
      <w:pPr>
        <w:jc w:val="both"/>
        <w:rPr>
          <w:rFonts w:ascii="Times New Roman" w:hAnsi="Times New Roman" w:cs="Times New Roman"/>
        </w:rPr>
      </w:pPr>
      <w:r w:rsidRPr="00F44051">
        <w:rPr>
          <w:rFonts w:ascii="Times New Roman" w:hAnsi="Times New Roman" w:cs="Times New Roman"/>
        </w:rPr>
        <w:t>Our data relating to UK mainstream media consisted of c</w:t>
      </w:r>
      <w:r w:rsidR="0077035D" w:rsidRPr="00F44051">
        <w:rPr>
          <w:rFonts w:ascii="Times New Roman" w:hAnsi="Times New Roman" w:cs="Times New Roman"/>
        </w:rPr>
        <w:t xml:space="preserve">ontent searches of </w:t>
      </w:r>
      <w:r w:rsidR="00CE6A52" w:rsidRPr="00F44051">
        <w:rPr>
          <w:rFonts w:ascii="Times New Roman" w:hAnsi="Times New Roman" w:cs="Times New Roman"/>
        </w:rPr>
        <w:t xml:space="preserve">three </w:t>
      </w:r>
      <w:r w:rsidR="0077035D" w:rsidRPr="00F44051">
        <w:rPr>
          <w:rFonts w:ascii="Times New Roman" w:hAnsi="Times New Roman" w:cs="Times New Roman"/>
        </w:rPr>
        <w:t xml:space="preserve">newspapers – </w:t>
      </w:r>
      <w:r w:rsidR="0077035D" w:rsidRPr="00F44051">
        <w:rPr>
          <w:rFonts w:ascii="Times New Roman" w:hAnsi="Times New Roman" w:cs="Times New Roman"/>
          <w:i/>
          <w:iCs/>
        </w:rPr>
        <w:t>The Daily Mail</w:t>
      </w:r>
      <w:r w:rsidR="00CE6A52" w:rsidRPr="00F44051">
        <w:rPr>
          <w:rFonts w:ascii="Times New Roman" w:hAnsi="Times New Roman" w:cs="Times New Roman"/>
          <w:i/>
          <w:iCs/>
        </w:rPr>
        <w:t>, The Guardian</w:t>
      </w:r>
      <w:r w:rsidR="0077035D" w:rsidRPr="00F44051">
        <w:rPr>
          <w:rFonts w:ascii="Times New Roman" w:hAnsi="Times New Roman" w:cs="Times New Roman"/>
        </w:rPr>
        <w:t xml:space="preserve"> and </w:t>
      </w:r>
      <w:r w:rsidR="0077035D" w:rsidRPr="00F44051">
        <w:rPr>
          <w:rFonts w:ascii="Times New Roman" w:hAnsi="Times New Roman" w:cs="Times New Roman"/>
          <w:i/>
          <w:iCs/>
        </w:rPr>
        <w:t>The London Evening Standard</w:t>
      </w:r>
      <w:r w:rsidR="0077035D" w:rsidRPr="00F44051">
        <w:rPr>
          <w:rFonts w:ascii="Times New Roman" w:hAnsi="Times New Roman" w:cs="Times New Roman"/>
        </w:rPr>
        <w:t xml:space="preserve"> – over four 2-week periods (7-21 May 2014 and 2015, and 16-30 September 2014 and 2015)</w:t>
      </w:r>
      <w:r w:rsidRPr="00F44051">
        <w:rPr>
          <w:rFonts w:ascii="Times New Roman" w:hAnsi="Times New Roman" w:cs="Times New Roman"/>
        </w:rPr>
        <w:t xml:space="preserve">. </w:t>
      </w:r>
      <w:r w:rsidR="0077035D" w:rsidRPr="00F44051">
        <w:rPr>
          <w:rFonts w:ascii="Times New Roman" w:hAnsi="Times New Roman" w:cs="Times New Roman"/>
          <w:i/>
          <w:iCs/>
        </w:rPr>
        <w:t>The Daily Mail</w:t>
      </w:r>
      <w:r w:rsidR="00F63C0C" w:rsidRPr="00F44051">
        <w:rPr>
          <w:rFonts w:ascii="Times New Roman" w:hAnsi="Times New Roman" w:cs="Times New Roman"/>
        </w:rPr>
        <w:t xml:space="preserve"> (DM), </w:t>
      </w:r>
      <w:r w:rsidR="0077035D" w:rsidRPr="00F44051">
        <w:rPr>
          <w:rFonts w:ascii="Times New Roman" w:hAnsi="Times New Roman" w:cs="Times New Roman"/>
        </w:rPr>
        <w:t xml:space="preserve">a ‘tabloid’ newspaper, was selected </w:t>
      </w:r>
      <w:r w:rsidR="00260855" w:rsidRPr="00F44051">
        <w:rPr>
          <w:rFonts w:ascii="Times New Roman" w:hAnsi="Times New Roman" w:cs="Times New Roman"/>
        </w:rPr>
        <w:t xml:space="preserve">primarily </w:t>
      </w:r>
      <w:r w:rsidR="0077035D" w:rsidRPr="00F44051">
        <w:rPr>
          <w:rFonts w:ascii="Times New Roman" w:hAnsi="Times New Roman" w:cs="Times New Roman"/>
        </w:rPr>
        <w:t xml:space="preserve">because it has the second largest circulation, and because its generally conservative reports, </w:t>
      </w:r>
      <w:r w:rsidR="00304E97" w:rsidRPr="00F44051">
        <w:rPr>
          <w:rFonts w:ascii="Times New Roman" w:hAnsi="Times New Roman" w:cs="Times New Roman"/>
        </w:rPr>
        <w:t xml:space="preserve">sensationalist </w:t>
      </w:r>
      <w:r w:rsidR="0077035D" w:rsidRPr="00F44051">
        <w:rPr>
          <w:rFonts w:ascii="Times New Roman" w:hAnsi="Times New Roman" w:cs="Times New Roman"/>
        </w:rPr>
        <w:t xml:space="preserve">headlines, and editorials </w:t>
      </w:r>
      <w:r w:rsidR="00F73D14" w:rsidRPr="00F44051">
        <w:rPr>
          <w:rFonts w:ascii="Times New Roman" w:hAnsi="Times New Roman" w:cs="Times New Roman"/>
        </w:rPr>
        <w:t>reflect</w:t>
      </w:r>
      <w:r w:rsidR="0077035D" w:rsidRPr="00F44051">
        <w:rPr>
          <w:rFonts w:ascii="Times New Roman" w:hAnsi="Times New Roman" w:cs="Times New Roman"/>
        </w:rPr>
        <w:t xml:space="preserve"> other UK news outlets</w:t>
      </w:r>
      <w:r w:rsidR="00260855" w:rsidRPr="00F44051">
        <w:rPr>
          <w:rFonts w:ascii="Times New Roman" w:hAnsi="Times New Roman" w:cs="Times New Roman"/>
        </w:rPr>
        <w:t xml:space="preserve"> with high circulation levels</w:t>
      </w:r>
      <w:r w:rsidR="0077035D" w:rsidRPr="00F44051">
        <w:rPr>
          <w:rFonts w:ascii="Times New Roman" w:hAnsi="Times New Roman" w:cs="Times New Roman"/>
        </w:rPr>
        <w:t xml:space="preserve"> (such as </w:t>
      </w:r>
      <w:r w:rsidR="0077035D" w:rsidRPr="00F44051">
        <w:rPr>
          <w:rFonts w:ascii="Times New Roman" w:hAnsi="Times New Roman" w:cs="Times New Roman"/>
          <w:i/>
          <w:iCs/>
        </w:rPr>
        <w:t>The Sun</w:t>
      </w:r>
      <w:r w:rsidR="0077035D" w:rsidRPr="00F44051">
        <w:rPr>
          <w:rFonts w:ascii="Times New Roman" w:hAnsi="Times New Roman" w:cs="Times New Roman"/>
        </w:rPr>
        <w:t xml:space="preserve"> and </w:t>
      </w:r>
      <w:r w:rsidR="0077035D" w:rsidRPr="00F44051">
        <w:rPr>
          <w:rFonts w:ascii="Times New Roman" w:hAnsi="Times New Roman" w:cs="Times New Roman"/>
          <w:i/>
          <w:iCs/>
        </w:rPr>
        <w:t>The Express</w:t>
      </w:r>
      <w:r w:rsidR="0077035D" w:rsidRPr="00F44051">
        <w:rPr>
          <w:rFonts w:ascii="Times New Roman" w:hAnsi="Times New Roman" w:cs="Times New Roman"/>
        </w:rPr>
        <w:t>).</w:t>
      </w:r>
      <w:r w:rsidR="00072490" w:rsidRPr="00F44051">
        <w:rPr>
          <w:rFonts w:ascii="Times New Roman" w:hAnsi="Times New Roman" w:cs="Times New Roman"/>
        </w:rPr>
        <w:t xml:space="preserve"> </w:t>
      </w:r>
      <w:r w:rsidR="00CE6A52" w:rsidRPr="00F44051">
        <w:rPr>
          <w:rFonts w:ascii="Times New Roman" w:hAnsi="Times New Roman" w:cs="Times New Roman"/>
          <w:i/>
          <w:iCs/>
        </w:rPr>
        <w:t>The Guardian</w:t>
      </w:r>
      <w:r w:rsidR="006528B5" w:rsidRPr="00F44051">
        <w:rPr>
          <w:rFonts w:ascii="Times New Roman" w:hAnsi="Times New Roman" w:cs="Times New Roman"/>
          <w:iCs/>
        </w:rPr>
        <w:t xml:space="preserve">, </w:t>
      </w:r>
      <w:r w:rsidR="00072490" w:rsidRPr="00F44051">
        <w:rPr>
          <w:rFonts w:ascii="Times New Roman" w:hAnsi="Times New Roman" w:cs="Times New Roman"/>
          <w:iCs/>
        </w:rPr>
        <w:t>a ‘broadsheet</w:t>
      </w:r>
      <w:r w:rsidR="004D7EF7" w:rsidRPr="00F44051">
        <w:rPr>
          <w:rFonts w:ascii="Times New Roman" w:hAnsi="Times New Roman" w:cs="Times New Roman"/>
          <w:iCs/>
        </w:rPr>
        <w:t>,</w:t>
      </w:r>
      <w:r w:rsidR="00072490" w:rsidRPr="00F44051">
        <w:rPr>
          <w:rFonts w:ascii="Times New Roman" w:hAnsi="Times New Roman" w:cs="Times New Roman"/>
          <w:iCs/>
        </w:rPr>
        <w:t>’</w:t>
      </w:r>
      <w:r w:rsidR="004D7EF7" w:rsidRPr="00F44051">
        <w:rPr>
          <w:rFonts w:ascii="Times New Roman" w:hAnsi="Times New Roman" w:cs="Times New Roman"/>
          <w:iCs/>
        </w:rPr>
        <w:t xml:space="preserve"> was selected because of its national profile and reputation for </w:t>
      </w:r>
      <w:r w:rsidR="00431784" w:rsidRPr="00F44051">
        <w:rPr>
          <w:rFonts w:ascii="Times New Roman" w:hAnsi="Times New Roman" w:cs="Times New Roman"/>
          <w:iCs/>
        </w:rPr>
        <w:t>progressive-left</w:t>
      </w:r>
      <w:r w:rsidR="00260855" w:rsidRPr="00F44051">
        <w:rPr>
          <w:rFonts w:ascii="Times New Roman" w:hAnsi="Times New Roman" w:cs="Times New Roman"/>
          <w:iCs/>
        </w:rPr>
        <w:t xml:space="preserve"> mainstream reporting, to provide </w:t>
      </w:r>
      <w:r w:rsidR="003D0CCF" w:rsidRPr="00F44051">
        <w:rPr>
          <w:rFonts w:ascii="Times New Roman" w:hAnsi="Times New Roman" w:cs="Times New Roman"/>
          <w:iCs/>
        </w:rPr>
        <w:t xml:space="preserve">a </w:t>
      </w:r>
      <w:r w:rsidR="00260855" w:rsidRPr="00F44051">
        <w:rPr>
          <w:rFonts w:ascii="Times New Roman" w:hAnsi="Times New Roman" w:cs="Times New Roman"/>
          <w:iCs/>
        </w:rPr>
        <w:t>balance</w:t>
      </w:r>
      <w:r w:rsidR="003D0CCF" w:rsidRPr="00F44051">
        <w:rPr>
          <w:rFonts w:ascii="Times New Roman" w:hAnsi="Times New Roman" w:cs="Times New Roman"/>
          <w:iCs/>
        </w:rPr>
        <w:t xml:space="preserve"> of political perspectives</w:t>
      </w:r>
      <w:r w:rsidR="00260855" w:rsidRPr="00F44051">
        <w:rPr>
          <w:rFonts w:ascii="Times New Roman" w:hAnsi="Times New Roman" w:cs="Times New Roman"/>
          <w:iCs/>
        </w:rPr>
        <w:t xml:space="preserve"> to the sample.</w:t>
      </w:r>
      <w:r w:rsidR="00072490" w:rsidRPr="00F44051">
        <w:rPr>
          <w:rFonts w:ascii="Times New Roman" w:hAnsi="Times New Roman" w:cs="Times New Roman"/>
        </w:rPr>
        <w:t xml:space="preserve"> </w:t>
      </w:r>
      <w:r w:rsidR="0077035D" w:rsidRPr="00F44051">
        <w:rPr>
          <w:rFonts w:ascii="Times New Roman" w:hAnsi="Times New Roman" w:cs="Times New Roman"/>
        </w:rPr>
        <w:t xml:space="preserve">The </w:t>
      </w:r>
      <w:r w:rsidR="0077035D" w:rsidRPr="00F44051">
        <w:rPr>
          <w:rFonts w:ascii="Times New Roman" w:hAnsi="Times New Roman" w:cs="Times New Roman"/>
          <w:i/>
          <w:iCs/>
        </w:rPr>
        <w:t>London Evening Standard</w:t>
      </w:r>
      <w:r w:rsidR="00F63C0C" w:rsidRPr="00F44051">
        <w:rPr>
          <w:rFonts w:ascii="Times New Roman" w:hAnsi="Times New Roman" w:cs="Times New Roman"/>
          <w:i/>
          <w:iCs/>
        </w:rPr>
        <w:t xml:space="preserve"> </w:t>
      </w:r>
      <w:r w:rsidR="00F63C0C" w:rsidRPr="00F44051">
        <w:rPr>
          <w:rFonts w:ascii="Times New Roman" w:hAnsi="Times New Roman" w:cs="Times New Roman"/>
          <w:iCs/>
        </w:rPr>
        <w:t>(ES)</w:t>
      </w:r>
      <w:r w:rsidR="00072490" w:rsidRPr="00F44051">
        <w:rPr>
          <w:rFonts w:ascii="Times New Roman" w:hAnsi="Times New Roman" w:cs="Times New Roman"/>
          <w:i/>
          <w:iCs/>
        </w:rPr>
        <w:t xml:space="preserve"> – </w:t>
      </w:r>
      <w:r w:rsidR="0077035D" w:rsidRPr="00F44051">
        <w:rPr>
          <w:rFonts w:ascii="Times New Roman" w:hAnsi="Times New Roman" w:cs="Times New Roman"/>
        </w:rPr>
        <w:t>with a considerably smaller circulation than</w:t>
      </w:r>
      <w:r w:rsidR="005F7DB0" w:rsidRPr="00F44051">
        <w:rPr>
          <w:rFonts w:ascii="Times New Roman" w:hAnsi="Times New Roman" w:cs="Times New Roman"/>
        </w:rPr>
        <w:t xml:space="preserve"> </w:t>
      </w:r>
      <w:r w:rsidR="005F7DB0" w:rsidRPr="00F44051">
        <w:rPr>
          <w:rFonts w:ascii="Times New Roman" w:hAnsi="Times New Roman" w:cs="Times New Roman"/>
          <w:i/>
        </w:rPr>
        <w:t>DM</w:t>
      </w:r>
      <w:r w:rsidR="005F7DB0" w:rsidRPr="00F44051">
        <w:rPr>
          <w:rFonts w:ascii="Times New Roman" w:hAnsi="Times New Roman" w:cs="Times New Roman"/>
        </w:rPr>
        <w:t xml:space="preserve"> and </w:t>
      </w:r>
      <w:r w:rsidR="005F7DB0" w:rsidRPr="00F44051">
        <w:rPr>
          <w:rFonts w:ascii="Times New Roman" w:hAnsi="Times New Roman" w:cs="Times New Roman"/>
          <w:i/>
        </w:rPr>
        <w:t>G</w:t>
      </w:r>
      <w:r w:rsidR="006E1271" w:rsidRPr="00F44051">
        <w:rPr>
          <w:rFonts w:ascii="Times New Roman" w:hAnsi="Times New Roman" w:cs="Times New Roman"/>
          <w:i/>
        </w:rPr>
        <w:t>uardian</w:t>
      </w:r>
      <w:r w:rsidR="005F7DB0" w:rsidRPr="00F44051">
        <w:rPr>
          <w:rFonts w:ascii="Times New Roman" w:hAnsi="Times New Roman" w:cs="Times New Roman"/>
        </w:rPr>
        <w:t>, but</w:t>
      </w:r>
      <w:r w:rsidR="0077035D" w:rsidRPr="00F44051">
        <w:rPr>
          <w:rFonts w:ascii="Times New Roman" w:hAnsi="Times New Roman" w:cs="Times New Roman"/>
        </w:rPr>
        <w:t xml:space="preserve"> accessible </w:t>
      </w:r>
      <w:r w:rsidR="005F7DB0" w:rsidRPr="00F44051">
        <w:rPr>
          <w:rFonts w:ascii="Times New Roman" w:hAnsi="Times New Roman" w:cs="Times New Roman"/>
        </w:rPr>
        <w:t>across</w:t>
      </w:r>
      <w:r w:rsidR="0077035D" w:rsidRPr="00F44051">
        <w:rPr>
          <w:rFonts w:ascii="Times New Roman" w:hAnsi="Times New Roman" w:cs="Times New Roman"/>
        </w:rPr>
        <w:t xml:space="preserve"> the UK </w:t>
      </w:r>
      <w:r w:rsidR="00072490" w:rsidRPr="00F44051">
        <w:rPr>
          <w:rFonts w:ascii="Times New Roman" w:hAnsi="Times New Roman" w:cs="Times New Roman"/>
        </w:rPr>
        <w:t>online – was</w:t>
      </w:r>
      <w:r w:rsidR="00090948" w:rsidRPr="00F44051">
        <w:rPr>
          <w:rFonts w:ascii="Times New Roman" w:hAnsi="Times New Roman" w:cs="Times New Roman"/>
        </w:rPr>
        <w:t xml:space="preserve"> </w:t>
      </w:r>
      <w:r w:rsidR="00072490" w:rsidRPr="00F44051">
        <w:rPr>
          <w:rFonts w:ascii="Times New Roman" w:hAnsi="Times New Roman" w:cs="Times New Roman"/>
        </w:rPr>
        <w:t>selected</w:t>
      </w:r>
      <w:r w:rsidR="0077035D" w:rsidRPr="00F44051">
        <w:rPr>
          <w:rFonts w:ascii="Times New Roman" w:hAnsi="Times New Roman" w:cs="Times New Roman"/>
        </w:rPr>
        <w:t xml:space="preserve"> </w:t>
      </w:r>
      <w:r w:rsidR="00072490" w:rsidRPr="00F44051">
        <w:rPr>
          <w:rFonts w:ascii="Times New Roman" w:hAnsi="Times New Roman" w:cs="Times New Roman"/>
        </w:rPr>
        <w:t>because</w:t>
      </w:r>
      <w:r w:rsidR="0077035D" w:rsidRPr="00F44051">
        <w:rPr>
          <w:rFonts w:ascii="Times New Roman" w:hAnsi="Times New Roman" w:cs="Times New Roman"/>
        </w:rPr>
        <w:t xml:space="preserve"> of the newspaper’s local, free daily distribution on London’s public transportation system</w:t>
      </w:r>
      <w:r w:rsidR="00093ED6" w:rsidRPr="00F44051">
        <w:rPr>
          <w:rFonts w:ascii="Times New Roman" w:hAnsi="Times New Roman" w:cs="Times New Roman"/>
        </w:rPr>
        <w:t>, which is heavily used by school and college age youth</w:t>
      </w:r>
      <w:r w:rsidR="0077035D" w:rsidRPr="00F44051">
        <w:rPr>
          <w:rFonts w:ascii="Times New Roman" w:hAnsi="Times New Roman" w:cs="Times New Roman"/>
        </w:rPr>
        <w:t xml:space="preserve">. </w:t>
      </w:r>
      <w:r w:rsidR="00090948" w:rsidRPr="00F44051">
        <w:rPr>
          <w:rFonts w:ascii="Times New Roman" w:hAnsi="Times New Roman" w:cs="Times New Roman"/>
        </w:rPr>
        <w:t>This selection</w:t>
      </w:r>
      <w:r w:rsidR="0077035D" w:rsidRPr="00F44051">
        <w:rPr>
          <w:rFonts w:ascii="Times New Roman" w:hAnsi="Times New Roman" w:cs="Times New Roman"/>
        </w:rPr>
        <w:t xml:space="preserve"> attends to potential access issues</w:t>
      </w:r>
      <w:r w:rsidR="00093ED6" w:rsidRPr="00F44051">
        <w:rPr>
          <w:rFonts w:ascii="Times New Roman" w:hAnsi="Times New Roman" w:cs="Times New Roman"/>
        </w:rPr>
        <w:t xml:space="preserve"> identified by</w:t>
      </w:r>
      <w:r w:rsidR="0077035D" w:rsidRPr="00F44051">
        <w:rPr>
          <w:rFonts w:ascii="Times New Roman" w:hAnsi="Times New Roman" w:cs="Times New Roman"/>
        </w:rPr>
        <w:t xml:space="preserve"> Banaji &amp; </w:t>
      </w:r>
      <w:proofErr w:type="spellStart"/>
      <w:r w:rsidR="0077035D" w:rsidRPr="00F44051">
        <w:rPr>
          <w:rFonts w:ascii="Times New Roman" w:hAnsi="Times New Roman" w:cs="Times New Roman"/>
        </w:rPr>
        <w:t>Cammaerts</w:t>
      </w:r>
      <w:proofErr w:type="spellEnd"/>
      <w:r w:rsidR="00093ED6" w:rsidRPr="00F44051">
        <w:rPr>
          <w:rFonts w:ascii="Times New Roman" w:hAnsi="Times New Roman" w:cs="Times New Roman"/>
        </w:rPr>
        <w:t xml:space="preserve"> (</w:t>
      </w:r>
      <w:r w:rsidR="0077035D" w:rsidRPr="00F44051">
        <w:rPr>
          <w:rFonts w:ascii="Times New Roman" w:hAnsi="Times New Roman" w:cs="Times New Roman"/>
        </w:rPr>
        <w:t>201</w:t>
      </w:r>
      <w:r w:rsidR="00C43A69" w:rsidRPr="00F44051">
        <w:rPr>
          <w:rFonts w:ascii="Times New Roman" w:hAnsi="Times New Roman" w:cs="Times New Roman"/>
        </w:rPr>
        <w:t>5</w:t>
      </w:r>
      <w:r w:rsidR="0077035D" w:rsidRPr="00F44051">
        <w:rPr>
          <w:rFonts w:ascii="Times New Roman" w:hAnsi="Times New Roman" w:cs="Times New Roman"/>
        </w:rPr>
        <w:t>, p. 127)</w:t>
      </w:r>
      <w:r w:rsidR="00093ED6" w:rsidRPr="00F44051">
        <w:rPr>
          <w:rFonts w:ascii="Times New Roman" w:hAnsi="Times New Roman" w:cs="Times New Roman"/>
        </w:rPr>
        <w:t xml:space="preserve"> as inflecting the news material consumed by different social groups of youth</w:t>
      </w:r>
      <w:r w:rsidR="0077035D" w:rsidRPr="00F44051">
        <w:rPr>
          <w:rFonts w:ascii="Times New Roman" w:hAnsi="Times New Roman" w:cs="Times New Roman"/>
        </w:rPr>
        <w:t>.</w:t>
      </w:r>
    </w:p>
    <w:p w14:paraId="5E03048A" w14:textId="77777777" w:rsidR="002F5C88" w:rsidRPr="00F44051" w:rsidRDefault="002F5C88" w:rsidP="0044447D">
      <w:pPr>
        <w:jc w:val="both"/>
        <w:rPr>
          <w:rFonts w:ascii="Times New Roman" w:hAnsi="Times New Roman" w:cs="Times New Roman"/>
        </w:rPr>
      </w:pPr>
    </w:p>
    <w:p w14:paraId="03AA0FE4" w14:textId="363BF73E" w:rsidR="00C0529B" w:rsidRPr="00F44051" w:rsidRDefault="00F661F2" w:rsidP="0044447D">
      <w:pPr>
        <w:jc w:val="both"/>
        <w:rPr>
          <w:rFonts w:ascii="Times New Roman" w:hAnsi="Times New Roman" w:cs="Times New Roman"/>
        </w:rPr>
      </w:pPr>
      <w:r w:rsidRPr="00F44051">
        <w:rPr>
          <w:rFonts w:ascii="Times New Roman" w:hAnsi="Times New Roman" w:cs="Times New Roman"/>
        </w:rPr>
        <w:t>We</w:t>
      </w:r>
      <w:r w:rsidR="001E017A" w:rsidRPr="00F44051">
        <w:rPr>
          <w:rFonts w:ascii="Times New Roman" w:hAnsi="Times New Roman" w:cs="Times New Roman"/>
        </w:rPr>
        <w:t xml:space="preserve"> ran</w:t>
      </w:r>
      <w:r w:rsidR="0077035D" w:rsidRPr="00F44051">
        <w:rPr>
          <w:rFonts w:ascii="Times New Roman" w:hAnsi="Times New Roman" w:cs="Times New Roman"/>
        </w:rPr>
        <w:t xml:space="preserve"> keyword searches</w:t>
      </w:r>
      <w:r w:rsidR="00D074F6" w:rsidRPr="00F44051">
        <w:rPr>
          <w:rFonts w:ascii="Times New Roman" w:hAnsi="Times New Roman" w:cs="Times New Roman"/>
        </w:rPr>
        <w:t xml:space="preserve"> using </w:t>
      </w:r>
      <w:proofErr w:type="spellStart"/>
      <w:r w:rsidR="00D074F6" w:rsidRPr="00F44051">
        <w:rPr>
          <w:rFonts w:ascii="Times New Roman" w:hAnsi="Times New Roman" w:cs="Times New Roman"/>
        </w:rPr>
        <w:t>ProQuest</w:t>
      </w:r>
      <w:proofErr w:type="spellEnd"/>
      <w:r w:rsidR="004F66A0" w:rsidRPr="00F44051">
        <w:rPr>
          <w:rFonts w:ascii="Times New Roman" w:hAnsi="Times New Roman" w:cs="Times New Roman"/>
        </w:rPr>
        <w:t xml:space="preserve"> (</w:t>
      </w:r>
      <w:r w:rsidR="004F66A0" w:rsidRPr="00F44051">
        <w:rPr>
          <w:rFonts w:ascii="Times New Roman" w:hAnsi="Times New Roman" w:cs="Times New Roman"/>
          <w:i/>
        </w:rPr>
        <w:t>Guardian</w:t>
      </w:r>
      <w:r w:rsidR="004F66A0" w:rsidRPr="00F44051">
        <w:rPr>
          <w:rFonts w:ascii="Times New Roman" w:hAnsi="Times New Roman" w:cs="Times New Roman"/>
        </w:rPr>
        <w:t>) and online archives (DM, ES)</w:t>
      </w:r>
      <w:r w:rsidR="0077035D" w:rsidRPr="00F44051">
        <w:rPr>
          <w:rFonts w:ascii="Times New Roman" w:hAnsi="Times New Roman" w:cs="Times New Roman"/>
        </w:rPr>
        <w:t xml:space="preserve"> for</w:t>
      </w:r>
      <w:r w:rsidR="001E017A" w:rsidRPr="00F44051">
        <w:rPr>
          <w:rFonts w:ascii="Times New Roman" w:hAnsi="Times New Roman" w:cs="Times New Roman"/>
        </w:rPr>
        <w:t xml:space="preserve"> the following terms:</w:t>
      </w:r>
      <w:r w:rsidR="00D70AA2" w:rsidRPr="00F44051">
        <w:rPr>
          <w:rFonts w:ascii="Times New Roman" w:hAnsi="Times New Roman" w:cs="Times New Roman"/>
        </w:rPr>
        <w:t xml:space="preserve"> Europe/EU; Young/young people; youth; teen/teenage</w:t>
      </w:r>
      <w:r w:rsidR="00654BC5" w:rsidRPr="00F44051">
        <w:rPr>
          <w:rFonts w:ascii="Times New Roman" w:hAnsi="Times New Roman" w:cs="Times New Roman"/>
        </w:rPr>
        <w:t>r</w:t>
      </w:r>
      <w:r w:rsidR="00D70AA2" w:rsidRPr="00F44051">
        <w:rPr>
          <w:rFonts w:ascii="Times New Roman" w:hAnsi="Times New Roman" w:cs="Times New Roman"/>
        </w:rPr>
        <w:t>; citizen; activism;</w:t>
      </w:r>
      <w:r w:rsidR="00FE1E57" w:rsidRPr="00F44051">
        <w:rPr>
          <w:rFonts w:ascii="Times New Roman" w:hAnsi="Times New Roman" w:cs="Times New Roman"/>
        </w:rPr>
        <w:t xml:space="preserve"> and </w:t>
      </w:r>
      <w:r w:rsidR="00D70AA2" w:rsidRPr="00F44051">
        <w:rPr>
          <w:rFonts w:ascii="Times New Roman" w:hAnsi="Times New Roman" w:cs="Times New Roman"/>
        </w:rPr>
        <w:t>election/politics</w:t>
      </w:r>
      <w:r w:rsidR="00FE1E57" w:rsidRPr="00F44051">
        <w:rPr>
          <w:rFonts w:ascii="Times New Roman" w:hAnsi="Times New Roman" w:cs="Times New Roman"/>
        </w:rPr>
        <w:t>. These search terms corresponded to our CATCH-</w:t>
      </w:r>
      <w:proofErr w:type="spellStart"/>
      <w:r w:rsidR="00FE1E57" w:rsidRPr="00F44051">
        <w:rPr>
          <w:rFonts w:ascii="Times New Roman" w:hAnsi="Times New Roman" w:cs="Times New Roman"/>
        </w:rPr>
        <w:t>EyoU</w:t>
      </w:r>
      <w:proofErr w:type="spellEnd"/>
      <w:r w:rsidR="00FE1E57" w:rsidRPr="00F44051">
        <w:rPr>
          <w:rFonts w:ascii="Times New Roman" w:hAnsi="Times New Roman" w:cs="Times New Roman"/>
        </w:rPr>
        <w:t xml:space="preserve"> consortium</w:t>
      </w:r>
      <w:r w:rsidR="0019718C" w:rsidRPr="00F44051">
        <w:rPr>
          <w:rFonts w:ascii="Times New Roman" w:hAnsi="Times New Roman" w:cs="Times New Roman"/>
        </w:rPr>
        <w:t>’s</w:t>
      </w:r>
      <w:r w:rsidR="00FE1E57" w:rsidRPr="00F44051">
        <w:rPr>
          <w:rFonts w:ascii="Times New Roman" w:hAnsi="Times New Roman" w:cs="Times New Roman"/>
        </w:rPr>
        <w:t xml:space="preserve"> research design replicated across 8 countries. As </w:t>
      </w:r>
      <w:r w:rsidR="003D0CCF" w:rsidRPr="00F44051">
        <w:rPr>
          <w:rFonts w:ascii="Times New Roman" w:hAnsi="Times New Roman" w:cs="Times New Roman"/>
        </w:rPr>
        <w:t>this</w:t>
      </w:r>
      <w:r w:rsidR="00FE1E57" w:rsidRPr="00F44051">
        <w:rPr>
          <w:rFonts w:ascii="Times New Roman" w:hAnsi="Times New Roman" w:cs="Times New Roman"/>
        </w:rPr>
        <w:t xml:space="preserve"> focused on </w:t>
      </w:r>
      <w:r w:rsidR="003D0CCF" w:rsidRPr="00F44051">
        <w:rPr>
          <w:rFonts w:ascii="Times New Roman" w:hAnsi="Times New Roman" w:cs="Times New Roman"/>
        </w:rPr>
        <w:t xml:space="preserve">how </w:t>
      </w:r>
      <w:r w:rsidR="00FE1E57" w:rsidRPr="00F44051">
        <w:rPr>
          <w:rFonts w:ascii="Times New Roman" w:hAnsi="Times New Roman" w:cs="Times New Roman"/>
        </w:rPr>
        <w:t>Europe</w:t>
      </w:r>
      <w:r w:rsidR="003D0CCF" w:rsidRPr="00F44051">
        <w:rPr>
          <w:rFonts w:ascii="Times New Roman" w:hAnsi="Times New Roman" w:cs="Times New Roman"/>
        </w:rPr>
        <w:t>, citizenship and young people were individually and collectively represented, many</w:t>
      </w:r>
      <w:r w:rsidR="00E7782C" w:rsidRPr="00F44051">
        <w:rPr>
          <w:rFonts w:ascii="Times New Roman" w:hAnsi="Times New Roman" w:cs="Times New Roman"/>
        </w:rPr>
        <w:t xml:space="preserve"> results</w:t>
      </w:r>
      <w:r w:rsidR="00C14CC1" w:rsidRPr="00F44051">
        <w:rPr>
          <w:rFonts w:ascii="Times New Roman" w:hAnsi="Times New Roman" w:cs="Times New Roman"/>
        </w:rPr>
        <w:t xml:space="preserve"> </w:t>
      </w:r>
      <w:r w:rsidR="003D0CCF" w:rsidRPr="00F44051">
        <w:rPr>
          <w:rFonts w:ascii="Times New Roman" w:hAnsi="Times New Roman" w:cs="Times New Roman"/>
        </w:rPr>
        <w:t xml:space="preserve">– such as those </w:t>
      </w:r>
      <w:r w:rsidR="00F52A33" w:rsidRPr="00F44051">
        <w:rPr>
          <w:rFonts w:ascii="Times New Roman" w:hAnsi="Times New Roman" w:cs="Times New Roman"/>
        </w:rPr>
        <w:t>about</w:t>
      </w:r>
      <w:r w:rsidR="003D0CCF" w:rsidRPr="00F44051">
        <w:rPr>
          <w:rFonts w:ascii="Times New Roman" w:hAnsi="Times New Roman" w:cs="Times New Roman"/>
        </w:rPr>
        <w:t xml:space="preserve"> EU issues or national politics – did no</w:t>
      </w:r>
      <w:r w:rsidR="00C14CC1" w:rsidRPr="00F44051">
        <w:rPr>
          <w:rFonts w:ascii="Times New Roman" w:hAnsi="Times New Roman" w:cs="Times New Roman"/>
        </w:rPr>
        <w:t xml:space="preserve">t </w:t>
      </w:r>
      <w:r w:rsidR="003D0CCF" w:rsidRPr="00F44051">
        <w:rPr>
          <w:rFonts w:ascii="Times New Roman" w:hAnsi="Times New Roman" w:cs="Times New Roman"/>
        </w:rPr>
        <w:t xml:space="preserve">include discussion of </w:t>
      </w:r>
      <w:r w:rsidR="00C14CC1" w:rsidRPr="00F44051">
        <w:rPr>
          <w:rFonts w:ascii="Times New Roman" w:hAnsi="Times New Roman" w:cs="Times New Roman"/>
        </w:rPr>
        <w:t>young people</w:t>
      </w:r>
      <w:r w:rsidR="00B02461" w:rsidRPr="00F44051">
        <w:rPr>
          <w:rFonts w:ascii="Times New Roman" w:hAnsi="Times New Roman" w:cs="Times New Roman"/>
        </w:rPr>
        <w:t>. We are also mindful that our</w:t>
      </w:r>
      <w:r w:rsidR="00C14CC1" w:rsidRPr="00F44051">
        <w:rPr>
          <w:rFonts w:ascii="Times New Roman" w:hAnsi="Times New Roman" w:cs="Times New Roman"/>
        </w:rPr>
        <w:t xml:space="preserve"> search </w:t>
      </w:r>
      <w:r w:rsidR="008A0EC3" w:rsidRPr="00F44051">
        <w:rPr>
          <w:rFonts w:ascii="Times New Roman" w:hAnsi="Times New Roman" w:cs="Times New Roman"/>
        </w:rPr>
        <w:t>parameters could</w:t>
      </w:r>
      <w:r w:rsidR="00C14CC1" w:rsidRPr="00F44051">
        <w:rPr>
          <w:rFonts w:ascii="Times New Roman" w:hAnsi="Times New Roman" w:cs="Times New Roman"/>
        </w:rPr>
        <w:t xml:space="preserve"> have included additional keywords such as children, students, </w:t>
      </w:r>
      <w:r w:rsidR="00B02461" w:rsidRPr="00F44051">
        <w:rPr>
          <w:rFonts w:ascii="Times New Roman" w:hAnsi="Times New Roman" w:cs="Times New Roman"/>
        </w:rPr>
        <w:t>pupils, or activists,</w:t>
      </w:r>
      <w:r w:rsidR="00C14CC1" w:rsidRPr="00F44051">
        <w:rPr>
          <w:rFonts w:ascii="Times New Roman" w:hAnsi="Times New Roman" w:cs="Times New Roman"/>
        </w:rPr>
        <w:t xml:space="preserve"> and acknowledge that our </w:t>
      </w:r>
      <w:r w:rsidR="00B02461" w:rsidRPr="00F44051">
        <w:rPr>
          <w:rFonts w:ascii="Times New Roman" w:hAnsi="Times New Roman" w:cs="Times New Roman"/>
        </w:rPr>
        <w:t>dataset</w:t>
      </w:r>
      <w:r w:rsidR="00C14CC1" w:rsidRPr="00F44051">
        <w:rPr>
          <w:rFonts w:ascii="Times New Roman" w:hAnsi="Times New Roman" w:cs="Times New Roman"/>
        </w:rPr>
        <w:t xml:space="preserve"> operates within these practical limitations.</w:t>
      </w:r>
      <w:r w:rsidR="00B02461" w:rsidRPr="00F44051">
        <w:rPr>
          <w:rFonts w:ascii="Times New Roman" w:hAnsi="Times New Roman" w:cs="Times New Roman"/>
        </w:rPr>
        <w:t xml:space="preserve"> </w:t>
      </w:r>
      <w:r w:rsidR="00EC26C4" w:rsidRPr="00F44051">
        <w:rPr>
          <w:rFonts w:ascii="Times New Roman" w:hAnsi="Times New Roman" w:cs="Times New Roman"/>
        </w:rPr>
        <w:t xml:space="preserve">After </w:t>
      </w:r>
      <w:r w:rsidR="005D3156" w:rsidRPr="00F44051">
        <w:rPr>
          <w:rFonts w:ascii="Times New Roman" w:hAnsi="Times New Roman" w:cs="Times New Roman"/>
        </w:rPr>
        <w:t xml:space="preserve">removing </w:t>
      </w:r>
      <w:r w:rsidR="00EC26C4" w:rsidRPr="00F44051">
        <w:rPr>
          <w:rFonts w:ascii="Times New Roman" w:hAnsi="Times New Roman" w:cs="Times New Roman"/>
        </w:rPr>
        <w:t xml:space="preserve">duplicates and articles that were not explicitly about British or European politics (e.g. articles about sport in Europe, or about politics in non-EU countries), </w:t>
      </w:r>
      <w:r w:rsidR="00585D46" w:rsidRPr="00F44051">
        <w:rPr>
          <w:rFonts w:ascii="Times New Roman" w:hAnsi="Times New Roman" w:cs="Times New Roman"/>
        </w:rPr>
        <w:t xml:space="preserve">and performing a random selection of 20 results from the </w:t>
      </w:r>
      <w:r w:rsidR="00585D46" w:rsidRPr="00F44051">
        <w:rPr>
          <w:rFonts w:ascii="Times New Roman" w:hAnsi="Times New Roman" w:cs="Times New Roman"/>
          <w:i/>
        </w:rPr>
        <w:t>DM’s</w:t>
      </w:r>
      <w:r w:rsidR="00585D46" w:rsidRPr="00F44051">
        <w:rPr>
          <w:rFonts w:ascii="Times New Roman" w:hAnsi="Times New Roman" w:cs="Times New Roman"/>
        </w:rPr>
        <w:t xml:space="preserve"> overuse of the words ‘teen’ and ‘teenager’ (184 articles) that would have imbalanced the dataset, </w:t>
      </w:r>
      <w:r w:rsidR="00EC26C4" w:rsidRPr="00F44051">
        <w:rPr>
          <w:rFonts w:ascii="Times New Roman" w:hAnsi="Times New Roman" w:cs="Times New Roman"/>
        </w:rPr>
        <w:t>o</w:t>
      </w:r>
      <w:r w:rsidR="00F63C0C" w:rsidRPr="00F44051">
        <w:rPr>
          <w:rFonts w:ascii="Times New Roman" w:hAnsi="Times New Roman" w:cs="Times New Roman"/>
        </w:rPr>
        <w:t xml:space="preserve">ur </w:t>
      </w:r>
      <w:r w:rsidR="00F52A33" w:rsidRPr="00F44051">
        <w:rPr>
          <w:rFonts w:ascii="Times New Roman" w:hAnsi="Times New Roman" w:cs="Times New Roman"/>
        </w:rPr>
        <w:t>final</w:t>
      </w:r>
      <w:r w:rsidR="0077035D" w:rsidRPr="00F44051">
        <w:rPr>
          <w:rFonts w:ascii="Times New Roman" w:hAnsi="Times New Roman" w:cs="Times New Roman"/>
        </w:rPr>
        <w:t xml:space="preserve"> corpus </w:t>
      </w:r>
      <w:r w:rsidR="00F52A33" w:rsidRPr="00F44051">
        <w:rPr>
          <w:rFonts w:ascii="Times New Roman" w:hAnsi="Times New Roman" w:cs="Times New Roman"/>
        </w:rPr>
        <w:t>comprised</w:t>
      </w:r>
      <w:r w:rsidR="0077035D" w:rsidRPr="00F44051">
        <w:rPr>
          <w:rFonts w:ascii="Times New Roman" w:hAnsi="Times New Roman" w:cs="Times New Roman"/>
        </w:rPr>
        <w:t xml:space="preserve"> </w:t>
      </w:r>
      <w:r w:rsidR="00641C6F" w:rsidRPr="00F44051">
        <w:rPr>
          <w:rFonts w:ascii="Times New Roman" w:hAnsi="Times New Roman" w:cs="Times New Roman"/>
        </w:rPr>
        <w:t>6</w:t>
      </w:r>
      <w:r w:rsidR="003F6E52" w:rsidRPr="00F44051">
        <w:rPr>
          <w:rFonts w:ascii="Times New Roman" w:hAnsi="Times New Roman" w:cs="Times New Roman"/>
        </w:rPr>
        <w:t xml:space="preserve">31 </w:t>
      </w:r>
      <w:r w:rsidR="0077035D" w:rsidRPr="00F44051">
        <w:rPr>
          <w:rFonts w:ascii="Times New Roman" w:hAnsi="Times New Roman" w:cs="Times New Roman"/>
        </w:rPr>
        <w:t>articles (2</w:t>
      </w:r>
      <w:r w:rsidR="00E7782C" w:rsidRPr="00F44051">
        <w:rPr>
          <w:rFonts w:ascii="Times New Roman" w:hAnsi="Times New Roman" w:cs="Times New Roman"/>
        </w:rPr>
        <w:t>56</w:t>
      </w:r>
      <w:r w:rsidR="0077035D" w:rsidRPr="00F44051">
        <w:rPr>
          <w:rFonts w:ascii="Times New Roman" w:hAnsi="Times New Roman" w:cs="Times New Roman"/>
        </w:rPr>
        <w:t xml:space="preserve"> DM, </w:t>
      </w:r>
      <w:r w:rsidR="00F165D0" w:rsidRPr="00F44051">
        <w:rPr>
          <w:rFonts w:ascii="Times New Roman" w:hAnsi="Times New Roman" w:cs="Times New Roman"/>
        </w:rPr>
        <w:t>2</w:t>
      </w:r>
      <w:r w:rsidR="00B751B4" w:rsidRPr="00F44051">
        <w:rPr>
          <w:rFonts w:ascii="Times New Roman" w:hAnsi="Times New Roman" w:cs="Times New Roman"/>
        </w:rPr>
        <w:t>8</w:t>
      </w:r>
      <w:r w:rsidR="00DF4C14" w:rsidRPr="00F44051">
        <w:rPr>
          <w:rFonts w:ascii="Times New Roman" w:hAnsi="Times New Roman" w:cs="Times New Roman"/>
        </w:rPr>
        <w:t>3</w:t>
      </w:r>
      <w:r w:rsidR="00641C6F" w:rsidRPr="00F44051">
        <w:rPr>
          <w:rFonts w:ascii="Times New Roman" w:hAnsi="Times New Roman" w:cs="Times New Roman"/>
        </w:rPr>
        <w:t xml:space="preserve"> G, </w:t>
      </w:r>
      <w:r w:rsidR="00E7782C" w:rsidRPr="00F44051">
        <w:rPr>
          <w:rFonts w:ascii="Times New Roman" w:hAnsi="Times New Roman" w:cs="Times New Roman"/>
        </w:rPr>
        <w:t>92</w:t>
      </w:r>
      <w:r w:rsidR="0077035D" w:rsidRPr="00F44051">
        <w:rPr>
          <w:rFonts w:ascii="Times New Roman" w:hAnsi="Times New Roman" w:cs="Times New Roman"/>
        </w:rPr>
        <w:t xml:space="preserve"> ES) with one or more keywords in the title</w:t>
      </w:r>
      <w:r w:rsidR="004545CF" w:rsidRPr="00F44051">
        <w:rPr>
          <w:rFonts w:ascii="Times New Roman" w:hAnsi="Times New Roman" w:cs="Times New Roman"/>
        </w:rPr>
        <w:t xml:space="preserve">. </w:t>
      </w:r>
      <w:r w:rsidR="00E83035" w:rsidRPr="00F44051">
        <w:rPr>
          <w:rFonts w:ascii="Times New Roman" w:hAnsi="Times New Roman" w:cs="Times New Roman"/>
        </w:rPr>
        <w:t>Over half</w:t>
      </w:r>
      <w:r w:rsidR="009279BE" w:rsidRPr="00F44051">
        <w:rPr>
          <w:rFonts w:ascii="Times New Roman" w:hAnsi="Times New Roman" w:cs="Times New Roman"/>
        </w:rPr>
        <w:t xml:space="preserve"> were </w:t>
      </w:r>
      <w:r w:rsidR="00647C6B" w:rsidRPr="00F44051">
        <w:rPr>
          <w:rFonts w:ascii="Times New Roman" w:hAnsi="Times New Roman" w:cs="Times New Roman"/>
        </w:rPr>
        <w:t>headlines</w:t>
      </w:r>
      <w:r w:rsidR="009279BE" w:rsidRPr="00F44051">
        <w:rPr>
          <w:rFonts w:ascii="Times New Roman" w:hAnsi="Times New Roman" w:cs="Times New Roman"/>
        </w:rPr>
        <w:t xml:space="preserve"> about Europe or </w:t>
      </w:r>
      <w:r w:rsidR="009279BE" w:rsidRPr="00F44051">
        <w:rPr>
          <w:rFonts w:ascii="Times New Roman" w:hAnsi="Times New Roman" w:cs="Times New Roman"/>
        </w:rPr>
        <w:lastRenderedPageBreak/>
        <w:t xml:space="preserve">the EU </w:t>
      </w:r>
      <w:r w:rsidR="00E83035" w:rsidRPr="00F44051">
        <w:rPr>
          <w:rFonts w:ascii="Times New Roman" w:hAnsi="Times New Roman" w:cs="Times New Roman"/>
        </w:rPr>
        <w:t>(N</w:t>
      </w:r>
      <w:r w:rsidR="009279BE" w:rsidRPr="00F44051">
        <w:rPr>
          <w:rFonts w:ascii="Times New Roman" w:hAnsi="Times New Roman" w:cs="Times New Roman"/>
        </w:rPr>
        <w:t>=</w:t>
      </w:r>
      <w:r w:rsidR="00E83035" w:rsidRPr="00F44051">
        <w:rPr>
          <w:rFonts w:ascii="Times New Roman" w:hAnsi="Times New Roman" w:cs="Times New Roman"/>
        </w:rPr>
        <w:t>331)</w:t>
      </w:r>
      <w:r w:rsidR="009279BE" w:rsidRPr="00F44051">
        <w:rPr>
          <w:rFonts w:ascii="Times New Roman" w:hAnsi="Times New Roman" w:cs="Times New Roman"/>
        </w:rPr>
        <w:t>. As many articles made no mention of youth</w:t>
      </w:r>
      <w:r w:rsidR="005708D4" w:rsidRPr="00F44051">
        <w:rPr>
          <w:rFonts w:ascii="Times New Roman" w:hAnsi="Times New Roman" w:cs="Times New Roman"/>
        </w:rPr>
        <w:t>,</w:t>
      </w:r>
      <w:r w:rsidR="009279BE" w:rsidRPr="00F44051">
        <w:rPr>
          <w:rFonts w:ascii="Times New Roman" w:hAnsi="Times New Roman" w:cs="Times New Roman"/>
        </w:rPr>
        <w:t xml:space="preserve"> we </w:t>
      </w:r>
      <w:r w:rsidR="005708D4" w:rsidRPr="00F44051">
        <w:rPr>
          <w:rFonts w:ascii="Times New Roman" w:hAnsi="Times New Roman" w:cs="Times New Roman"/>
        </w:rPr>
        <w:t>focused analysis</w:t>
      </w:r>
      <w:r w:rsidR="009279BE" w:rsidRPr="00F44051">
        <w:rPr>
          <w:rFonts w:ascii="Times New Roman" w:hAnsi="Times New Roman" w:cs="Times New Roman"/>
        </w:rPr>
        <w:t xml:space="preserve"> </w:t>
      </w:r>
      <w:r w:rsidR="00E7782C" w:rsidRPr="00F44051">
        <w:rPr>
          <w:rFonts w:ascii="Times New Roman" w:hAnsi="Times New Roman" w:cs="Times New Roman"/>
        </w:rPr>
        <w:t xml:space="preserve">only </w:t>
      </w:r>
      <w:r w:rsidR="005708D4" w:rsidRPr="00F44051">
        <w:rPr>
          <w:rFonts w:ascii="Times New Roman" w:hAnsi="Times New Roman" w:cs="Times New Roman"/>
        </w:rPr>
        <w:t>on</w:t>
      </w:r>
      <w:r w:rsidR="00E7782C" w:rsidRPr="00F44051">
        <w:rPr>
          <w:rFonts w:ascii="Times New Roman" w:hAnsi="Times New Roman" w:cs="Times New Roman"/>
        </w:rPr>
        <w:t xml:space="preserve"> the </w:t>
      </w:r>
      <w:r w:rsidR="001C2F09" w:rsidRPr="00F44051">
        <w:rPr>
          <w:rFonts w:ascii="Times New Roman" w:hAnsi="Times New Roman" w:cs="Times New Roman"/>
        </w:rPr>
        <w:t>sub-</w:t>
      </w:r>
      <w:r w:rsidR="00E7782C" w:rsidRPr="00F44051">
        <w:rPr>
          <w:rFonts w:ascii="Times New Roman" w:hAnsi="Times New Roman" w:cs="Times New Roman"/>
        </w:rPr>
        <w:t>corpus</w:t>
      </w:r>
      <w:r w:rsidR="00EC26C4" w:rsidRPr="00F44051">
        <w:rPr>
          <w:rFonts w:ascii="Times New Roman" w:hAnsi="Times New Roman" w:cs="Times New Roman"/>
        </w:rPr>
        <w:t xml:space="preserve"> of</w:t>
      </w:r>
      <w:r w:rsidR="00E7782C" w:rsidRPr="00F44051">
        <w:rPr>
          <w:rFonts w:ascii="Times New Roman" w:hAnsi="Times New Roman" w:cs="Times New Roman"/>
        </w:rPr>
        <w:t xml:space="preserve"> articles that explicitly </w:t>
      </w:r>
      <w:r w:rsidR="001C2F09" w:rsidRPr="00F44051">
        <w:rPr>
          <w:rFonts w:ascii="Times New Roman" w:hAnsi="Times New Roman" w:cs="Times New Roman"/>
        </w:rPr>
        <w:t>discussed</w:t>
      </w:r>
      <w:r w:rsidR="00E7782C" w:rsidRPr="00F44051">
        <w:rPr>
          <w:rFonts w:ascii="Times New Roman" w:hAnsi="Times New Roman" w:cs="Times New Roman"/>
        </w:rPr>
        <w:t xml:space="preserve"> youth</w:t>
      </w:r>
      <w:r w:rsidR="00B55963" w:rsidRPr="00F44051">
        <w:rPr>
          <w:rFonts w:ascii="Times New Roman" w:hAnsi="Times New Roman" w:cs="Times New Roman"/>
        </w:rPr>
        <w:t xml:space="preserve"> </w:t>
      </w:r>
      <w:r w:rsidR="00E83035" w:rsidRPr="00F44051">
        <w:rPr>
          <w:rFonts w:ascii="Times New Roman" w:hAnsi="Times New Roman" w:cs="Times New Roman"/>
        </w:rPr>
        <w:t>(N=</w:t>
      </w:r>
      <w:r w:rsidR="00BC3AE4" w:rsidRPr="00F44051">
        <w:rPr>
          <w:rFonts w:ascii="Times New Roman" w:hAnsi="Times New Roman" w:cs="Times New Roman"/>
        </w:rPr>
        <w:t>161</w:t>
      </w:r>
      <w:r w:rsidR="00B55963" w:rsidRPr="00F44051">
        <w:rPr>
          <w:rFonts w:ascii="Times New Roman" w:hAnsi="Times New Roman" w:cs="Times New Roman"/>
        </w:rPr>
        <w:t>)</w:t>
      </w:r>
      <w:r w:rsidR="00E7782C" w:rsidRPr="00F44051">
        <w:rPr>
          <w:rFonts w:ascii="Times New Roman" w:hAnsi="Times New Roman" w:cs="Times New Roman"/>
        </w:rPr>
        <w:t xml:space="preserve">.  </w:t>
      </w:r>
      <w:r w:rsidR="004F3DAC" w:rsidRPr="00F44051">
        <w:rPr>
          <w:rFonts w:ascii="Times New Roman" w:hAnsi="Times New Roman" w:cs="Times New Roman"/>
        </w:rPr>
        <w:t xml:space="preserve"> </w:t>
      </w:r>
    </w:p>
    <w:p w14:paraId="28B52C7E" w14:textId="77777777" w:rsidR="00D20C12" w:rsidRPr="00F44051" w:rsidRDefault="00D20C12" w:rsidP="0044447D">
      <w:pPr>
        <w:jc w:val="both"/>
        <w:rPr>
          <w:rFonts w:ascii="Times New Roman" w:hAnsi="Times New Roman" w:cs="Times New Roman"/>
        </w:rPr>
      </w:pPr>
    </w:p>
    <w:p w14:paraId="36A499A8" w14:textId="77777777" w:rsidR="00D20C12" w:rsidRPr="00F44051" w:rsidRDefault="00D20C12" w:rsidP="0044447D">
      <w:pPr>
        <w:jc w:val="both"/>
        <w:rPr>
          <w:rFonts w:ascii="Times New Roman" w:hAnsi="Times New Roman" w:cs="Times New Roman"/>
          <w:i/>
        </w:rPr>
      </w:pPr>
      <w:bookmarkStart w:id="5" w:name="_Toc348188303"/>
      <w:r w:rsidRPr="00F44051">
        <w:rPr>
          <w:rFonts w:ascii="Times New Roman" w:hAnsi="Times New Roman" w:cs="Times New Roman"/>
          <w:i/>
        </w:rPr>
        <w:t>Sample 2: Policy Document Data</w:t>
      </w:r>
      <w:bookmarkEnd w:id="5"/>
    </w:p>
    <w:p w14:paraId="63A7992C" w14:textId="77777777" w:rsidR="00D20C12" w:rsidRPr="00F44051" w:rsidRDefault="00D20C12" w:rsidP="0044447D">
      <w:pPr>
        <w:jc w:val="both"/>
        <w:rPr>
          <w:rFonts w:ascii="Times New Roman" w:hAnsi="Times New Roman" w:cs="Times New Roman"/>
        </w:rPr>
      </w:pPr>
    </w:p>
    <w:p w14:paraId="2FAC1057" w14:textId="5E41C019" w:rsidR="00D20C12" w:rsidRPr="00F44051" w:rsidRDefault="00D20C12" w:rsidP="0044447D">
      <w:pPr>
        <w:jc w:val="both"/>
        <w:rPr>
          <w:rFonts w:ascii="Times New Roman" w:hAnsi="Times New Roman" w:cs="Times New Roman"/>
        </w:rPr>
      </w:pPr>
      <w:r w:rsidRPr="00F44051">
        <w:rPr>
          <w:rFonts w:ascii="Times New Roman" w:hAnsi="Times New Roman" w:cs="Times New Roman"/>
        </w:rPr>
        <w:t>Our stu</w:t>
      </w:r>
      <w:r w:rsidR="000167BA" w:rsidRPr="00F44051">
        <w:rPr>
          <w:rFonts w:ascii="Times New Roman" w:hAnsi="Times New Roman" w:cs="Times New Roman"/>
        </w:rPr>
        <w:t xml:space="preserve">dy </w:t>
      </w:r>
      <w:r w:rsidR="00CB1EE3" w:rsidRPr="00F44051">
        <w:rPr>
          <w:rFonts w:ascii="Times New Roman" w:hAnsi="Times New Roman" w:cs="Times New Roman"/>
        </w:rPr>
        <w:t xml:space="preserve">identified and </w:t>
      </w:r>
      <w:r w:rsidR="000167BA" w:rsidRPr="00F44051">
        <w:rPr>
          <w:rFonts w:ascii="Times New Roman" w:hAnsi="Times New Roman" w:cs="Times New Roman"/>
        </w:rPr>
        <w:t xml:space="preserve">analysed </w:t>
      </w:r>
      <w:r w:rsidR="00CB1EE3" w:rsidRPr="00F44051">
        <w:rPr>
          <w:rFonts w:ascii="Times New Roman" w:hAnsi="Times New Roman" w:cs="Times New Roman"/>
        </w:rPr>
        <w:t xml:space="preserve">the </w:t>
      </w:r>
      <w:r w:rsidR="00AB5405" w:rsidRPr="00F44051">
        <w:rPr>
          <w:rFonts w:ascii="Times New Roman" w:hAnsi="Times New Roman" w:cs="Times New Roman"/>
        </w:rPr>
        <w:t xml:space="preserve">10 </w:t>
      </w:r>
      <w:r w:rsidR="00CB1EE3" w:rsidRPr="00F44051">
        <w:rPr>
          <w:rFonts w:ascii="Times New Roman" w:hAnsi="Times New Roman" w:cs="Times New Roman"/>
        </w:rPr>
        <w:t xml:space="preserve">most recent and relevant </w:t>
      </w:r>
      <w:r w:rsidR="000167BA" w:rsidRPr="00F44051">
        <w:rPr>
          <w:rFonts w:ascii="Times New Roman" w:hAnsi="Times New Roman" w:cs="Times New Roman"/>
        </w:rPr>
        <w:t>policy documents</w:t>
      </w:r>
      <w:r w:rsidRPr="00F44051">
        <w:rPr>
          <w:rFonts w:ascii="Times New Roman" w:hAnsi="Times New Roman" w:cs="Times New Roman"/>
        </w:rPr>
        <w:t xml:space="preserve"> </w:t>
      </w:r>
      <w:r w:rsidR="00AA0399" w:rsidRPr="00F44051">
        <w:rPr>
          <w:rFonts w:ascii="Times New Roman" w:hAnsi="Times New Roman" w:cs="Times New Roman"/>
        </w:rPr>
        <w:t>reflecting</w:t>
      </w:r>
      <w:r w:rsidRPr="00F44051">
        <w:rPr>
          <w:rFonts w:ascii="Times New Roman" w:hAnsi="Times New Roman" w:cs="Times New Roman"/>
        </w:rPr>
        <w:t xml:space="preserve"> the range of youth-focused policy articulations in the UK</w:t>
      </w:r>
      <w:r w:rsidR="002C7E74" w:rsidRPr="00F44051">
        <w:rPr>
          <w:rFonts w:ascii="Times New Roman" w:hAnsi="Times New Roman" w:cs="Times New Roman"/>
        </w:rPr>
        <w:t xml:space="preserve"> (Table 1)</w:t>
      </w:r>
      <w:r w:rsidRPr="00F44051">
        <w:rPr>
          <w:rFonts w:ascii="Times New Roman" w:hAnsi="Times New Roman" w:cs="Times New Roman"/>
        </w:rPr>
        <w:t xml:space="preserve">. These included: </w:t>
      </w:r>
    </w:p>
    <w:p w14:paraId="4978B42A" w14:textId="77777777" w:rsidR="00D20C12" w:rsidRPr="00F44051" w:rsidRDefault="00D20C12" w:rsidP="0044447D">
      <w:pPr>
        <w:jc w:val="both"/>
        <w:rPr>
          <w:rFonts w:ascii="Times New Roman" w:hAnsi="Times New Roman" w:cs="Times New Roman"/>
        </w:rPr>
      </w:pPr>
    </w:p>
    <w:p w14:paraId="3E069E25" w14:textId="5220A324" w:rsidR="00D3283E" w:rsidRPr="00F44051" w:rsidRDefault="002C7E74" w:rsidP="0044447D">
      <w:pPr>
        <w:jc w:val="both"/>
        <w:rPr>
          <w:rFonts w:ascii="Times New Roman" w:hAnsi="Times New Roman" w:cs="Times New Roman"/>
        </w:rPr>
      </w:pPr>
      <w:r w:rsidRPr="00F44051">
        <w:rPr>
          <w:rFonts w:ascii="Times New Roman" w:hAnsi="Times New Roman" w:cs="Times New Roman"/>
          <w:noProof/>
          <w:lang w:val="en-US"/>
        </w:rPr>
        <w:drawing>
          <wp:inline distT="0" distB="0" distL="0" distR="0" wp14:anchorId="3415BCAC" wp14:editId="166475C8">
            <wp:extent cx="5486400" cy="3043223"/>
            <wp:effectExtent l="0" t="0" r="0" b="5080"/>
            <wp:docPr id="1" name="Picture 1" descr="Macintosh HD:Users:mejiass:Desktop:Screen Shot 2018-03-16 at 3.45.23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mejiass:Desktop:Screen Shot 2018-03-16 at 3.45.23 pm.png"/>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5486613" cy="3043341"/>
                    </a:xfrm>
                    <a:prstGeom prst="rect">
                      <a:avLst/>
                    </a:prstGeom>
                    <a:noFill/>
                    <a:ln>
                      <a:noFill/>
                    </a:ln>
                  </pic:spPr>
                </pic:pic>
              </a:graphicData>
            </a:graphic>
          </wp:inline>
        </w:drawing>
      </w:r>
    </w:p>
    <w:p w14:paraId="619A4969" w14:textId="77777777" w:rsidR="00902C65" w:rsidRPr="00F44051" w:rsidRDefault="00902C65" w:rsidP="0044447D">
      <w:pPr>
        <w:jc w:val="both"/>
        <w:rPr>
          <w:rFonts w:ascii="Times New Roman" w:hAnsi="Times New Roman" w:cs="Times New Roman"/>
        </w:rPr>
      </w:pPr>
      <w:bookmarkStart w:id="6" w:name="_Toc348188305"/>
    </w:p>
    <w:p w14:paraId="5B7F5818" w14:textId="37D7FBDC" w:rsidR="00C85EEB" w:rsidRPr="00F44051" w:rsidRDefault="00DE6589" w:rsidP="0044447D">
      <w:pPr>
        <w:jc w:val="both"/>
        <w:rPr>
          <w:rFonts w:ascii="Times New Roman" w:hAnsi="Times New Roman" w:cs="Times New Roman"/>
          <w:i/>
        </w:rPr>
      </w:pPr>
      <w:r w:rsidRPr="00F44051">
        <w:rPr>
          <w:rFonts w:ascii="Times New Roman" w:hAnsi="Times New Roman" w:cs="Times New Roman"/>
          <w:i/>
        </w:rPr>
        <w:t xml:space="preserve">Sample 3: </w:t>
      </w:r>
      <w:r w:rsidR="00351FF0" w:rsidRPr="00F44051">
        <w:rPr>
          <w:rFonts w:ascii="Times New Roman" w:hAnsi="Times New Roman" w:cs="Times New Roman"/>
          <w:i/>
        </w:rPr>
        <w:t>Policy Expert Data</w:t>
      </w:r>
      <w:bookmarkEnd w:id="6"/>
    </w:p>
    <w:p w14:paraId="225636AF" w14:textId="77777777" w:rsidR="00015516" w:rsidRPr="00F44051" w:rsidRDefault="00015516" w:rsidP="0044447D">
      <w:pPr>
        <w:jc w:val="both"/>
        <w:rPr>
          <w:rFonts w:ascii="Times New Roman" w:hAnsi="Times New Roman" w:cs="Times New Roman"/>
        </w:rPr>
      </w:pPr>
    </w:p>
    <w:p w14:paraId="7539BACF" w14:textId="4811368F" w:rsidR="004E1F56" w:rsidRPr="00F44051" w:rsidRDefault="008968D4" w:rsidP="0044447D">
      <w:pPr>
        <w:jc w:val="both"/>
        <w:rPr>
          <w:rFonts w:ascii="Times New Roman" w:hAnsi="Times New Roman" w:cs="Times New Roman"/>
        </w:rPr>
      </w:pPr>
      <w:r w:rsidRPr="00F44051">
        <w:rPr>
          <w:rFonts w:ascii="Times New Roman" w:hAnsi="Times New Roman" w:cs="Times New Roman"/>
        </w:rPr>
        <w:t>S</w:t>
      </w:r>
      <w:r w:rsidR="004E1F56" w:rsidRPr="00F44051">
        <w:rPr>
          <w:rFonts w:ascii="Times New Roman" w:hAnsi="Times New Roman" w:cs="Times New Roman"/>
        </w:rPr>
        <w:t>emi-structured interviews with UK politicians, policy makers, and practitione</w:t>
      </w:r>
      <w:r w:rsidR="00193573" w:rsidRPr="00F44051">
        <w:rPr>
          <w:rFonts w:ascii="Times New Roman" w:hAnsi="Times New Roman" w:cs="Times New Roman"/>
        </w:rPr>
        <w:t>rs</w:t>
      </w:r>
      <w:r w:rsidRPr="00F44051">
        <w:rPr>
          <w:rFonts w:ascii="Times New Roman" w:hAnsi="Times New Roman" w:cs="Times New Roman"/>
        </w:rPr>
        <w:t xml:space="preserve"> sought to elicit respondents’ perspectives on youth and citizenship in relation to their experiences in the field. </w:t>
      </w:r>
      <w:r w:rsidR="004E1F56" w:rsidRPr="00F44051">
        <w:rPr>
          <w:rFonts w:ascii="Times New Roman" w:hAnsi="Times New Roman" w:cs="Times New Roman"/>
        </w:rPr>
        <w:t xml:space="preserve">While none of our </w:t>
      </w:r>
      <w:proofErr w:type="gramStart"/>
      <w:r w:rsidR="00654BC5" w:rsidRPr="00F44051">
        <w:rPr>
          <w:rFonts w:ascii="Times New Roman" w:hAnsi="Times New Roman" w:cs="Times New Roman"/>
        </w:rPr>
        <w:t>interviewee</w:t>
      </w:r>
      <w:r w:rsidR="004E1F56" w:rsidRPr="00F44051">
        <w:rPr>
          <w:rFonts w:ascii="Times New Roman" w:hAnsi="Times New Roman" w:cs="Times New Roman"/>
        </w:rPr>
        <w:t>s</w:t>
      </w:r>
      <w:proofErr w:type="gramEnd"/>
      <w:r w:rsidR="004E1F56" w:rsidRPr="00F44051">
        <w:rPr>
          <w:rFonts w:ascii="Times New Roman" w:hAnsi="Times New Roman" w:cs="Times New Roman"/>
        </w:rPr>
        <w:t xml:space="preserve"> claims to speak on behalf of others, their knowledge of the youth policy arena in the UK or of one particular aspect of it (</w:t>
      </w:r>
      <w:r w:rsidR="00E15A73" w:rsidRPr="00F44051">
        <w:rPr>
          <w:rFonts w:ascii="Times New Roman" w:hAnsi="Times New Roman" w:cs="Times New Roman"/>
        </w:rPr>
        <w:t>e.g.</w:t>
      </w:r>
      <w:r w:rsidR="004E1F56" w:rsidRPr="00F44051">
        <w:rPr>
          <w:rFonts w:ascii="Times New Roman" w:hAnsi="Times New Roman" w:cs="Times New Roman"/>
        </w:rPr>
        <w:t xml:space="preserve"> media, education, civic participation, or criminal justice) is substantial. </w:t>
      </w:r>
      <w:r w:rsidR="000167BA" w:rsidRPr="00F44051">
        <w:rPr>
          <w:rFonts w:ascii="Times New Roman" w:hAnsi="Times New Roman" w:cs="Times New Roman"/>
        </w:rPr>
        <w:t>Specific questions asked included:</w:t>
      </w:r>
    </w:p>
    <w:p w14:paraId="6D533628" w14:textId="5CB90D2A" w:rsidR="000167BA" w:rsidRPr="00F44051" w:rsidRDefault="000167BA" w:rsidP="0044447D">
      <w:pPr>
        <w:numPr>
          <w:ilvl w:val="0"/>
          <w:numId w:val="12"/>
        </w:numPr>
        <w:jc w:val="both"/>
        <w:rPr>
          <w:rFonts w:ascii="Times New Roman" w:hAnsi="Times New Roman" w:cs="Times New Roman"/>
        </w:rPr>
      </w:pPr>
      <w:r w:rsidRPr="00F44051">
        <w:rPr>
          <w:rFonts w:ascii="Times New Roman" w:hAnsi="Times New Roman" w:cs="Times New Roman"/>
        </w:rPr>
        <w:t>How would you define the parameters of what a young person is?</w:t>
      </w:r>
    </w:p>
    <w:p w14:paraId="2C519C6F" w14:textId="77777777" w:rsidR="000167BA" w:rsidRPr="00F44051" w:rsidRDefault="000167BA" w:rsidP="0044447D">
      <w:pPr>
        <w:numPr>
          <w:ilvl w:val="0"/>
          <w:numId w:val="12"/>
        </w:numPr>
        <w:jc w:val="both"/>
        <w:rPr>
          <w:rFonts w:ascii="Times New Roman" w:hAnsi="Times New Roman" w:cs="Times New Roman"/>
        </w:rPr>
      </w:pPr>
      <w:r w:rsidRPr="00F44051">
        <w:rPr>
          <w:rFonts w:ascii="Times New Roman" w:hAnsi="Times New Roman" w:cs="Times New Roman"/>
        </w:rPr>
        <w:t xml:space="preserve">What is a young </w:t>
      </w:r>
      <w:r w:rsidRPr="00F44051">
        <w:rPr>
          <w:rFonts w:ascii="Times New Roman" w:hAnsi="Times New Roman" w:cs="Times New Roman"/>
          <w:i/>
        </w:rPr>
        <w:t>citizen</w:t>
      </w:r>
      <w:r w:rsidRPr="00F44051">
        <w:rPr>
          <w:rFonts w:ascii="Times New Roman" w:hAnsi="Times New Roman" w:cs="Times New Roman"/>
        </w:rPr>
        <w:t xml:space="preserve"> to you? What attributes and characteristics might you assign to one?</w:t>
      </w:r>
    </w:p>
    <w:p w14:paraId="5641545A" w14:textId="3830C404" w:rsidR="000167BA" w:rsidRPr="00F44051" w:rsidRDefault="00C43A69" w:rsidP="0044447D">
      <w:pPr>
        <w:numPr>
          <w:ilvl w:val="0"/>
          <w:numId w:val="12"/>
        </w:numPr>
        <w:jc w:val="both"/>
        <w:rPr>
          <w:rFonts w:ascii="Times New Roman" w:hAnsi="Times New Roman" w:cs="Times New Roman"/>
        </w:rPr>
      </w:pPr>
      <w:r w:rsidRPr="00F44051">
        <w:rPr>
          <w:rFonts w:ascii="Times New Roman" w:hAnsi="Times New Roman" w:cs="Times New Roman"/>
        </w:rPr>
        <w:t xml:space="preserve">What are the connections between </w:t>
      </w:r>
      <w:r w:rsidR="00B56E68" w:rsidRPr="00F44051">
        <w:rPr>
          <w:rFonts w:ascii="Times New Roman" w:hAnsi="Times New Roman" w:cs="Times New Roman"/>
        </w:rPr>
        <w:t>how the policies you work with frame young people’s civic role</w:t>
      </w:r>
      <w:r w:rsidR="00AE2E13" w:rsidRPr="00F44051">
        <w:rPr>
          <w:rFonts w:ascii="Times New Roman" w:hAnsi="Times New Roman" w:cs="Times New Roman"/>
        </w:rPr>
        <w:t>s</w:t>
      </w:r>
      <w:r w:rsidR="00B56E68" w:rsidRPr="00F44051">
        <w:rPr>
          <w:rFonts w:ascii="Times New Roman" w:hAnsi="Times New Roman" w:cs="Times New Roman"/>
        </w:rPr>
        <w:t xml:space="preserve"> and the actual participation of young people whom you work with?</w:t>
      </w:r>
    </w:p>
    <w:p w14:paraId="7FA9FDFB" w14:textId="008C6065" w:rsidR="000167BA" w:rsidRPr="00F44051" w:rsidRDefault="00027AA4" w:rsidP="0044447D">
      <w:pPr>
        <w:jc w:val="both"/>
        <w:rPr>
          <w:rFonts w:ascii="Times New Roman" w:hAnsi="Times New Roman" w:cs="Times New Roman"/>
        </w:rPr>
      </w:pPr>
      <w:r w:rsidRPr="00F44051">
        <w:rPr>
          <w:rFonts w:ascii="Times New Roman" w:hAnsi="Times New Roman" w:cs="Times New Roman"/>
        </w:rPr>
        <w:t xml:space="preserve">These questions allowed respondents to formulate their own representations of both </w:t>
      </w:r>
      <w:r w:rsidR="00273C37" w:rsidRPr="00F44051">
        <w:rPr>
          <w:rFonts w:ascii="Times New Roman" w:hAnsi="Times New Roman" w:cs="Times New Roman"/>
        </w:rPr>
        <w:t>youth</w:t>
      </w:r>
      <w:r w:rsidRPr="00F44051">
        <w:rPr>
          <w:rFonts w:ascii="Times New Roman" w:hAnsi="Times New Roman" w:cs="Times New Roman"/>
        </w:rPr>
        <w:t xml:space="preserve"> and youth citizenship</w:t>
      </w:r>
      <w:r w:rsidR="00B56E68" w:rsidRPr="00F44051">
        <w:rPr>
          <w:rFonts w:ascii="Times New Roman" w:hAnsi="Times New Roman" w:cs="Times New Roman"/>
        </w:rPr>
        <w:t xml:space="preserve"> in connection to policy</w:t>
      </w:r>
      <w:r w:rsidRPr="00F44051">
        <w:rPr>
          <w:rFonts w:ascii="Times New Roman" w:hAnsi="Times New Roman" w:cs="Times New Roman"/>
        </w:rPr>
        <w:t xml:space="preserve">, in order to facilitate comparison with media and policy discourses.   </w:t>
      </w:r>
    </w:p>
    <w:p w14:paraId="191B72FA" w14:textId="77777777" w:rsidR="00D46A0C" w:rsidRPr="00F44051" w:rsidRDefault="00D46A0C" w:rsidP="0044447D">
      <w:pPr>
        <w:jc w:val="both"/>
        <w:rPr>
          <w:rFonts w:ascii="Times New Roman" w:hAnsi="Times New Roman" w:cs="Times New Roman"/>
        </w:rPr>
      </w:pPr>
    </w:p>
    <w:p w14:paraId="24712A5B" w14:textId="3A2DED55" w:rsidR="00D3283E" w:rsidRPr="00F44051" w:rsidRDefault="00D46A0C" w:rsidP="0044447D">
      <w:pPr>
        <w:jc w:val="both"/>
        <w:rPr>
          <w:rFonts w:ascii="Times New Roman" w:hAnsi="Times New Roman" w:cs="Times New Roman"/>
        </w:rPr>
      </w:pPr>
      <w:r w:rsidRPr="00F44051">
        <w:rPr>
          <w:rFonts w:ascii="Times New Roman" w:hAnsi="Times New Roman" w:cs="Times New Roman"/>
        </w:rPr>
        <w:t>Table 2 illustrates our sample:</w:t>
      </w:r>
      <w:bookmarkStart w:id="7" w:name="_Toc348188306"/>
    </w:p>
    <w:p w14:paraId="0D5A5C58" w14:textId="77777777" w:rsidR="006C05B4" w:rsidRPr="00F44051" w:rsidRDefault="006C05B4" w:rsidP="0044447D">
      <w:pPr>
        <w:jc w:val="both"/>
        <w:rPr>
          <w:rFonts w:ascii="Times New Roman" w:hAnsi="Times New Roman" w:cs="Times New Roman"/>
        </w:rPr>
      </w:pPr>
      <w:r w:rsidRPr="00F44051">
        <w:rPr>
          <w:rFonts w:ascii="Times New Roman" w:hAnsi="Times New Roman" w:cs="Times New Roman"/>
          <w:noProof/>
          <w:lang w:val="en-US"/>
        </w:rPr>
        <w:lastRenderedPageBreak/>
        <w:drawing>
          <wp:inline distT="0" distB="0" distL="0" distR="0" wp14:anchorId="0E9B0723" wp14:editId="47BCAD28">
            <wp:extent cx="5486400" cy="3666213"/>
            <wp:effectExtent l="0" t="0" r="0" b="0"/>
            <wp:docPr id="2" name="Picture 2" descr="Macintosh HD:Users:mejiass:Desktop:Screen Shot 2018-03-16 at 3.46.23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mejiass:Desktop:Screen Shot 2018-03-16 at 3.46.23 pm.png"/>
                    <pic:cNvPicPr>
                      <a:picLocks noChangeAspect="1" noChangeArrowheads="1"/>
                    </pic:cNvPicPr>
                  </pic:nvPicPr>
                  <pic:blipFill>
                    <a:blip r:embed="rId12" cstate="email">
                      <a:extLst>
                        <a:ext uri="{28A0092B-C50C-407E-A947-70E740481C1C}">
                          <a14:useLocalDpi xmlns:a14="http://schemas.microsoft.com/office/drawing/2010/main"/>
                        </a:ext>
                      </a:extLst>
                    </a:blip>
                    <a:srcRect/>
                    <a:stretch>
                      <a:fillRect/>
                    </a:stretch>
                  </pic:blipFill>
                  <pic:spPr bwMode="auto">
                    <a:xfrm>
                      <a:off x="0" y="0"/>
                      <a:ext cx="5487189" cy="3666740"/>
                    </a:xfrm>
                    <a:prstGeom prst="rect">
                      <a:avLst/>
                    </a:prstGeom>
                    <a:noFill/>
                    <a:ln>
                      <a:noFill/>
                    </a:ln>
                  </pic:spPr>
                </pic:pic>
              </a:graphicData>
            </a:graphic>
          </wp:inline>
        </w:drawing>
      </w:r>
    </w:p>
    <w:p w14:paraId="21DED109" w14:textId="77777777" w:rsidR="006C05B4" w:rsidRPr="00F44051" w:rsidRDefault="006C05B4" w:rsidP="0044447D">
      <w:pPr>
        <w:jc w:val="both"/>
        <w:rPr>
          <w:rFonts w:ascii="Times New Roman" w:hAnsi="Times New Roman" w:cs="Times New Roman"/>
        </w:rPr>
      </w:pPr>
    </w:p>
    <w:p w14:paraId="5C363603" w14:textId="5E9554B0" w:rsidR="00F227CC" w:rsidRPr="00F44051" w:rsidRDefault="006D3A99" w:rsidP="0044447D">
      <w:pPr>
        <w:jc w:val="both"/>
        <w:rPr>
          <w:rFonts w:ascii="Times New Roman" w:hAnsi="Times New Roman" w:cs="Times New Roman"/>
        </w:rPr>
      </w:pPr>
      <w:r w:rsidRPr="00F44051">
        <w:rPr>
          <w:rFonts w:ascii="Times New Roman" w:hAnsi="Times New Roman" w:cs="Times New Roman"/>
        </w:rPr>
        <w:t>Expert respondents were selected via snowball sample using youth stakeholder networks developed during the first year of our research study</w:t>
      </w:r>
      <w:r w:rsidR="00AF07FE" w:rsidRPr="00F44051">
        <w:rPr>
          <w:rFonts w:ascii="Times New Roman" w:hAnsi="Times New Roman" w:cs="Times New Roman"/>
        </w:rPr>
        <w:t>.</w:t>
      </w:r>
      <w:r w:rsidR="00A24AB5" w:rsidRPr="00F44051">
        <w:rPr>
          <w:rFonts w:ascii="Times New Roman" w:hAnsi="Times New Roman" w:cs="Times New Roman"/>
        </w:rPr>
        <w:t xml:space="preserve"> </w:t>
      </w:r>
      <w:r w:rsidR="005334D1" w:rsidRPr="00F44051">
        <w:rPr>
          <w:rFonts w:ascii="Times New Roman" w:hAnsi="Times New Roman" w:cs="Times New Roman"/>
        </w:rPr>
        <w:t>M</w:t>
      </w:r>
      <w:r w:rsidR="00A24AB5" w:rsidRPr="00F44051">
        <w:rPr>
          <w:rFonts w:ascii="Times New Roman" w:hAnsi="Times New Roman" w:cs="Times New Roman"/>
        </w:rPr>
        <w:t>any politicians and policy</w:t>
      </w:r>
      <w:r w:rsidR="000909ED" w:rsidRPr="00F44051">
        <w:rPr>
          <w:rFonts w:ascii="Times New Roman" w:hAnsi="Times New Roman" w:cs="Times New Roman"/>
        </w:rPr>
        <w:t>-</w:t>
      </w:r>
      <w:r w:rsidR="00A24AB5" w:rsidRPr="00F44051">
        <w:rPr>
          <w:rFonts w:ascii="Times New Roman" w:hAnsi="Times New Roman" w:cs="Times New Roman"/>
        </w:rPr>
        <w:t>makers</w:t>
      </w:r>
      <w:r w:rsidR="005334D1" w:rsidRPr="00F44051">
        <w:rPr>
          <w:rFonts w:ascii="Times New Roman" w:hAnsi="Times New Roman" w:cs="Times New Roman"/>
        </w:rPr>
        <w:t xml:space="preserve"> contacted</w:t>
      </w:r>
      <w:r w:rsidR="00A24AB5" w:rsidRPr="00F44051">
        <w:rPr>
          <w:rFonts w:ascii="Times New Roman" w:hAnsi="Times New Roman" w:cs="Times New Roman"/>
        </w:rPr>
        <w:t xml:space="preserve"> declined participation, so we note a possible sample bias towards critical stakeholders who self-selected participation due to the perceived value of our study.</w:t>
      </w:r>
    </w:p>
    <w:p w14:paraId="20426C8C" w14:textId="77777777" w:rsidR="00F227CC" w:rsidRPr="00F44051" w:rsidRDefault="00F227CC" w:rsidP="0044447D">
      <w:pPr>
        <w:jc w:val="both"/>
        <w:rPr>
          <w:rFonts w:ascii="Times New Roman" w:hAnsi="Times New Roman" w:cs="Times New Roman"/>
        </w:rPr>
      </w:pPr>
    </w:p>
    <w:p w14:paraId="6A3A5DD3" w14:textId="77777777" w:rsidR="00F227CC" w:rsidRPr="00F44051" w:rsidRDefault="00F227CC" w:rsidP="0044447D">
      <w:pPr>
        <w:jc w:val="both"/>
        <w:rPr>
          <w:rFonts w:ascii="Times New Roman" w:hAnsi="Times New Roman" w:cs="Times New Roman"/>
          <w:b/>
        </w:rPr>
      </w:pPr>
      <w:r w:rsidRPr="00F44051">
        <w:rPr>
          <w:rFonts w:ascii="Times New Roman" w:hAnsi="Times New Roman" w:cs="Times New Roman"/>
          <w:b/>
        </w:rPr>
        <w:t>Coding and Analysis</w:t>
      </w:r>
    </w:p>
    <w:p w14:paraId="1AA95D8E" w14:textId="0A87CD5D" w:rsidR="00234F4A" w:rsidRPr="00F44051" w:rsidRDefault="00746C40" w:rsidP="0044447D">
      <w:pPr>
        <w:jc w:val="both"/>
        <w:rPr>
          <w:rFonts w:ascii="Times New Roman" w:hAnsi="Times New Roman" w:cs="Times New Roman"/>
        </w:rPr>
      </w:pPr>
      <w:r w:rsidRPr="00F44051">
        <w:rPr>
          <w:rFonts w:ascii="Times New Roman" w:hAnsi="Times New Roman" w:cs="Times New Roman"/>
          <w:lang w:val="en-US"/>
        </w:rPr>
        <w:t>In content and</w:t>
      </w:r>
      <w:r w:rsidR="00526816" w:rsidRPr="00F44051">
        <w:rPr>
          <w:rFonts w:ascii="Times New Roman" w:hAnsi="Times New Roman" w:cs="Times New Roman"/>
          <w:lang w:val="en-US"/>
        </w:rPr>
        <w:t xml:space="preserve"> thematic </w:t>
      </w:r>
      <w:r w:rsidRPr="00F44051">
        <w:rPr>
          <w:rFonts w:ascii="Times New Roman" w:hAnsi="Times New Roman" w:cs="Times New Roman"/>
          <w:lang w:val="en-US"/>
        </w:rPr>
        <w:t>analyses, using codes</w:t>
      </w:r>
      <w:r w:rsidR="00526816" w:rsidRPr="00F44051">
        <w:rPr>
          <w:rFonts w:ascii="Times New Roman" w:hAnsi="Times New Roman" w:cs="Times New Roman"/>
          <w:lang w:val="en-US"/>
        </w:rPr>
        <w:t xml:space="preserve"> to </w:t>
      </w:r>
      <w:r w:rsidRPr="00F44051">
        <w:rPr>
          <w:rFonts w:ascii="Times New Roman" w:hAnsi="Times New Roman" w:cs="Times New Roman"/>
          <w:lang w:val="en-US"/>
        </w:rPr>
        <w:t>generate</w:t>
      </w:r>
      <w:r w:rsidR="00526816" w:rsidRPr="00F44051">
        <w:rPr>
          <w:rFonts w:ascii="Times New Roman" w:hAnsi="Times New Roman" w:cs="Times New Roman"/>
          <w:lang w:val="en-US"/>
        </w:rPr>
        <w:t xml:space="preserve"> initial themes </w:t>
      </w:r>
      <w:r w:rsidRPr="00F44051">
        <w:rPr>
          <w:rFonts w:ascii="Times New Roman" w:hAnsi="Times New Roman" w:cs="Times New Roman"/>
          <w:lang w:val="en-US"/>
        </w:rPr>
        <w:t xml:space="preserve">for </w:t>
      </w:r>
      <w:r w:rsidR="00526816" w:rsidRPr="00F44051">
        <w:rPr>
          <w:rFonts w:ascii="Times New Roman" w:hAnsi="Times New Roman" w:cs="Times New Roman"/>
          <w:lang w:val="en-US"/>
        </w:rPr>
        <w:t xml:space="preserve">data </w:t>
      </w:r>
      <w:proofErr w:type="spellStart"/>
      <w:r w:rsidR="00526816" w:rsidRPr="00F44051">
        <w:rPr>
          <w:rFonts w:ascii="Times New Roman" w:hAnsi="Times New Roman" w:cs="Times New Roman"/>
          <w:lang w:val="en-US"/>
        </w:rPr>
        <w:t>categorisation</w:t>
      </w:r>
      <w:proofErr w:type="spellEnd"/>
      <w:r w:rsidR="00526816" w:rsidRPr="00F44051">
        <w:rPr>
          <w:rFonts w:ascii="Times New Roman" w:hAnsi="Times New Roman" w:cs="Times New Roman"/>
          <w:lang w:val="en-US"/>
        </w:rPr>
        <w:t xml:space="preserve"> and analysis</w:t>
      </w:r>
      <w:r w:rsidRPr="00F44051">
        <w:rPr>
          <w:rFonts w:ascii="Times New Roman" w:hAnsi="Times New Roman" w:cs="Times New Roman"/>
          <w:lang w:val="en-US"/>
        </w:rPr>
        <w:t xml:space="preserve"> is </w:t>
      </w:r>
      <w:r w:rsidR="00C62AC7" w:rsidRPr="00F44051">
        <w:rPr>
          <w:rFonts w:ascii="Times New Roman" w:hAnsi="Times New Roman" w:cs="Times New Roman"/>
          <w:lang w:val="en-US"/>
        </w:rPr>
        <w:t>an accepted method</w:t>
      </w:r>
      <w:r w:rsidR="006A7FEE" w:rsidRPr="00F44051">
        <w:rPr>
          <w:rFonts w:ascii="Times New Roman" w:hAnsi="Times New Roman" w:cs="Times New Roman"/>
          <w:lang w:val="en-US"/>
        </w:rPr>
        <w:t xml:space="preserve"> </w:t>
      </w:r>
      <w:r w:rsidR="00725F93" w:rsidRPr="00F44051">
        <w:rPr>
          <w:rFonts w:ascii="Times New Roman" w:hAnsi="Times New Roman" w:cs="Times New Roman"/>
          <w:lang w:val="en-US"/>
        </w:rPr>
        <w:fldChar w:fldCharType="begin">
          <w:fldData xml:space="preserve">PEVuZE5vdGU+PENpdGU+PEF1dGhvcj5EZW56aW48L0F1dGhvcj48WWVhcj4yMDA1PC9ZZWFyPjxS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</w:fldData>
        </w:fldChar>
      </w:r>
      <w:r w:rsidR="00725F93" w:rsidRPr="00F44051">
        <w:rPr>
          <w:rFonts w:ascii="Times New Roman" w:hAnsi="Times New Roman" w:cs="Times New Roman"/>
          <w:lang w:val="en-US"/>
        </w:rPr>
        <w:instrText xml:space="preserve"> ADDIN EN.CITE </w:instrText>
      </w:r>
      <w:r w:rsidR="00725F93" w:rsidRPr="00F44051">
        <w:rPr>
          <w:rFonts w:ascii="Times New Roman" w:hAnsi="Times New Roman" w:cs="Times New Roman"/>
          <w:lang w:val="en-US"/>
        </w:rPr>
        <w:fldChar w:fldCharType="begin">
          <w:fldData xml:space="preserve">PEVuZE5vdGU+PENpdGU+PEF1dGhvcj5EZW56aW48L0F1dGhvcj48WWVhcj4yMDA1PC9ZZWFyPjxS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</w:fldData>
        </w:fldChar>
      </w:r>
      <w:r w:rsidR="00725F93" w:rsidRPr="00F44051">
        <w:rPr>
          <w:rFonts w:ascii="Times New Roman" w:hAnsi="Times New Roman" w:cs="Times New Roman"/>
          <w:lang w:val="en-US"/>
        </w:rPr>
        <w:instrText xml:space="preserve"> ADDIN EN.CITE.DATA </w:instrText>
      </w:r>
      <w:r w:rsidR="00725F93" w:rsidRPr="00F44051">
        <w:rPr>
          <w:rFonts w:ascii="Times New Roman" w:hAnsi="Times New Roman" w:cs="Times New Roman"/>
          <w:lang w:val="en-US"/>
        </w:rPr>
      </w:r>
      <w:r w:rsidR="00725F93" w:rsidRPr="00F44051">
        <w:rPr>
          <w:rFonts w:ascii="Times New Roman" w:hAnsi="Times New Roman" w:cs="Times New Roman"/>
          <w:lang w:val="en-US"/>
        </w:rPr>
        <w:fldChar w:fldCharType="end"/>
      </w:r>
      <w:r w:rsidR="00725F93" w:rsidRPr="00F44051">
        <w:rPr>
          <w:rFonts w:ascii="Times New Roman" w:hAnsi="Times New Roman" w:cs="Times New Roman"/>
          <w:lang w:val="en-US"/>
        </w:rPr>
      </w:r>
      <w:r w:rsidR="00725F93" w:rsidRPr="00F44051">
        <w:rPr>
          <w:rFonts w:ascii="Times New Roman" w:hAnsi="Times New Roman" w:cs="Times New Roman"/>
          <w:lang w:val="en-US"/>
        </w:rPr>
        <w:fldChar w:fldCharType="separate"/>
      </w:r>
      <w:r w:rsidR="00725F93" w:rsidRPr="00F44051">
        <w:rPr>
          <w:rFonts w:ascii="Times New Roman" w:hAnsi="Times New Roman" w:cs="Times New Roman"/>
          <w:noProof/>
          <w:lang w:val="en-US"/>
        </w:rPr>
        <w:t>(Denzin &amp; Lincoln, 2005; Saldaña, 1998; Wayne, Henderson, Murray, &amp; Petley, 2008)</w:t>
      </w:r>
      <w:r w:rsidR="00725F93" w:rsidRPr="00F44051">
        <w:rPr>
          <w:rFonts w:ascii="Times New Roman" w:hAnsi="Times New Roman" w:cs="Times New Roman"/>
          <w:lang w:val="en-US"/>
        </w:rPr>
        <w:fldChar w:fldCharType="end"/>
      </w:r>
      <w:r w:rsidR="00526816" w:rsidRPr="00F44051">
        <w:rPr>
          <w:rFonts w:ascii="Times New Roman" w:hAnsi="Times New Roman" w:cs="Times New Roman"/>
          <w:lang w:val="en-US"/>
        </w:rPr>
        <w:t xml:space="preserve">. </w:t>
      </w:r>
      <w:r w:rsidR="007E5DBE" w:rsidRPr="00F44051">
        <w:rPr>
          <w:rFonts w:ascii="Times New Roman" w:hAnsi="Times New Roman" w:cs="Times New Roman"/>
        </w:rPr>
        <w:t>Across the three data</w:t>
      </w:r>
      <w:r w:rsidR="00F227CC" w:rsidRPr="00F44051">
        <w:rPr>
          <w:rFonts w:ascii="Times New Roman" w:hAnsi="Times New Roman" w:cs="Times New Roman"/>
        </w:rPr>
        <w:t xml:space="preserve">sets, </w:t>
      </w:r>
      <w:r w:rsidR="00100534" w:rsidRPr="00F44051">
        <w:rPr>
          <w:rFonts w:ascii="Times New Roman" w:hAnsi="Times New Roman" w:cs="Times New Roman"/>
        </w:rPr>
        <w:t xml:space="preserve">following Banaji </w:t>
      </w:r>
      <w:r w:rsidR="00794786" w:rsidRPr="00F44051">
        <w:rPr>
          <w:rFonts w:ascii="Times New Roman" w:hAnsi="Times New Roman" w:cs="Times New Roman"/>
        </w:rPr>
        <w:t xml:space="preserve">&amp; </w:t>
      </w:r>
      <w:proofErr w:type="spellStart"/>
      <w:r w:rsidR="00100534" w:rsidRPr="00F44051">
        <w:rPr>
          <w:rFonts w:ascii="Times New Roman" w:hAnsi="Times New Roman" w:cs="Times New Roman"/>
        </w:rPr>
        <w:t>Cammaerts</w:t>
      </w:r>
      <w:proofErr w:type="spellEnd"/>
      <w:r w:rsidR="00100534" w:rsidRPr="00F44051">
        <w:rPr>
          <w:rFonts w:ascii="Times New Roman" w:hAnsi="Times New Roman" w:cs="Times New Roman"/>
        </w:rPr>
        <w:t xml:space="preserve"> (</w:t>
      </w:r>
      <w:r w:rsidR="00794786" w:rsidRPr="00F44051">
        <w:rPr>
          <w:rFonts w:ascii="Times New Roman" w:hAnsi="Times New Roman" w:cs="Times New Roman"/>
        </w:rPr>
        <w:t>2015</w:t>
      </w:r>
      <w:r w:rsidR="00100534" w:rsidRPr="00F44051">
        <w:rPr>
          <w:rFonts w:ascii="Times New Roman" w:hAnsi="Times New Roman" w:cs="Times New Roman"/>
        </w:rPr>
        <w:t xml:space="preserve">) our approach </w:t>
      </w:r>
      <w:r w:rsidR="006F3C05" w:rsidRPr="00F44051">
        <w:rPr>
          <w:rFonts w:ascii="Times New Roman" w:hAnsi="Times New Roman" w:cs="Times New Roman"/>
        </w:rPr>
        <w:t>identified dominant themes</w:t>
      </w:r>
      <w:r w:rsidR="008D522D" w:rsidRPr="00F44051">
        <w:rPr>
          <w:rFonts w:ascii="Times New Roman" w:hAnsi="Times New Roman" w:cs="Times New Roman"/>
        </w:rPr>
        <w:t xml:space="preserve"> that were then organised into </w:t>
      </w:r>
      <w:r w:rsidR="00794786" w:rsidRPr="00F44051">
        <w:rPr>
          <w:rFonts w:ascii="Times New Roman" w:hAnsi="Times New Roman" w:cs="Times New Roman"/>
        </w:rPr>
        <w:t>sub-</w:t>
      </w:r>
      <w:r w:rsidR="008D522D" w:rsidRPr="00F44051">
        <w:rPr>
          <w:rFonts w:ascii="Times New Roman" w:hAnsi="Times New Roman" w:cs="Times New Roman"/>
        </w:rPr>
        <w:t xml:space="preserve">categories for later analysis. This </w:t>
      </w:r>
      <w:r w:rsidR="00117DFB" w:rsidRPr="00F44051">
        <w:rPr>
          <w:rFonts w:ascii="Times New Roman" w:hAnsi="Times New Roman" w:cs="Times New Roman"/>
        </w:rPr>
        <w:t xml:space="preserve">allowed for the identification of common or diverging themes </w:t>
      </w:r>
      <w:r w:rsidR="00E21DF3" w:rsidRPr="00F44051">
        <w:rPr>
          <w:rFonts w:ascii="Times New Roman" w:hAnsi="Times New Roman" w:cs="Times New Roman"/>
        </w:rPr>
        <w:t xml:space="preserve">and categories </w:t>
      </w:r>
      <w:r w:rsidR="00117DFB" w:rsidRPr="00F44051">
        <w:rPr>
          <w:rFonts w:ascii="Times New Roman" w:hAnsi="Times New Roman" w:cs="Times New Roman"/>
        </w:rPr>
        <w:t>across the data sets.</w:t>
      </w:r>
      <w:r w:rsidR="00F227CC" w:rsidRPr="00F44051">
        <w:rPr>
          <w:rFonts w:ascii="Times New Roman" w:hAnsi="Times New Roman" w:cs="Times New Roman"/>
        </w:rPr>
        <w:t xml:space="preserve"> For media datasets we identified the number of articles corresponding to a particular theme or themes</w:t>
      </w:r>
      <w:r w:rsidR="00117DFB" w:rsidRPr="00F44051">
        <w:rPr>
          <w:rFonts w:ascii="Times New Roman" w:hAnsi="Times New Roman" w:cs="Times New Roman"/>
        </w:rPr>
        <w:t>,</w:t>
      </w:r>
      <w:r w:rsidR="00F227CC" w:rsidRPr="00F44051">
        <w:rPr>
          <w:rFonts w:ascii="Times New Roman" w:hAnsi="Times New Roman" w:cs="Times New Roman"/>
        </w:rPr>
        <w:t xml:space="preserve"> </w:t>
      </w:r>
      <w:r w:rsidR="00117DFB" w:rsidRPr="00F44051">
        <w:rPr>
          <w:rFonts w:ascii="Times New Roman" w:hAnsi="Times New Roman" w:cs="Times New Roman"/>
        </w:rPr>
        <w:t xml:space="preserve">while </w:t>
      </w:r>
      <w:r w:rsidR="00F227CC" w:rsidRPr="00F44051">
        <w:rPr>
          <w:rFonts w:ascii="Times New Roman" w:hAnsi="Times New Roman" w:cs="Times New Roman"/>
        </w:rPr>
        <w:t>for policy documents</w:t>
      </w:r>
      <w:r w:rsidR="00117DFB" w:rsidRPr="00F44051">
        <w:rPr>
          <w:rFonts w:ascii="Times New Roman" w:hAnsi="Times New Roman" w:cs="Times New Roman"/>
        </w:rPr>
        <w:t xml:space="preserve"> and expert interviewees (audio recorded and transcribed to text)</w:t>
      </w:r>
      <w:r w:rsidR="00F227CC" w:rsidRPr="00F44051">
        <w:rPr>
          <w:rFonts w:ascii="Times New Roman" w:hAnsi="Times New Roman" w:cs="Times New Roman"/>
        </w:rPr>
        <w:t xml:space="preserve">, we </w:t>
      </w:r>
      <w:r w:rsidR="00117DFB" w:rsidRPr="00F44051">
        <w:rPr>
          <w:rFonts w:ascii="Times New Roman" w:hAnsi="Times New Roman" w:cs="Times New Roman"/>
        </w:rPr>
        <w:t>focused on the art</w:t>
      </w:r>
      <w:r w:rsidR="00EE19E3" w:rsidRPr="00F44051">
        <w:rPr>
          <w:rFonts w:ascii="Times New Roman" w:hAnsi="Times New Roman" w:cs="Times New Roman"/>
        </w:rPr>
        <w:t>iculation or absence of themes</w:t>
      </w:r>
      <w:r w:rsidR="00117DFB" w:rsidRPr="00F44051">
        <w:rPr>
          <w:rFonts w:ascii="Times New Roman" w:hAnsi="Times New Roman" w:cs="Times New Roman"/>
        </w:rPr>
        <w:t xml:space="preserve">. </w:t>
      </w:r>
      <w:r w:rsidR="00C40FED" w:rsidRPr="00F44051">
        <w:rPr>
          <w:rFonts w:ascii="Times New Roman" w:hAnsi="Times New Roman" w:cs="Times New Roman"/>
        </w:rPr>
        <w:t>Finally</w:t>
      </w:r>
      <w:r w:rsidR="00E960A6" w:rsidRPr="00F44051">
        <w:rPr>
          <w:rFonts w:ascii="Times New Roman" w:hAnsi="Times New Roman" w:cs="Times New Roman"/>
        </w:rPr>
        <w:t>,</w:t>
      </w:r>
      <w:r w:rsidR="00C40FED" w:rsidRPr="00F44051">
        <w:rPr>
          <w:rFonts w:ascii="Times New Roman" w:hAnsi="Times New Roman" w:cs="Times New Roman"/>
        </w:rPr>
        <w:t xml:space="preserve"> our</w:t>
      </w:r>
      <w:r w:rsidR="008E7ECC" w:rsidRPr="00F44051">
        <w:rPr>
          <w:rFonts w:ascii="Times New Roman" w:hAnsi="Times New Roman" w:cs="Times New Roman"/>
        </w:rPr>
        <w:t xml:space="preserve"> analysis </w:t>
      </w:r>
      <w:r w:rsidR="00234F4A" w:rsidRPr="00F44051">
        <w:rPr>
          <w:rFonts w:ascii="Times New Roman" w:hAnsi="Times New Roman" w:cs="Times New Roman"/>
        </w:rPr>
        <w:t>further categorised</w:t>
      </w:r>
      <w:r w:rsidR="00E960A6" w:rsidRPr="00F44051">
        <w:rPr>
          <w:rFonts w:ascii="Times New Roman" w:hAnsi="Times New Roman" w:cs="Times New Roman"/>
        </w:rPr>
        <w:t xml:space="preserve"> data to </w:t>
      </w:r>
      <w:r w:rsidR="00234F4A" w:rsidRPr="00F44051">
        <w:rPr>
          <w:rFonts w:ascii="Times New Roman" w:hAnsi="Times New Roman" w:cs="Times New Roman"/>
        </w:rPr>
        <w:t>identify the consideration of</w:t>
      </w:r>
      <w:r w:rsidR="00510214" w:rsidRPr="00F44051">
        <w:rPr>
          <w:rFonts w:ascii="Times New Roman" w:hAnsi="Times New Roman" w:cs="Times New Roman"/>
        </w:rPr>
        <w:t xml:space="preserve"> theoretical or practical </w:t>
      </w:r>
      <w:r w:rsidR="00E960A6" w:rsidRPr="00F44051">
        <w:rPr>
          <w:rFonts w:ascii="Times New Roman" w:hAnsi="Times New Roman" w:cs="Times New Roman"/>
        </w:rPr>
        <w:t>barriers to youth citizenship across the distinct datasets.</w:t>
      </w:r>
      <w:r w:rsidR="00CA05A2" w:rsidRPr="00F44051">
        <w:rPr>
          <w:rFonts w:ascii="Times New Roman" w:hAnsi="Times New Roman" w:cs="Times New Roman"/>
        </w:rPr>
        <w:t xml:space="preserve"> Because of the </w:t>
      </w:r>
      <w:r w:rsidR="006A296F" w:rsidRPr="00F44051">
        <w:rPr>
          <w:rFonts w:ascii="Times New Roman" w:hAnsi="Times New Roman" w:cs="Times New Roman"/>
        </w:rPr>
        <w:t xml:space="preserve">large </w:t>
      </w:r>
      <w:r w:rsidR="00C74017" w:rsidRPr="00F44051">
        <w:rPr>
          <w:rFonts w:ascii="Times New Roman" w:hAnsi="Times New Roman" w:cs="Times New Roman"/>
        </w:rPr>
        <w:t>amount of overall data</w:t>
      </w:r>
      <w:r w:rsidR="006A296F" w:rsidRPr="00F44051">
        <w:rPr>
          <w:rFonts w:ascii="Times New Roman" w:hAnsi="Times New Roman" w:cs="Times New Roman"/>
        </w:rPr>
        <w:t>, the analysis reports broad themes identified across each dataset.</w:t>
      </w:r>
    </w:p>
    <w:p w14:paraId="15A07857" w14:textId="77777777" w:rsidR="00C53ED1" w:rsidRPr="00F44051" w:rsidRDefault="00C53ED1" w:rsidP="0044447D">
      <w:pPr>
        <w:jc w:val="both"/>
        <w:rPr>
          <w:rFonts w:ascii="Times New Roman" w:hAnsi="Times New Roman" w:cs="Times New Roman"/>
        </w:rPr>
      </w:pPr>
    </w:p>
    <w:p w14:paraId="350FCAC1" w14:textId="7569A037" w:rsidR="0082471C" w:rsidRPr="00F44051" w:rsidRDefault="0082471C" w:rsidP="0044447D">
      <w:pPr>
        <w:jc w:val="both"/>
        <w:rPr>
          <w:rFonts w:ascii="Times New Roman" w:hAnsi="Times New Roman" w:cs="Times New Roman"/>
          <w:b/>
        </w:rPr>
      </w:pPr>
      <w:r w:rsidRPr="00F44051">
        <w:rPr>
          <w:rFonts w:ascii="Times New Roman" w:hAnsi="Times New Roman" w:cs="Times New Roman"/>
          <w:b/>
        </w:rPr>
        <w:t>Results</w:t>
      </w:r>
      <w:bookmarkEnd w:id="7"/>
    </w:p>
    <w:p w14:paraId="2F324837" w14:textId="77777777" w:rsidR="00C53ED1" w:rsidRPr="00F44051" w:rsidRDefault="00C53ED1" w:rsidP="0044447D">
      <w:pPr>
        <w:jc w:val="both"/>
        <w:rPr>
          <w:rFonts w:ascii="Times New Roman" w:hAnsi="Times New Roman" w:cs="Times New Roman"/>
          <w:i/>
        </w:rPr>
      </w:pPr>
      <w:bookmarkStart w:id="8" w:name="_Toc348188309"/>
      <w:bookmarkStart w:id="9" w:name="_Toc348188307"/>
    </w:p>
    <w:p w14:paraId="6011F59A" w14:textId="78D1D4B4" w:rsidR="00D20C12" w:rsidRPr="00F44051" w:rsidRDefault="00D20C12" w:rsidP="0044447D">
      <w:pPr>
        <w:jc w:val="both"/>
        <w:rPr>
          <w:rFonts w:ascii="Times New Roman" w:hAnsi="Times New Roman" w:cs="Times New Roman"/>
          <w:b/>
        </w:rPr>
      </w:pPr>
      <w:r w:rsidRPr="00F44051">
        <w:rPr>
          <w:rFonts w:ascii="Times New Roman" w:hAnsi="Times New Roman" w:cs="Times New Roman"/>
          <w:b/>
        </w:rPr>
        <w:t>News media representation</w:t>
      </w:r>
      <w:bookmarkEnd w:id="8"/>
      <w:r w:rsidR="00DA6CE1" w:rsidRPr="00F44051">
        <w:rPr>
          <w:rFonts w:ascii="Times New Roman" w:hAnsi="Times New Roman" w:cs="Times New Roman"/>
          <w:b/>
        </w:rPr>
        <w:t>s</w:t>
      </w:r>
    </w:p>
    <w:p w14:paraId="4797043C" w14:textId="20CB8BFC" w:rsidR="00D20C12" w:rsidRPr="00F44051" w:rsidRDefault="00A66505" w:rsidP="0044447D">
      <w:pPr>
        <w:jc w:val="both"/>
        <w:rPr>
          <w:rFonts w:ascii="Times New Roman" w:hAnsi="Times New Roman" w:cs="Times New Roman"/>
        </w:rPr>
      </w:pPr>
      <w:r w:rsidRPr="00F44051">
        <w:rPr>
          <w:rFonts w:ascii="Times New Roman" w:hAnsi="Times New Roman" w:cs="Times New Roman"/>
        </w:rPr>
        <w:t>We found</w:t>
      </w:r>
      <w:r w:rsidR="00F62F78" w:rsidRPr="00F44051">
        <w:rPr>
          <w:rFonts w:ascii="Times New Roman" w:hAnsi="Times New Roman" w:cs="Times New Roman"/>
        </w:rPr>
        <w:t xml:space="preserve"> </w:t>
      </w:r>
      <w:r w:rsidR="00D20C12" w:rsidRPr="00F44051">
        <w:rPr>
          <w:rFonts w:ascii="Times New Roman" w:hAnsi="Times New Roman" w:cs="Times New Roman"/>
        </w:rPr>
        <w:t xml:space="preserve">overwhelmingly negative characterisation of young people across </w:t>
      </w:r>
      <w:r w:rsidR="00E01C82" w:rsidRPr="00F44051">
        <w:rPr>
          <w:rFonts w:ascii="Times New Roman" w:hAnsi="Times New Roman" w:cs="Times New Roman"/>
        </w:rPr>
        <w:t>a majority</w:t>
      </w:r>
      <w:r w:rsidR="00303F09" w:rsidRPr="00F44051">
        <w:rPr>
          <w:rFonts w:ascii="Times New Roman" w:hAnsi="Times New Roman" w:cs="Times New Roman"/>
        </w:rPr>
        <w:t xml:space="preserve"> of </w:t>
      </w:r>
      <w:r w:rsidR="00574AB0" w:rsidRPr="00F44051">
        <w:rPr>
          <w:rFonts w:ascii="Times New Roman" w:hAnsi="Times New Roman" w:cs="Times New Roman"/>
        </w:rPr>
        <w:t>161</w:t>
      </w:r>
      <w:r w:rsidR="00F62F78" w:rsidRPr="00F44051">
        <w:rPr>
          <w:rFonts w:ascii="Times New Roman" w:hAnsi="Times New Roman" w:cs="Times New Roman"/>
        </w:rPr>
        <w:t xml:space="preserve"> </w:t>
      </w:r>
      <w:r w:rsidR="00303F09" w:rsidRPr="00F44051">
        <w:rPr>
          <w:rFonts w:ascii="Times New Roman" w:hAnsi="Times New Roman" w:cs="Times New Roman"/>
        </w:rPr>
        <w:t>articles analysed</w:t>
      </w:r>
      <w:r w:rsidR="00F62F78" w:rsidRPr="00F44051">
        <w:rPr>
          <w:rFonts w:ascii="Times New Roman" w:hAnsi="Times New Roman" w:cs="Times New Roman"/>
        </w:rPr>
        <w:t>. These representations</w:t>
      </w:r>
      <w:r w:rsidR="00303F09" w:rsidRPr="00F44051">
        <w:rPr>
          <w:rFonts w:ascii="Times New Roman" w:hAnsi="Times New Roman" w:cs="Times New Roman"/>
        </w:rPr>
        <w:t xml:space="preserve"> </w:t>
      </w:r>
      <w:r w:rsidR="00F62F78" w:rsidRPr="00F44051">
        <w:rPr>
          <w:rFonts w:ascii="Times New Roman" w:hAnsi="Times New Roman" w:cs="Times New Roman"/>
        </w:rPr>
        <w:t xml:space="preserve">were characterised by </w:t>
      </w:r>
      <w:r w:rsidR="00D20C12" w:rsidRPr="00F44051">
        <w:rPr>
          <w:rFonts w:ascii="Times New Roman" w:hAnsi="Times New Roman" w:cs="Times New Roman"/>
        </w:rPr>
        <w:t>three distinct discourses</w:t>
      </w:r>
      <w:r w:rsidR="00011049" w:rsidRPr="00F44051">
        <w:rPr>
          <w:rFonts w:ascii="Times New Roman" w:hAnsi="Times New Roman" w:cs="Times New Roman"/>
        </w:rPr>
        <w:t>.</w:t>
      </w:r>
      <w:r w:rsidR="00D20C12" w:rsidRPr="00F44051">
        <w:rPr>
          <w:rFonts w:ascii="Times New Roman" w:hAnsi="Times New Roman" w:cs="Times New Roman"/>
        </w:rPr>
        <w:t xml:space="preserve"> </w:t>
      </w:r>
      <w:r w:rsidR="00F62F78" w:rsidRPr="00F44051">
        <w:rPr>
          <w:rFonts w:ascii="Times New Roman" w:hAnsi="Times New Roman" w:cs="Times New Roman"/>
        </w:rPr>
        <w:t>First, t</w:t>
      </w:r>
      <w:r w:rsidR="00D20C12" w:rsidRPr="00F44051">
        <w:rPr>
          <w:rFonts w:ascii="Times New Roman" w:hAnsi="Times New Roman" w:cs="Times New Roman"/>
        </w:rPr>
        <w:t xml:space="preserve">he notions that young people are </w:t>
      </w:r>
      <w:r w:rsidR="00D20C12" w:rsidRPr="00F44051">
        <w:rPr>
          <w:rFonts w:ascii="Times New Roman" w:hAnsi="Times New Roman" w:cs="Times New Roman"/>
          <w:bCs/>
        </w:rPr>
        <w:t>perpetrators</w:t>
      </w:r>
      <w:r w:rsidR="00D20C12" w:rsidRPr="00F44051">
        <w:rPr>
          <w:rFonts w:ascii="Times New Roman" w:hAnsi="Times New Roman" w:cs="Times New Roman"/>
        </w:rPr>
        <w:t xml:space="preserve"> </w:t>
      </w:r>
      <w:r w:rsidR="00F62F78" w:rsidRPr="00F44051">
        <w:rPr>
          <w:rFonts w:ascii="Times New Roman" w:hAnsi="Times New Roman" w:cs="Times New Roman"/>
        </w:rPr>
        <w:t xml:space="preserve">of crime; second that they are </w:t>
      </w:r>
      <w:r w:rsidR="00D20C12" w:rsidRPr="00F44051">
        <w:rPr>
          <w:rFonts w:ascii="Times New Roman" w:hAnsi="Times New Roman" w:cs="Times New Roman"/>
          <w:bCs/>
        </w:rPr>
        <w:t>victims</w:t>
      </w:r>
      <w:r w:rsidR="00D20C12" w:rsidRPr="00F44051">
        <w:rPr>
          <w:rFonts w:ascii="Times New Roman" w:hAnsi="Times New Roman" w:cs="Times New Roman"/>
        </w:rPr>
        <w:t xml:space="preserve"> of crime</w:t>
      </w:r>
      <w:r w:rsidR="00F62F78" w:rsidRPr="00F44051">
        <w:rPr>
          <w:rFonts w:ascii="Times New Roman" w:hAnsi="Times New Roman" w:cs="Times New Roman"/>
        </w:rPr>
        <w:t>; these two</w:t>
      </w:r>
      <w:r w:rsidR="00011049" w:rsidRPr="00F44051">
        <w:rPr>
          <w:rFonts w:ascii="Times New Roman" w:hAnsi="Times New Roman" w:cs="Times New Roman"/>
        </w:rPr>
        <w:t xml:space="preserve"> often appear in tandem</w:t>
      </w:r>
      <w:r w:rsidR="00D20C12" w:rsidRPr="00F44051">
        <w:rPr>
          <w:rFonts w:ascii="Times New Roman" w:hAnsi="Times New Roman" w:cs="Times New Roman"/>
        </w:rPr>
        <w:t xml:space="preserve">. </w:t>
      </w:r>
      <w:r w:rsidR="00F62F78" w:rsidRPr="00F44051">
        <w:rPr>
          <w:rFonts w:ascii="Times New Roman" w:hAnsi="Times New Roman" w:cs="Times New Roman"/>
        </w:rPr>
        <w:t>The third</w:t>
      </w:r>
      <w:r w:rsidR="00D20C12" w:rsidRPr="00F44051">
        <w:rPr>
          <w:rFonts w:ascii="Times New Roman" w:hAnsi="Times New Roman" w:cs="Times New Roman"/>
        </w:rPr>
        <w:t xml:space="preserve"> </w:t>
      </w:r>
      <w:r w:rsidR="00D20C12" w:rsidRPr="00F44051">
        <w:rPr>
          <w:rFonts w:ascii="Times New Roman" w:hAnsi="Times New Roman" w:cs="Times New Roman"/>
        </w:rPr>
        <w:lastRenderedPageBreak/>
        <w:t>characterises young people as deficient</w:t>
      </w:r>
      <w:r w:rsidR="00011049" w:rsidRPr="00F44051">
        <w:rPr>
          <w:rFonts w:ascii="Times New Roman" w:hAnsi="Times New Roman" w:cs="Times New Roman"/>
        </w:rPr>
        <w:t xml:space="preserve"> and</w:t>
      </w:r>
      <w:r w:rsidR="00D20C12" w:rsidRPr="00F44051">
        <w:rPr>
          <w:rFonts w:ascii="Times New Roman" w:hAnsi="Times New Roman" w:cs="Times New Roman"/>
        </w:rPr>
        <w:t xml:space="preserve"> </w:t>
      </w:r>
      <w:r w:rsidR="00D20C12" w:rsidRPr="00F44051">
        <w:rPr>
          <w:rFonts w:ascii="Times New Roman" w:hAnsi="Times New Roman" w:cs="Times New Roman"/>
          <w:bCs/>
        </w:rPr>
        <w:t>incapable</w:t>
      </w:r>
      <w:r w:rsidR="00D20C12" w:rsidRPr="00F44051">
        <w:rPr>
          <w:rFonts w:ascii="Times New Roman" w:hAnsi="Times New Roman" w:cs="Times New Roman"/>
        </w:rPr>
        <w:t xml:space="preserve"> in social, political or economic contexts. </w:t>
      </w:r>
    </w:p>
    <w:p w14:paraId="078A499E" w14:textId="77777777" w:rsidR="00D20C12" w:rsidRPr="00F44051" w:rsidRDefault="00D20C12" w:rsidP="0044447D">
      <w:pPr>
        <w:jc w:val="both"/>
        <w:rPr>
          <w:rFonts w:ascii="Times New Roman" w:hAnsi="Times New Roman" w:cs="Times New Roman"/>
        </w:rPr>
      </w:pPr>
    </w:p>
    <w:p w14:paraId="5F36E160" w14:textId="66128C17" w:rsidR="00D20C12" w:rsidRPr="00F44051" w:rsidRDefault="00D20C12" w:rsidP="0044447D">
      <w:pPr>
        <w:jc w:val="both"/>
        <w:rPr>
          <w:rFonts w:ascii="Times New Roman" w:hAnsi="Times New Roman" w:cs="Times New Roman"/>
          <w:i/>
        </w:rPr>
      </w:pPr>
      <w:bookmarkStart w:id="10" w:name="_Toc348188310"/>
      <w:r w:rsidRPr="00F44051">
        <w:rPr>
          <w:rFonts w:ascii="Times New Roman" w:hAnsi="Times New Roman" w:cs="Times New Roman"/>
          <w:i/>
        </w:rPr>
        <w:t>Young people as criminals</w:t>
      </w:r>
      <w:bookmarkEnd w:id="10"/>
      <w:r w:rsidRPr="00F44051">
        <w:rPr>
          <w:rFonts w:ascii="Times New Roman" w:hAnsi="Times New Roman" w:cs="Times New Roman"/>
          <w:i/>
        </w:rPr>
        <w:t xml:space="preserve"> (</w:t>
      </w:r>
      <w:r w:rsidR="0020663B" w:rsidRPr="00F44051">
        <w:rPr>
          <w:rFonts w:ascii="Times New Roman" w:hAnsi="Times New Roman" w:cs="Times New Roman"/>
          <w:i/>
        </w:rPr>
        <w:t>3</w:t>
      </w:r>
      <w:r w:rsidR="00EB5E17" w:rsidRPr="00F44051">
        <w:rPr>
          <w:rFonts w:ascii="Times New Roman" w:hAnsi="Times New Roman" w:cs="Times New Roman"/>
          <w:i/>
        </w:rPr>
        <w:t>9</w:t>
      </w:r>
      <w:r w:rsidRPr="00F44051">
        <w:rPr>
          <w:rFonts w:ascii="Times New Roman" w:hAnsi="Times New Roman" w:cs="Times New Roman"/>
          <w:i/>
        </w:rPr>
        <w:t xml:space="preserve"> articles)</w:t>
      </w:r>
    </w:p>
    <w:p w14:paraId="57711BCE" w14:textId="77777777" w:rsidR="00D20C12" w:rsidRPr="00F44051" w:rsidRDefault="00D20C12" w:rsidP="0044447D">
      <w:pPr>
        <w:jc w:val="both"/>
        <w:rPr>
          <w:rFonts w:ascii="Times New Roman" w:hAnsi="Times New Roman" w:cs="Times New Roman"/>
          <w:i/>
          <w:iCs/>
        </w:rPr>
      </w:pPr>
    </w:p>
    <w:p w14:paraId="56AA2FE6" w14:textId="74420582" w:rsidR="007628FD" w:rsidRPr="00F44051" w:rsidRDefault="00D20C12" w:rsidP="0044447D">
      <w:pPr>
        <w:jc w:val="both"/>
        <w:rPr>
          <w:rFonts w:ascii="Times New Roman" w:hAnsi="Times New Roman" w:cs="Times New Roman"/>
        </w:rPr>
      </w:pPr>
      <w:r w:rsidRPr="00F44051">
        <w:rPr>
          <w:rFonts w:ascii="Times New Roman" w:hAnsi="Times New Roman" w:cs="Times New Roman"/>
        </w:rPr>
        <w:t xml:space="preserve">The majority of coverage of young people in </w:t>
      </w:r>
      <w:r w:rsidR="00E01C82" w:rsidRPr="00F44051">
        <w:rPr>
          <w:rFonts w:ascii="Times New Roman" w:hAnsi="Times New Roman" w:cs="Times New Roman"/>
        </w:rPr>
        <w:t>the DM and ES</w:t>
      </w:r>
      <w:r w:rsidRPr="00F44051">
        <w:rPr>
          <w:rFonts w:ascii="Times New Roman" w:hAnsi="Times New Roman" w:cs="Times New Roman"/>
        </w:rPr>
        <w:t xml:space="preserve"> falls into this category</w:t>
      </w:r>
      <w:r w:rsidR="00011049" w:rsidRPr="00F44051">
        <w:rPr>
          <w:rFonts w:ascii="Times New Roman" w:hAnsi="Times New Roman" w:cs="Times New Roman"/>
        </w:rPr>
        <w:t>.</w:t>
      </w:r>
      <w:r w:rsidRPr="00F44051">
        <w:rPr>
          <w:rFonts w:ascii="Times New Roman" w:hAnsi="Times New Roman" w:cs="Times New Roman"/>
        </w:rPr>
        <w:t xml:space="preserve"> </w:t>
      </w:r>
      <w:r w:rsidR="00E01C82" w:rsidRPr="00F44051">
        <w:rPr>
          <w:rFonts w:ascii="Times New Roman" w:hAnsi="Times New Roman" w:cs="Times New Roman"/>
        </w:rPr>
        <w:t>The DM’s</w:t>
      </w:r>
      <w:r w:rsidRPr="00F44051">
        <w:rPr>
          <w:rFonts w:ascii="Times New Roman" w:hAnsi="Times New Roman" w:cs="Times New Roman"/>
        </w:rPr>
        <w:t xml:space="preserve"> coverage of teen crime was </w:t>
      </w:r>
      <w:r w:rsidR="00E01C82" w:rsidRPr="00F44051">
        <w:rPr>
          <w:rFonts w:ascii="Times New Roman" w:hAnsi="Times New Roman" w:cs="Times New Roman"/>
        </w:rPr>
        <w:t>more extensive than all other types of reporting about youth combined across the three newspapers</w:t>
      </w:r>
      <w:r w:rsidR="00D70B81" w:rsidRPr="00F44051">
        <w:rPr>
          <w:rFonts w:ascii="Times New Roman" w:hAnsi="Times New Roman" w:cs="Times New Roman"/>
        </w:rPr>
        <w:t xml:space="preserve">; interestingly, the Guardian </w:t>
      </w:r>
      <w:r w:rsidR="00D26B6B" w:rsidRPr="00F44051">
        <w:rPr>
          <w:rFonts w:ascii="Times New Roman" w:hAnsi="Times New Roman" w:cs="Times New Roman"/>
        </w:rPr>
        <w:t>rarely used the word ‘teen’ or ‘teenager’ in any article title</w:t>
      </w:r>
      <w:r w:rsidR="00AB5A58" w:rsidRPr="00F44051">
        <w:rPr>
          <w:rFonts w:ascii="Times New Roman" w:hAnsi="Times New Roman" w:cs="Times New Roman"/>
        </w:rPr>
        <w:t>.</w:t>
      </w:r>
      <w:r w:rsidRPr="00F44051">
        <w:rPr>
          <w:rFonts w:ascii="Times New Roman" w:hAnsi="Times New Roman" w:cs="Times New Roman"/>
        </w:rPr>
        <w:t xml:space="preserve"> </w:t>
      </w:r>
      <w:r w:rsidR="00434E78" w:rsidRPr="00F44051">
        <w:rPr>
          <w:rFonts w:ascii="Times New Roman" w:hAnsi="Times New Roman" w:cs="Times New Roman"/>
        </w:rPr>
        <w:t>ES</w:t>
      </w:r>
      <w:r w:rsidR="00BC6D53" w:rsidRPr="00F44051">
        <w:rPr>
          <w:rFonts w:ascii="Times New Roman" w:hAnsi="Times New Roman" w:cs="Times New Roman"/>
        </w:rPr>
        <w:t xml:space="preserve"> articles </w:t>
      </w:r>
      <w:r w:rsidR="00F62F78" w:rsidRPr="00F44051">
        <w:rPr>
          <w:rFonts w:ascii="Times New Roman" w:hAnsi="Times New Roman" w:cs="Times New Roman"/>
        </w:rPr>
        <w:t>usually</w:t>
      </w:r>
      <w:r w:rsidR="00BC6D53" w:rsidRPr="00F44051">
        <w:rPr>
          <w:rFonts w:ascii="Times New Roman" w:hAnsi="Times New Roman" w:cs="Times New Roman"/>
        </w:rPr>
        <w:t xml:space="preserve"> </w:t>
      </w:r>
      <w:r w:rsidR="00F62F78" w:rsidRPr="00F44051">
        <w:rPr>
          <w:rFonts w:ascii="Times New Roman" w:hAnsi="Times New Roman" w:cs="Times New Roman"/>
        </w:rPr>
        <w:t>mention</w:t>
      </w:r>
      <w:r w:rsidR="00AB5A58" w:rsidRPr="00F44051">
        <w:rPr>
          <w:rFonts w:ascii="Times New Roman" w:hAnsi="Times New Roman" w:cs="Times New Roman"/>
        </w:rPr>
        <w:t>ed</w:t>
      </w:r>
      <w:r w:rsidR="00F62F78" w:rsidRPr="00F44051">
        <w:rPr>
          <w:rFonts w:ascii="Times New Roman" w:hAnsi="Times New Roman" w:cs="Times New Roman"/>
        </w:rPr>
        <w:t xml:space="preserve"> </w:t>
      </w:r>
      <w:r w:rsidR="00BC6D53" w:rsidRPr="00F44051">
        <w:rPr>
          <w:rFonts w:ascii="Times New Roman" w:hAnsi="Times New Roman" w:cs="Times New Roman"/>
        </w:rPr>
        <w:t>ages and number of youths involved (e.g. ‘Fifth youth arrested over murder during Roehampton burglary’</w:t>
      </w:r>
      <w:r w:rsidR="0011393E" w:rsidRPr="00F44051">
        <w:rPr>
          <w:rStyle w:val="FootnoteReference"/>
          <w:rFonts w:ascii="Times New Roman" w:hAnsi="Times New Roman" w:cs="Times New Roman"/>
        </w:rPr>
        <w:footnoteReference w:id="6"/>
      </w:r>
      <w:r w:rsidR="00BC6D53" w:rsidRPr="00F44051">
        <w:rPr>
          <w:rFonts w:ascii="Times New Roman" w:hAnsi="Times New Roman" w:cs="Times New Roman"/>
        </w:rPr>
        <w:t xml:space="preserve"> and ‘Fourteen-year-old amongst Operation Handel arrests targeting West End drugs gang’</w:t>
      </w:r>
      <w:r w:rsidR="00506BFF" w:rsidRPr="00F44051">
        <w:rPr>
          <w:rStyle w:val="FootnoteReference"/>
          <w:rFonts w:ascii="Times New Roman" w:hAnsi="Times New Roman" w:cs="Times New Roman"/>
        </w:rPr>
        <w:footnoteReference w:id="7"/>
      </w:r>
      <w:r w:rsidR="00BC6D53" w:rsidRPr="00F44051">
        <w:rPr>
          <w:rFonts w:ascii="Times New Roman" w:hAnsi="Times New Roman" w:cs="Times New Roman"/>
        </w:rPr>
        <w:t>)</w:t>
      </w:r>
      <w:r w:rsidR="003E27D5" w:rsidRPr="00F44051">
        <w:rPr>
          <w:rFonts w:ascii="Times New Roman" w:hAnsi="Times New Roman" w:cs="Times New Roman"/>
        </w:rPr>
        <w:t xml:space="preserve">. </w:t>
      </w:r>
      <w:r w:rsidRPr="00F44051">
        <w:rPr>
          <w:rFonts w:ascii="Times New Roman" w:hAnsi="Times New Roman" w:cs="Times New Roman"/>
        </w:rPr>
        <w:t>In</w:t>
      </w:r>
      <w:r w:rsidR="000D79A8" w:rsidRPr="00F44051">
        <w:rPr>
          <w:rFonts w:ascii="Times New Roman" w:hAnsi="Times New Roman" w:cs="Times New Roman"/>
        </w:rPr>
        <w:t xml:space="preserve"> this and in a similar</w:t>
      </w:r>
      <w:r w:rsidRPr="00F44051">
        <w:rPr>
          <w:rFonts w:ascii="Times New Roman" w:hAnsi="Times New Roman" w:cs="Times New Roman"/>
        </w:rPr>
        <w:t xml:space="preserve"> DM article (‘Jail sentences are 'only way to stop knife crime', says top judge as he reveals weapons are carried by those as young as 12’</w:t>
      </w:r>
      <w:r w:rsidR="00506BFF" w:rsidRPr="00F44051">
        <w:rPr>
          <w:rStyle w:val="FootnoteReference"/>
          <w:rFonts w:ascii="Times New Roman" w:hAnsi="Times New Roman" w:cs="Times New Roman"/>
        </w:rPr>
        <w:footnoteReference w:id="8"/>
      </w:r>
      <w:r w:rsidRPr="00F44051">
        <w:rPr>
          <w:rFonts w:ascii="Times New Roman" w:hAnsi="Times New Roman" w:cs="Times New Roman"/>
        </w:rPr>
        <w:t xml:space="preserve">), young people are discursively constructed as </w:t>
      </w:r>
      <w:r w:rsidRPr="00F44051">
        <w:rPr>
          <w:rFonts w:ascii="Times New Roman" w:hAnsi="Times New Roman" w:cs="Times New Roman"/>
          <w:bCs/>
        </w:rPr>
        <w:t>a criminal group</w:t>
      </w:r>
      <w:r w:rsidRPr="00F44051">
        <w:rPr>
          <w:rFonts w:ascii="Times New Roman" w:hAnsi="Times New Roman" w:cs="Times New Roman"/>
        </w:rPr>
        <w:t xml:space="preserve"> who require firm intervention from UK legal systems and adults.</w:t>
      </w:r>
      <w:r w:rsidR="009E558E" w:rsidRPr="00F44051">
        <w:rPr>
          <w:rFonts w:ascii="Times New Roman" w:hAnsi="Times New Roman" w:cs="Times New Roman"/>
        </w:rPr>
        <w:t xml:space="preserve"> Conversely,</w:t>
      </w:r>
      <w:r w:rsidRPr="00F44051">
        <w:rPr>
          <w:rFonts w:ascii="Times New Roman" w:hAnsi="Times New Roman" w:cs="Times New Roman"/>
        </w:rPr>
        <w:t xml:space="preserve"> </w:t>
      </w:r>
      <w:r w:rsidR="00421E43" w:rsidRPr="00F44051">
        <w:rPr>
          <w:rFonts w:ascii="Times New Roman" w:hAnsi="Times New Roman" w:cs="Times New Roman"/>
        </w:rPr>
        <w:t>t</w:t>
      </w:r>
      <w:r w:rsidR="009075DA" w:rsidRPr="00F44051">
        <w:rPr>
          <w:rFonts w:ascii="Times New Roman" w:hAnsi="Times New Roman" w:cs="Times New Roman"/>
        </w:rPr>
        <w:t>he</w:t>
      </w:r>
      <w:r w:rsidR="009075DA" w:rsidRPr="00F44051">
        <w:rPr>
          <w:rFonts w:ascii="Times New Roman" w:hAnsi="Times New Roman" w:cs="Times New Roman"/>
          <w:i/>
        </w:rPr>
        <w:t xml:space="preserve"> </w:t>
      </w:r>
      <w:r w:rsidR="009075DA" w:rsidRPr="00F44051">
        <w:rPr>
          <w:rFonts w:ascii="Times New Roman" w:hAnsi="Times New Roman" w:cs="Times New Roman"/>
        </w:rPr>
        <w:t>few</w:t>
      </w:r>
      <w:r w:rsidR="009075DA" w:rsidRPr="00F44051">
        <w:rPr>
          <w:rFonts w:ascii="Times New Roman" w:hAnsi="Times New Roman" w:cs="Times New Roman"/>
          <w:i/>
        </w:rPr>
        <w:t xml:space="preserve"> Guardian </w:t>
      </w:r>
      <w:r w:rsidR="00EB5E17" w:rsidRPr="00F44051">
        <w:rPr>
          <w:rFonts w:ascii="Times New Roman" w:hAnsi="Times New Roman" w:cs="Times New Roman"/>
        </w:rPr>
        <w:t xml:space="preserve">articles characterising young people as criminals </w:t>
      </w:r>
      <w:r w:rsidR="00F77E9D" w:rsidRPr="00F44051">
        <w:rPr>
          <w:rFonts w:ascii="Times New Roman" w:hAnsi="Times New Roman" w:cs="Times New Roman"/>
        </w:rPr>
        <w:t>take a</w:t>
      </w:r>
      <w:r w:rsidR="007840E8" w:rsidRPr="00F44051">
        <w:rPr>
          <w:rFonts w:ascii="Times New Roman" w:hAnsi="Times New Roman" w:cs="Times New Roman"/>
        </w:rPr>
        <w:t xml:space="preserve"> constructive, helpful </w:t>
      </w:r>
      <w:r w:rsidR="00F77E9D" w:rsidRPr="00F44051">
        <w:rPr>
          <w:rFonts w:ascii="Times New Roman" w:hAnsi="Times New Roman" w:cs="Times New Roman"/>
        </w:rPr>
        <w:t>tone</w:t>
      </w:r>
      <w:r w:rsidR="007840E8" w:rsidRPr="00F44051">
        <w:rPr>
          <w:rFonts w:ascii="Times New Roman" w:hAnsi="Times New Roman" w:cs="Times New Roman"/>
        </w:rPr>
        <w:t xml:space="preserve"> (</w:t>
      </w:r>
      <w:r w:rsidR="00C81A5D" w:rsidRPr="00F44051">
        <w:rPr>
          <w:rFonts w:ascii="Times New Roman" w:hAnsi="Times New Roman" w:cs="Times New Roman"/>
        </w:rPr>
        <w:t>e.g. ‘The key to freeing young men from the grip of crime,’</w:t>
      </w:r>
      <w:r w:rsidR="005D6C26" w:rsidRPr="00F44051">
        <w:rPr>
          <w:rStyle w:val="FootnoteReference"/>
          <w:rFonts w:ascii="Times New Roman" w:hAnsi="Times New Roman" w:cs="Times New Roman"/>
        </w:rPr>
        <w:footnoteReference w:id="9"/>
      </w:r>
      <w:r w:rsidR="00C81A5D" w:rsidRPr="00F44051">
        <w:rPr>
          <w:rFonts w:ascii="Times New Roman" w:hAnsi="Times New Roman" w:cs="Times New Roman"/>
        </w:rPr>
        <w:t xml:space="preserve"> ‘Joint enterprise law criminalises young, black men’</w:t>
      </w:r>
      <w:r w:rsidR="00490F8E" w:rsidRPr="00F44051">
        <w:rPr>
          <w:rStyle w:val="FootnoteReference"/>
          <w:rFonts w:ascii="Times New Roman" w:hAnsi="Times New Roman" w:cs="Times New Roman"/>
        </w:rPr>
        <w:footnoteReference w:id="10"/>
      </w:r>
      <w:r w:rsidR="00C81A5D" w:rsidRPr="00F44051">
        <w:rPr>
          <w:rFonts w:ascii="Times New Roman" w:hAnsi="Times New Roman" w:cs="Times New Roman"/>
        </w:rPr>
        <w:t xml:space="preserve"> and ‘Keeping a lid of simmering youth anger.’</w:t>
      </w:r>
      <w:r w:rsidR="0024062E" w:rsidRPr="00F44051">
        <w:rPr>
          <w:rStyle w:val="FootnoteReference"/>
          <w:rFonts w:ascii="Times New Roman" w:hAnsi="Times New Roman" w:cs="Times New Roman"/>
        </w:rPr>
        <w:footnoteReference w:id="11"/>
      </w:r>
      <w:r w:rsidR="00C81A5D" w:rsidRPr="00F44051">
        <w:rPr>
          <w:rFonts w:ascii="Times New Roman" w:hAnsi="Times New Roman" w:cs="Times New Roman"/>
        </w:rPr>
        <w:t>)</w:t>
      </w:r>
    </w:p>
    <w:p w14:paraId="4793ECCF" w14:textId="77777777" w:rsidR="00D20C12" w:rsidRPr="00F44051" w:rsidRDefault="00D20C12" w:rsidP="0044447D">
      <w:pPr>
        <w:jc w:val="both"/>
        <w:rPr>
          <w:rFonts w:ascii="Times New Roman" w:hAnsi="Times New Roman" w:cs="Times New Roman"/>
        </w:rPr>
      </w:pPr>
    </w:p>
    <w:p w14:paraId="10F0A070" w14:textId="22AC89E6" w:rsidR="00D20C12" w:rsidRPr="00F44051" w:rsidRDefault="00D20C12" w:rsidP="0044447D">
      <w:pPr>
        <w:jc w:val="both"/>
        <w:rPr>
          <w:rFonts w:ascii="Times New Roman" w:hAnsi="Times New Roman" w:cs="Times New Roman"/>
          <w:i/>
        </w:rPr>
      </w:pPr>
      <w:bookmarkStart w:id="11" w:name="_Toc348188311"/>
      <w:r w:rsidRPr="00F44051">
        <w:rPr>
          <w:rFonts w:ascii="Times New Roman" w:hAnsi="Times New Roman" w:cs="Times New Roman"/>
          <w:i/>
        </w:rPr>
        <w:t>Young people as victims</w:t>
      </w:r>
      <w:bookmarkEnd w:id="11"/>
      <w:r w:rsidRPr="00F44051">
        <w:rPr>
          <w:rFonts w:ascii="Times New Roman" w:hAnsi="Times New Roman" w:cs="Times New Roman"/>
          <w:i/>
        </w:rPr>
        <w:t xml:space="preserve"> (</w:t>
      </w:r>
      <w:r w:rsidR="00D26041" w:rsidRPr="00F44051">
        <w:rPr>
          <w:rFonts w:ascii="Times New Roman" w:hAnsi="Times New Roman" w:cs="Times New Roman"/>
          <w:i/>
        </w:rPr>
        <w:t>46</w:t>
      </w:r>
      <w:r w:rsidRPr="00F44051">
        <w:rPr>
          <w:rFonts w:ascii="Times New Roman" w:hAnsi="Times New Roman" w:cs="Times New Roman"/>
          <w:i/>
        </w:rPr>
        <w:t xml:space="preserve"> articles)</w:t>
      </w:r>
    </w:p>
    <w:p w14:paraId="7A4796FD" w14:textId="77777777" w:rsidR="00D20C12" w:rsidRPr="00F44051" w:rsidRDefault="00D20C12" w:rsidP="0044447D">
      <w:pPr>
        <w:jc w:val="both"/>
        <w:rPr>
          <w:rFonts w:ascii="Times New Roman" w:hAnsi="Times New Roman" w:cs="Times New Roman"/>
          <w:i/>
          <w:iCs/>
        </w:rPr>
      </w:pPr>
    </w:p>
    <w:p w14:paraId="277871DB" w14:textId="0C0F374C" w:rsidR="00D20C12" w:rsidRPr="00F44051" w:rsidRDefault="00D20C12" w:rsidP="0044447D">
      <w:pPr>
        <w:jc w:val="both"/>
        <w:rPr>
          <w:rFonts w:ascii="Times New Roman" w:hAnsi="Times New Roman" w:cs="Times New Roman"/>
        </w:rPr>
      </w:pPr>
      <w:r w:rsidRPr="00F44051">
        <w:rPr>
          <w:rFonts w:ascii="Times New Roman" w:hAnsi="Times New Roman" w:cs="Times New Roman"/>
        </w:rPr>
        <w:t>Here young people are characterised as highly vulnerable, whether as victims of violence and/or criminality, or as disadvantaged, marginalised, neglected, mistreated, and needing protection. One DM article (‘Two men trafficked and raped eight teenage girls after grooming them online, taking them to hotels and plying them with alcohol before abusing them’</w:t>
      </w:r>
      <w:r w:rsidR="008D56E3" w:rsidRPr="00F44051">
        <w:rPr>
          <w:rStyle w:val="FootnoteReference"/>
          <w:rFonts w:ascii="Times New Roman" w:hAnsi="Times New Roman" w:cs="Times New Roman"/>
        </w:rPr>
        <w:footnoteReference w:id="12"/>
      </w:r>
      <w:r w:rsidRPr="00F44051">
        <w:rPr>
          <w:rFonts w:ascii="Times New Roman" w:hAnsi="Times New Roman" w:cs="Times New Roman"/>
        </w:rPr>
        <w:t xml:space="preserve">) provides an example. Young </w:t>
      </w:r>
      <w:r w:rsidR="007D1F10" w:rsidRPr="00F44051">
        <w:rPr>
          <w:rFonts w:ascii="Times New Roman" w:hAnsi="Times New Roman" w:cs="Times New Roman"/>
        </w:rPr>
        <w:t xml:space="preserve">women </w:t>
      </w:r>
      <w:r w:rsidRPr="00F44051">
        <w:rPr>
          <w:rFonts w:ascii="Times New Roman" w:hAnsi="Times New Roman" w:cs="Times New Roman"/>
        </w:rPr>
        <w:t xml:space="preserve">are depicted as </w:t>
      </w:r>
      <w:r w:rsidRPr="00F44051">
        <w:rPr>
          <w:rFonts w:ascii="Times New Roman" w:hAnsi="Times New Roman" w:cs="Times New Roman"/>
          <w:bCs/>
        </w:rPr>
        <w:t>vulnerable to sexual victimisation</w:t>
      </w:r>
      <w:r w:rsidRPr="00F44051">
        <w:rPr>
          <w:rFonts w:ascii="Times New Roman" w:hAnsi="Times New Roman" w:cs="Times New Roman"/>
        </w:rPr>
        <w:t xml:space="preserve">; </w:t>
      </w:r>
      <w:r w:rsidRPr="00F44051">
        <w:rPr>
          <w:rFonts w:ascii="Times New Roman" w:hAnsi="Times New Roman" w:cs="Times New Roman"/>
          <w:bCs/>
        </w:rPr>
        <w:t>susceptible to suggestion and easily persuaded</w:t>
      </w:r>
      <w:r w:rsidRPr="00F44051">
        <w:rPr>
          <w:rFonts w:ascii="Times New Roman" w:hAnsi="Times New Roman" w:cs="Times New Roman"/>
        </w:rPr>
        <w:t xml:space="preserve"> (‘teenagers were groomed via social media sites’); </w:t>
      </w:r>
      <w:r w:rsidRPr="00F44051">
        <w:rPr>
          <w:rFonts w:ascii="Times New Roman" w:hAnsi="Times New Roman" w:cs="Times New Roman"/>
          <w:bCs/>
        </w:rPr>
        <w:t>prone to making poor choices</w:t>
      </w:r>
      <w:r w:rsidRPr="00F44051">
        <w:rPr>
          <w:rFonts w:ascii="Times New Roman" w:hAnsi="Times New Roman" w:cs="Times New Roman"/>
        </w:rPr>
        <w:t>; (‘six girls were taken to a hotel and given alcohol’)</w:t>
      </w:r>
      <w:proofErr w:type="gramStart"/>
      <w:r w:rsidRPr="00F44051">
        <w:rPr>
          <w:rFonts w:ascii="Times New Roman" w:hAnsi="Times New Roman" w:cs="Times New Roman"/>
        </w:rPr>
        <w:t>;</w:t>
      </w:r>
      <w:proofErr w:type="gramEnd"/>
      <w:r w:rsidRPr="00F44051">
        <w:rPr>
          <w:rFonts w:ascii="Times New Roman" w:hAnsi="Times New Roman" w:cs="Times New Roman"/>
        </w:rPr>
        <w:t xml:space="preserve"> and frequently </w:t>
      </w:r>
      <w:r w:rsidRPr="00F44051">
        <w:rPr>
          <w:rFonts w:ascii="Times New Roman" w:hAnsi="Times New Roman" w:cs="Times New Roman"/>
          <w:bCs/>
        </w:rPr>
        <w:t>engaging in illegal and irresponsible behaviour</w:t>
      </w:r>
      <w:r w:rsidRPr="00F44051">
        <w:rPr>
          <w:rFonts w:ascii="Times New Roman" w:hAnsi="Times New Roman" w:cs="Times New Roman"/>
        </w:rPr>
        <w:t xml:space="preserve"> (drinking alcohol).</w:t>
      </w:r>
      <w:r w:rsidR="00BD68C1" w:rsidRPr="00F44051">
        <w:rPr>
          <w:rFonts w:ascii="Times New Roman" w:hAnsi="Times New Roman" w:cs="Times New Roman"/>
        </w:rPr>
        <w:t xml:space="preserve"> Similarly, the ES </w:t>
      </w:r>
      <w:r w:rsidR="009F566C" w:rsidRPr="00F44051">
        <w:rPr>
          <w:rFonts w:ascii="Times New Roman" w:hAnsi="Times New Roman" w:cs="Times New Roman"/>
        </w:rPr>
        <w:t>sensationalises</w:t>
      </w:r>
      <w:r w:rsidR="00BD68C1" w:rsidRPr="00F44051">
        <w:rPr>
          <w:rFonts w:ascii="Times New Roman" w:hAnsi="Times New Roman" w:cs="Times New Roman"/>
        </w:rPr>
        <w:t xml:space="preserve"> teen victimisation through the lens of serious crimes (‘CCTV released of man sought by police after teenager is stabbed five times on tram in south London,’</w:t>
      </w:r>
      <w:r w:rsidR="00E671F1" w:rsidRPr="00F44051">
        <w:rPr>
          <w:rStyle w:val="FootnoteReference"/>
          <w:rFonts w:ascii="Times New Roman" w:hAnsi="Times New Roman" w:cs="Times New Roman"/>
        </w:rPr>
        <w:footnoteReference w:id="13"/>
      </w:r>
      <w:r w:rsidR="002F089A" w:rsidRPr="00F44051">
        <w:rPr>
          <w:rFonts w:ascii="Times New Roman" w:hAnsi="Times New Roman" w:cs="Times New Roman"/>
        </w:rPr>
        <w:t xml:space="preserve"> </w:t>
      </w:r>
      <w:r w:rsidR="00BD68C1" w:rsidRPr="00F44051">
        <w:rPr>
          <w:rFonts w:ascii="Times New Roman" w:hAnsi="Times New Roman" w:cs="Times New Roman"/>
        </w:rPr>
        <w:t>and ‘Islington stabbing: Teenager stabilises after violent knife attack left him at death's door’</w:t>
      </w:r>
      <w:r w:rsidR="00E03DE3" w:rsidRPr="00F44051">
        <w:rPr>
          <w:rStyle w:val="FootnoteReference"/>
          <w:rFonts w:ascii="Times New Roman" w:hAnsi="Times New Roman" w:cs="Times New Roman"/>
        </w:rPr>
        <w:footnoteReference w:id="14"/>
      </w:r>
      <w:r w:rsidR="00BD68C1" w:rsidRPr="00F44051">
        <w:rPr>
          <w:rFonts w:ascii="Times New Roman" w:hAnsi="Times New Roman" w:cs="Times New Roman"/>
        </w:rPr>
        <w:t xml:space="preserve">). </w:t>
      </w:r>
      <w:r w:rsidR="00B74F5F" w:rsidRPr="00F44051">
        <w:rPr>
          <w:rFonts w:ascii="Times New Roman" w:hAnsi="Times New Roman" w:cs="Times New Roman"/>
          <w:i/>
        </w:rPr>
        <w:t>The</w:t>
      </w:r>
      <w:r w:rsidR="00336CD1" w:rsidRPr="00F44051">
        <w:rPr>
          <w:rFonts w:ascii="Times New Roman" w:hAnsi="Times New Roman" w:cs="Times New Roman"/>
        </w:rPr>
        <w:t xml:space="preserve"> </w:t>
      </w:r>
      <w:r w:rsidR="00336CD1" w:rsidRPr="00F44051">
        <w:rPr>
          <w:rFonts w:ascii="Times New Roman" w:hAnsi="Times New Roman" w:cs="Times New Roman"/>
          <w:i/>
        </w:rPr>
        <w:lastRenderedPageBreak/>
        <w:t>Guardian</w:t>
      </w:r>
      <w:r w:rsidR="00D26041" w:rsidRPr="00F44051">
        <w:rPr>
          <w:rFonts w:ascii="Times New Roman" w:hAnsi="Times New Roman" w:cs="Times New Roman"/>
        </w:rPr>
        <w:t xml:space="preserve"> </w:t>
      </w:r>
      <w:r w:rsidR="006239F3" w:rsidRPr="00F44051">
        <w:rPr>
          <w:rFonts w:ascii="Times New Roman" w:hAnsi="Times New Roman" w:cs="Times New Roman"/>
        </w:rPr>
        <w:t xml:space="preserve">characterised </w:t>
      </w:r>
      <w:r w:rsidR="00BE3489" w:rsidRPr="00F44051">
        <w:rPr>
          <w:rFonts w:ascii="Times New Roman" w:hAnsi="Times New Roman" w:cs="Times New Roman"/>
        </w:rPr>
        <w:t>youth</w:t>
      </w:r>
      <w:r w:rsidR="00D26041" w:rsidRPr="00F44051">
        <w:rPr>
          <w:rFonts w:ascii="Times New Roman" w:hAnsi="Times New Roman" w:cs="Times New Roman"/>
        </w:rPr>
        <w:t xml:space="preserve"> as victims of</w:t>
      </w:r>
      <w:r w:rsidR="00EF59DD" w:rsidRPr="00F44051">
        <w:rPr>
          <w:rFonts w:ascii="Times New Roman" w:hAnsi="Times New Roman" w:cs="Times New Roman"/>
        </w:rPr>
        <w:t xml:space="preserve"> either</w:t>
      </w:r>
      <w:r w:rsidR="00D26041" w:rsidRPr="00F44051">
        <w:rPr>
          <w:rFonts w:ascii="Times New Roman" w:hAnsi="Times New Roman" w:cs="Times New Roman"/>
        </w:rPr>
        <w:t xml:space="preserve"> </w:t>
      </w:r>
      <w:r w:rsidR="00EF59DD" w:rsidRPr="00F44051">
        <w:rPr>
          <w:rFonts w:ascii="Times New Roman" w:hAnsi="Times New Roman" w:cs="Times New Roman"/>
        </w:rPr>
        <w:t xml:space="preserve">(on- or offline) </w:t>
      </w:r>
      <w:r w:rsidR="00D26041" w:rsidRPr="00F44051">
        <w:rPr>
          <w:rFonts w:ascii="Times New Roman" w:hAnsi="Times New Roman" w:cs="Times New Roman"/>
        </w:rPr>
        <w:t xml:space="preserve">abuse, </w:t>
      </w:r>
      <w:r w:rsidR="00EF59DD" w:rsidRPr="00F44051">
        <w:rPr>
          <w:rFonts w:ascii="Times New Roman" w:hAnsi="Times New Roman" w:cs="Times New Roman"/>
        </w:rPr>
        <w:t xml:space="preserve">or of </w:t>
      </w:r>
      <w:r w:rsidR="004653FC" w:rsidRPr="00F44051">
        <w:rPr>
          <w:rFonts w:ascii="Times New Roman" w:hAnsi="Times New Roman" w:cs="Times New Roman"/>
        </w:rPr>
        <w:t xml:space="preserve">deficient or negligent </w:t>
      </w:r>
      <w:r w:rsidR="00BE3489" w:rsidRPr="00F44051">
        <w:rPr>
          <w:rFonts w:ascii="Times New Roman" w:hAnsi="Times New Roman" w:cs="Times New Roman"/>
        </w:rPr>
        <w:t xml:space="preserve">public </w:t>
      </w:r>
      <w:r w:rsidR="00D26041" w:rsidRPr="00F44051">
        <w:rPr>
          <w:rFonts w:ascii="Times New Roman" w:hAnsi="Times New Roman" w:cs="Times New Roman"/>
        </w:rPr>
        <w:t xml:space="preserve">policies </w:t>
      </w:r>
      <w:r w:rsidR="00BE3489" w:rsidRPr="00F44051">
        <w:rPr>
          <w:rFonts w:ascii="Times New Roman" w:hAnsi="Times New Roman" w:cs="Times New Roman"/>
        </w:rPr>
        <w:t>(</w:t>
      </w:r>
      <w:r w:rsidR="00D26041" w:rsidRPr="00F44051">
        <w:rPr>
          <w:rFonts w:ascii="Times New Roman" w:hAnsi="Times New Roman" w:cs="Times New Roman"/>
        </w:rPr>
        <w:t xml:space="preserve">jobs </w:t>
      </w:r>
      <w:r w:rsidR="00EF59DD" w:rsidRPr="00F44051">
        <w:rPr>
          <w:rFonts w:ascii="Times New Roman" w:hAnsi="Times New Roman" w:cs="Times New Roman"/>
        </w:rPr>
        <w:t xml:space="preserve">and mental </w:t>
      </w:r>
      <w:r w:rsidR="00D26041" w:rsidRPr="00F44051">
        <w:rPr>
          <w:rFonts w:ascii="Times New Roman" w:hAnsi="Times New Roman" w:cs="Times New Roman"/>
        </w:rPr>
        <w:t>health</w:t>
      </w:r>
      <w:r w:rsidR="00BE3489" w:rsidRPr="00F44051">
        <w:rPr>
          <w:rFonts w:ascii="Times New Roman" w:hAnsi="Times New Roman" w:cs="Times New Roman"/>
        </w:rPr>
        <w:t>)</w:t>
      </w:r>
      <w:r w:rsidR="00EF59DD" w:rsidRPr="00F44051">
        <w:rPr>
          <w:rFonts w:ascii="Times New Roman" w:hAnsi="Times New Roman" w:cs="Times New Roman"/>
        </w:rPr>
        <w:t>.</w:t>
      </w:r>
    </w:p>
    <w:p w14:paraId="73D813B4" w14:textId="77777777" w:rsidR="00AE2CF3" w:rsidRPr="00F44051" w:rsidRDefault="00AE2CF3" w:rsidP="0044447D">
      <w:pPr>
        <w:jc w:val="both"/>
        <w:rPr>
          <w:rFonts w:ascii="Times New Roman" w:hAnsi="Times New Roman" w:cs="Times New Roman"/>
        </w:rPr>
      </w:pPr>
    </w:p>
    <w:p w14:paraId="76A35A4C" w14:textId="390CCA20" w:rsidR="00D20C12" w:rsidRPr="00F44051" w:rsidRDefault="00D20C12" w:rsidP="0044447D">
      <w:pPr>
        <w:jc w:val="both"/>
        <w:rPr>
          <w:rFonts w:ascii="Times New Roman" w:hAnsi="Times New Roman" w:cs="Times New Roman"/>
          <w:i/>
        </w:rPr>
      </w:pPr>
      <w:bookmarkStart w:id="12" w:name="_Toc348188312"/>
      <w:r w:rsidRPr="00F44051">
        <w:rPr>
          <w:rFonts w:ascii="Times New Roman" w:hAnsi="Times New Roman" w:cs="Times New Roman"/>
          <w:i/>
        </w:rPr>
        <w:t>Young people as incapable</w:t>
      </w:r>
      <w:bookmarkEnd w:id="12"/>
      <w:r w:rsidRPr="00F44051">
        <w:rPr>
          <w:rFonts w:ascii="Times New Roman" w:hAnsi="Times New Roman" w:cs="Times New Roman"/>
          <w:i/>
        </w:rPr>
        <w:t xml:space="preserve"> (</w:t>
      </w:r>
      <w:r w:rsidR="0005503C" w:rsidRPr="00F44051">
        <w:rPr>
          <w:rFonts w:ascii="Times New Roman" w:hAnsi="Times New Roman" w:cs="Times New Roman"/>
          <w:i/>
        </w:rPr>
        <w:t>1</w:t>
      </w:r>
      <w:r w:rsidR="005304EF" w:rsidRPr="00F44051">
        <w:rPr>
          <w:rFonts w:ascii="Times New Roman" w:hAnsi="Times New Roman" w:cs="Times New Roman"/>
          <w:i/>
        </w:rPr>
        <w:t>3</w:t>
      </w:r>
      <w:r w:rsidRPr="00F44051">
        <w:rPr>
          <w:rFonts w:ascii="Times New Roman" w:hAnsi="Times New Roman" w:cs="Times New Roman"/>
          <w:i/>
        </w:rPr>
        <w:t xml:space="preserve"> articles)</w:t>
      </w:r>
    </w:p>
    <w:p w14:paraId="73CC106A" w14:textId="77777777" w:rsidR="00D20C12" w:rsidRPr="00F44051" w:rsidRDefault="00D20C12" w:rsidP="0044447D">
      <w:pPr>
        <w:jc w:val="both"/>
        <w:rPr>
          <w:rFonts w:ascii="Times New Roman" w:hAnsi="Times New Roman" w:cs="Times New Roman"/>
          <w:i/>
          <w:iCs/>
        </w:rPr>
      </w:pPr>
    </w:p>
    <w:p w14:paraId="769EA79E" w14:textId="3A284D8F" w:rsidR="00D20C12" w:rsidRPr="00F44051" w:rsidRDefault="009A23EB" w:rsidP="0044447D">
      <w:pPr>
        <w:jc w:val="both"/>
        <w:rPr>
          <w:rFonts w:ascii="Times New Roman" w:hAnsi="Times New Roman" w:cs="Times New Roman"/>
        </w:rPr>
      </w:pPr>
      <w:r w:rsidRPr="00F44051">
        <w:rPr>
          <w:rFonts w:ascii="Times New Roman" w:hAnsi="Times New Roman" w:cs="Times New Roman"/>
        </w:rPr>
        <w:t>Of particular interest for our paper, t</w:t>
      </w:r>
      <w:r w:rsidR="00D20C12" w:rsidRPr="00F44051">
        <w:rPr>
          <w:rFonts w:ascii="Times New Roman" w:hAnsi="Times New Roman" w:cs="Times New Roman"/>
        </w:rPr>
        <w:t xml:space="preserve">his discourse presents young people as deficient and lacking capabilities. Within this larger definition, they are also characterised as ignorant, lazy, irresponsible, vain, privileged, and/or </w:t>
      </w:r>
      <w:r w:rsidRPr="00F44051">
        <w:rPr>
          <w:rFonts w:ascii="Times New Roman" w:hAnsi="Times New Roman" w:cs="Times New Roman"/>
        </w:rPr>
        <w:t>un</w:t>
      </w:r>
      <w:r w:rsidR="00D20C12" w:rsidRPr="00F44051">
        <w:rPr>
          <w:rFonts w:ascii="Times New Roman" w:hAnsi="Times New Roman" w:cs="Times New Roman"/>
        </w:rPr>
        <w:t>ready for the future. One article (‘Universities ordered to ban campus hate preachers: Cameron demands clamp down to 'protect questionable young minds’</w:t>
      </w:r>
      <w:r w:rsidR="002F089A" w:rsidRPr="00F44051">
        <w:rPr>
          <w:rStyle w:val="FootnoteReference"/>
          <w:rFonts w:ascii="Times New Roman" w:hAnsi="Times New Roman" w:cs="Times New Roman"/>
        </w:rPr>
        <w:footnoteReference w:id="15"/>
      </w:r>
      <w:r w:rsidR="00D20C12" w:rsidRPr="00F44051">
        <w:rPr>
          <w:rFonts w:ascii="Times New Roman" w:hAnsi="Times New Roman" w:cs="Times New Roman"/>
        </w:rPr>
        <w:t xml:space="preserve">) highlights the </w:t>
      </w:r>
      <w:r w:rsidRPr="00F44051">
        <w:rPr>
          <w:rFonts w:ascii="Times New Roman" w:hAnsi="Times New Roman" w:cs="Times New Roman"/>
        </w:rPr>
        <w:t xml:space="preserve">power of government to use </w:t>
      </w:r>
      <w:r w:rsidR="00D20C12" w:rsidRPr="00F44051">
        <w:rPr>
          <w:rFonts w:ascii="Times New Roman" w:hAnsi="Times New Roman" w:cs="Times New Roman"/>
        </w:rPr>
        <w:t xml:space="preserve">legal methods </w:t>
      </w:r>
      <w:r w:rsidRPr="00F44051">
        <w:rPr>
          <w:rFonts w:ascii="Times New Roman" w:hAnsi="Times New Roman" w:cs="Times New Roman"/>
        </w:rPr>
        <w:t>to define threats that young people are not capable of negotiating with as much finesse as older adults</w:t>
      </w:r>
      <w:r w:rsidR="00D20C12" w:rsidRPr="00F44051">
        <w:rPr>
          <w:rFonts w:ascii="Times New Roman" w:hAnsi="Times New Roman" w:cs="Times New Roman"/>
        </w:rPr>
        <w:t xml:space="preserve">. Cameron’s desire to ‘protect impressionable young minds’ from hate preachers on university campuses demonstrates a discourse of </w:t>
      </w:r>
      <w:r w:rsidR="00D20C12" w:rsidRPr="00F44051">
        <w:rPr>
          <w:rFonts w:ascii="Times New Roman" w:hAnsi="Times New Roman" w:cs="Times New Roman"/>
          <w:bCs/>
        </w:rPr>
        <w:t>adult superiority and youth vulnerability</w:t>
      </w:r>
      <w:r w:rsidR="00D20C12" w:rsidRPr="00F44051">
        <w:rPr>
          <w:rFonts w:ascii="Times New Roman" w:hAnsi="Times New Roman" w:cs="Times New Roman"/>
        </w:rPr>
        <w:t>. The article uses official figures (</w:t>
      </w:r>
      <w:r w:rsidRPr="00F44051">
        <w:rPr>
          <w:rFonts w:ascii="Times New Roman" w:hAnsi="Times New Roman" w:cs="Times New Roman"/>
        </w:rPr>
        <w:t>including</w:t>
      </w:r>
      <w:r w:rsidR="00D20C12" w:rsidRPr="00F44051">
        <w:rPr>
          <w:rFonts w:ascii="Times New Roman" w:hAnsi="Times New Roman" w:cs="Times New Roman"/>
        </w:rPr>
        <w:t xml:space="preserve"> the government’s ‘new Extremism Analysis Unit’) </w:t>
      </w:r>
      <w:r w:rsidR="007E3C94" w:rsidRPr="00F44051">
        <w:rPr>
          <w:rFonts w:ascii="Times New Roman" w:hAnsi="Times New Roman" w:cs="Times New Roman"/>
        </w:rPr>
        <w:t>to provide</w:t>
      </w:r>
      <w:r w:rsidR="00D20C12" w:rsidRPr="00F44051">
        <w:rPr>
          <w:rFonts w:ascii="Times New Roman" w:hAnsi="Times New Roman" w:cs="Times New Roman"/>
        </w:rPr>
        <w:t xml:space="preserve"> </w:t>
      </w:r>
      <w:r w:rsidR="00122A7B" w:rsidRPr="00F44051">
        <w:rPr>
          <w:rFonts w:ascii="Times New Roman" w:hAnsi="Times New Roman" w:cs="Times New Roman"/>
        </w:rPr>
        <w:t xml:space="preserve">the </w:t>
      </w:r>
      <w:r w:rsidR="00D20C12" w:rsidRPr="00F44051">
        <w:rPr>
          <w:rFonts w:ascii="Times New Roman" w:hAnsi="Times New Roman" w:cs="Times New Roman"/>
        </w:rPr>
        <w:t xml:space="preserve">authoritative voice on </w:t>
      </w:r>
      <w:r w:rsidR="00122A7B" w:rsidRPr="00F44051">
        <w:rPr>
          <w:rFonts w:ascii="Times New Roman" w:hAnsi="Times New Roman" w:cs="Times New Roman"/>
        </w:rPr>
        <w:t>radicalisation</w:t>
      </w:r>
      <w:r w:rsidR="00D20C12" w:rsidRPr="00F44051">
        <w:rPr>
          <w:rFonts w:ascii="Times New Roman" w:hAnsi="Times New Roman" w:cs="Times New Roman"/>
        </w:rPr>
        <w:t xml:space="preserve">. </w:t>
      </w:r>
      <w:r w:rsidR="00122A7B" w:rsidRPr="00F44051">
        <w:rPr>
          <w:rFonts w:ascii="Times New Roman" w:hAnsi="Times New Roman" w:cs="Times New Roman"/>
        </w:rPr>
        <w:t>In contrast</w:t>
      </w:r>
      <w:r w:rsidR="007D1F10" w:rsidRPr="00F44051">
        <w:rPr>
          <w:rFonts w:ascii="Times New Roman" w:hAnsi="Times New Roman" w:cs="Times New Roman"/>
        </w:rPr>
        <w:t>, i</w:t>
      </w:r>
      <w:r w:rsidR="00D20C12" w:rsidRPr="00F44051">
        <w:rPr>
          <w:rFonts w:ascii="Times New Roman" w:hAnsi="Times New Roman" w:cs="Times New Roman"/>
        </w:rPr>
        <w:t xml:space="preserve">t </w:t>
      </w:r>
      <w:r w:rsidR="00122A7B" w:rsidRPr="00F44051">
        <w:rPr>
          <w:rFonts w:ascii="Times New Roman" w:hAnsi="Times New Roman" w:cs="Times New Roman"/>
        </w:rPr>
        <w:t xml:space="preserve">paternalistically </w:t>
      </w:r>
      <w:r w:rsidR="00D20C12" w:rsidRPr="00F44051">
        <w:rPr>
          <w:rFonts w:ascii="Times New Roman" w:hAnsi="Times New Roman" w:cs="Times New Roman"/>
        </w:rPr>
        <w:t xml:space="preserve">positions the National Union of Students, who </w:t>
      </w:r>
      <w:r w:rsidR="007E3C94" w:rsidRPr="00F44051">
        <w:rPr>
          <w:rFonts w:ascii="Times New Roman" w:hAnsi="Times New Roman" w:cs="Times New Roman"/>
        </w:rPr>
        <w:t>opposes</w:t>
      </w:r>
      <w:r w:rsidR="00D20C12" w:rsidRPr="00F44051">
        <w:rPr>
          <w:rFonts w:ascii="Times New Roman" w:hAnsi="Times New Roman" w:cs="Times New Roman"/>
        </w:rPr>
        <w:t xml:space="preserve"> the regulations, as </w:t>
      </w:r>
      <w:r w:rsidR="00122A7B" w:rsidRPr="00F44051">
        <w:rPr>
          <w:rFonts w:ascii="Times New Roman" w:hAnsi="Times New Roman" w:cs="Times New Roman"/>
        </w:rPr>
        <w:t>needing</w:t>
      </w:r>
      <w:r w:rsidR="00D20C12" w:rsidRPr="00F44051">
        <w:rPr>
          <w:rFonts w:ascii="Times New Roman" w:hAnsi="Times New Roman" w:cs="Times New Roman"/>
        </w:rPr>
        <w:t xml:space="preserve"> </w:t>
      </w:r>
      <w:r w:rsidR="007D1F10" w:rsidRPr="00F44051">
        <w:rPr>
          <w:rFonts w:ascii="Times New Roman" w:hAnsi="Times New Roman" w:cs="Times New Roman"/>
        </w:rPr>
        <w:t xml:space="preserve">strong guidance </w:t>
      </w:r>
      <w:r w:rsidR="00D20C12" w:rsidRPr="00F44051">
        <w:rPr>
          <w:rFonts w:ascii="Times New Roman" w:hAnsi="Times New Roman" w:cs="Times New Roman"/>
        </w:rPr>
        <w:t xml:space="preserve">(‘The Government has urged the National Union of Students to drop its opposition to the anti-radicalisation strategy’). </w:t>
      </w:r>
    </w:p>
    <w:p w14:paraId="6E5909ED" w14:textId="77777777" w:rsidR="0005503C" w:rsidRPr="00F44051" w:rsidRDefault="0005503C" w:rsidP="0044447D">
      <w:pPr>
        <w:jc w:val="both"/>
        <w:rPr>
          <w:rFonts w:ascii="Times New Roman" w:hAnsi="Times New Roman" w:cs="Times New Roman"/>
        </w:rPr>
      </w:pPr>
    </w:p>
    <w:p w14:paraId="641BE203" w14:textId="67269611" w:rsidR="00C93684" w:rsidRPr="00F44051" w:rsidRDefault="0005503C" w:rsidP="0044447D">
      <w:pPr>
        <w:jc w:val="both"/>
        <w:rPr>
          <w:rFonts w:ascii="Times New Roman" w:hAnsi="Times New Roman" w:cs="Times New Roman"/>
        </w:rPr>
      </w:pPr>
      <w:r w:rsidRPr="00F44051">
        <w:rPr>
          <w:rFonts w:ascii="Times New Roman" w:hAnsi="Times New Roman" w:cs="Times New Roman"/>
          <w:i/>
        </w:rPr>
        <w:t>The</w:t>
      </w:r>
      <w:r w:rsidRPr="00F44051">
        <w:rPr>
          <w:rFonts w:ascii="Times New Roman" w:hAnsi="Times New Roman" w:cs="Times New Roman"/>
        </w:rPr>
        <w:t xml:space="preserve"> </w:t>
      </w:r>
      <w:r w:rsidRPr="00F44051">
        <w:rPr>
          <w:rFonts w:ascii="Times New Roman" w:hAnsi="Times New Roman" w:cs="Times New Roman"/>
          <w:i/>
        </w:rPr>
        <w:t>Guardian</w:t>
      </w:r>
      <w:r w:rsidR="00525169" w:rsidRPr="00F44051">
        <w:rPr>
          <w:rFonts w:ascii="Times New Roman" w:hAnsi="Times New Roman" w:cs="Times New Roman"/>
          <w:i/>
        </w:rPr>
        <w:t xml:space="preserve"> </w:t>
      </w:r>
      <w:r w:rsidR="00327489" w:rsidRPr="00F44051">
        <w:rPr>
          <w:rFonts w:ascii="Times New Roman" w:hAnsi="Times New Roman" w:cs="Times New Roman"/>
        </w:rPr>
        <w:t>also</w:t>
      </w:r>
      <w:r w:rsidR="00525169" w:rsidRPr="00F44051">
        <w:rPr>
          <w:rFonts w:ascii="Times New Roman" w:hAnsi="Times New Roman" w:cs="Times New Roman"/>
        </w:rPr>
        <w:t xml:space="preserve"> </w:t>
      </w:r>
      <w:r w:rsidRPr="00F44051">
        <w:rPr>
          <w:rFonts w:ascii="Times New Roman" w:hAnsi="Times New Roman" w:cs="Times New Roman"/>
        </w:rPr>
        <w:t xml:space="preserve">positions young people as susceptible </w:t>
      </w:r>
      <w:r w:rsidR="007201F4" w:rsidRPr="00F44051">
        <w:rPr>
          <w:rFonts w:ascii="Times New Roman" w:hAnsi="Times New Roman" w:cs="Times New Roman"/>
        </w:rPr>
        <w:t xml:space="preserve">to radicalisation </w:t>
      </w:r>
      <w:r w:rsidRPr="00F44051">
        <w:rPr>
          <w:rFonts w:ascii="Times New Roman" w:hAnsi="Times New Roman" w:cs="Times New Roman"/>
        </w:rPr>
        <w:t>(</w:t>
      </w:r>
      <w:r w:rsidR="007201F4" w:rsidRPr="00F44051">
        <w:rPr>
          <w:rFonts w:ascii="Times New Roman" w:hAnsi="Times New Roman" w:cs="Times New Roman"/>
        </w:rPr>
        <w:t>‘</w:t>
      </w:r>
      <w:r w:rsidR="002831AB" w:rsidRPr="00F44051">
        <w:rPr>
          <w:rFonts w:ascii="Times New Roman" w:hAnsi="Times New Roman" w:cs="Times New Roman"/>
        </w:rPr>
        <w:t xml:space="preserve">Schoolgirl </w:t>
      </w:r>
      <w:proofErr w:type="spellStart"/>
      <w:r w:rsidR="002831AB" w:rsidRPr="00F44051">
        <w:rPr>
          <w:rFonts w:ascii="Times New Roman" w:hAnsi="Times New Roman" w:cs="Times New Roman"/>
        </w:rPr>
        <w:t>jihadis</w:t>
      </w:r>
      <w:proofErr w:type="spellEnd"/>
      <w:r w:rsidR="007201F4" w:rsidRPr="00F44051">
        <w:rPr>
          <w:rFonts w:ascii="Times New Roman" w:hAnsi="Times New Roman" w:cs="Times New Roman"/>
        </w:rPr>
        <w:t>’</w:t>
      </w:r>
      <w:r w:rsidR="00555C1A" w:rsidRPr="00F44051">
        <w:rPr>
          <w:rStyle w:val="FootnoteReference"/>
          <w:rFonts w:ascii="Times New Roman" w:hAnsi="Times New Roman" w:cs="Times New Roman"/>
        </w:rPr>
        <w:footnoteReference w:id="16"/>
      </w:r>
      <w:r w:rsidRPr="00F44051">
        <w:rPr>
          <w:rFonts w:ascii="Times New Roman" w:hAnsi="Times New Roman" w:cs="Times New Roman"/>
        </w:rPr>
        <w:t>), incapable of managing responsibility (‘Surge in young people seeking help for exam stress’</w:t>
      </w:r>
      <w:r w:rsidR="002831AB" w:rsidRPr="00F44051">
        <w:rPr>
          <w:rStyle w:val="FootnoteReference"/>
          <w:rFonts w:ascii="Times New Roman" w:hAnsi="Times New Roman" w:cs="Times New Roman"/>
        </w:rPr>
        <w:footnoteReference w:id="17"/>
      </w:r>
      <w:r w:rsidRPr="00F44051">
        <w:rPr>
          <w:rFonts w:ascii="Times New Roman" w:hAnsi="Times New Roman" w:cs="Times New Roman"/>
        </w:rPr>
        <w:t xml:space="preserve">), </w:t>
      </w:r>
      <w:r w:rsidR="00E021D0" w:rsidRPr="00F44051">
        <w:rPr>
          <w:rFonts w:ascii="Times New Roman" w:hAnsi="Times New Roman" w:cs="Times New Roman"/>
        </w:rPr>
        <w:t>and lazy (‘Why should teenagers be allowed to sleep in for as long as it suits them?’</w:t>
      </w:r>
      <w:r w:rsidR="001E0BA5" w:rsidRPr="00F44051">
        <w:rPr>
          <w:rStyle w:val="FootnoteReference"/>
          <w:rFonts w:ascii="Times New Roman" w:hAnsi="Times New Roman" w:cs="Times New Roman"/>
        </w:rPr>
        <w:footnoteReference w:id="18"/>
      </w:r>
      <w:r w:rsidR="00E021D0" w:rsidRPr="00F44051">
        <w:rPr>
          <w:rFonts w:ascii="Times New Roman" w:hAnsi="Times New Roman" w:cs="Times New Roman"/>
        </w:rPr>
        <w:t>).</w:t>
      </w:r>
      <w:r w:rsidR="00C55FE8" w:rsidRPr="00F44051">
        <w:rPr>
          <w:rFonts w:ascii="Times New Roman" w:hAnsi="Times New Roman" w:cs="Times New Roman"/>
        </w:rPr>
        <w:t xml:space="preserve"> </w:t>
      </w:r>
      <w:r w:rsidR="000D2BC7" w:rsidRPr="00F44051">
        <w:rPr>
          <w:rFonts w:ascii="Times New Roman" w:hAnsi="Times New Roman" w:cs="Times New Roman"/>
        </w:rPr>
        <w:t>Meanwhile t</w:t>
      </w:r>
      <w:r w:rsidR="00C55FE8" w:rsidRPr="00F44051">
        <w:rPr>
          <w:rFonts w:ascii="Times New Roman" w:hAnsi="Times New Roman" w:cs="Times New Roman"/>
        </w:rPr>
        <w:t>he ES</w:t>
      </w:r>
      <w:r w:rsidR="0038253B" w:rsidRPr="00F44051">
        <w:rPr>
          <w:rFonts w:ascii="Times New Roman" w:hAnsi="Times New Roman" w:cs="Times New Roman"/>
        </w:rPr>
        <w:t xml:space="preserve">, with an eye on London’s rising costs of living and competitive job market, </w:t>
      </w:r>
      <w:r w:rsidR="00C93684" w:rsidRPr="00F44051">
        <w:rPr>
          <w:rFonts w:ascii="Times New Roman" w:hAnsi="Times New Roman" w:cs="Times New Roman"/>
        </w:rPr>
        <w:t xml:space="preserve">often </w:t>
      </w:r>
      <w:r w:rsidR="0038253B" w:rsidRPr="00F44051">
        <w:rPr>
          <w:rFonts w:ascii="Times New Roman" w:hAnsi="Times New Roman" w:cs="Times New Roman"/>
        </w:rPr>
        <w:t>frames young people</w:t>
      </w:r>
      <w:r w:rsidR="00C93684" w:rsidRPr="00F44051">
        <w:rPr>
          <w:rFonts w:ascii="Times New Roman" w:hAnsi="Times New Roman" w:cs="Times New Roman"/>
        </w:rPr>
        <w:t xml:space="preserve"> as a charit</w:t>
      </w:r>
      <w:r w:rsidR="00525169" w:rsidRPr="00F44051">
        <w:rPr>
          <w:rFonts w:ascii="Times New Roman" w:hAnsi="Times New Roman" w:cs="Times New Roman"/>
        </w:rPr>
        <w:t>able</w:t>
      </w:r>
      <w:r w:rsidR="00C93684" w:rsidRPr="00F44051">
        <w:rPr>
          <w:rFonts w:ascii="Times New Roman" w:hAnsi="Times New Roman" w:cs="Times New Roman"/>
        </w:rPr>
        <w:t xml:space="preserve"> cause, recommending </w:t>
      </w:r>
      <w:r w:rsidR="00525169" w:rsidRPr="00F44051">
        <w:rPr>
          <w:rFonts w:ascii="Times New Roman" w:hAnsi="Times New Roman" w:cs="Times New Roman"/>
        </w:rPr>
        <w:t>that adults should</w:t>
      </w:r>
      <w:r w:rsidR="00C93684" w:rsidRPr="00F44051">
        <w:rPr>
          <w:rFonts w:ascii="Times New Roman" w:hAnsi="Times New Roman" w:cs="Times New Roman"/>
        </w:rPr>
        <w:t xml:space="preserve"> sort out their essential life problems for them (‘London’s young people need someone to stop skyrocketing rents’</w:t>
      </w:r>
      <w:r w:rsidR="002E755A" w:rsidRPr="00F44051">
        <w:rPr>
          <w:rStyle w:val="FootnoteReference"/>
          <w:rFonts w:ascii="Times New Roman" w:hAnsi="Times New Roman" w:cs="Times New Roman"/>
        </w:rPr>
        <w:footnoteReference w:id="19"/>
      </w:r>
      <w:r w:rsidR="00C93684" w:rsidRPr="00F44051">
        <w:rPr>
          <w:rFonts w:ascii="Times New Roman" w:hAnsi="Times New Roman" w:cs="Times New Roman"/>
        </w:rPr>
        <w:t xml:space="preserve"> and 'London youngsters need </w:t>
      </w:r>
      <w:r w:rsidR="00525169" w:rsidRPr="00F44051">
        <w:rPr>
          <w:rFonts w:ascii="Times New Roman" w:hAnsi="Times New Roman" w:cs="Times New Roman"/>
        </w:rPr>
        <w:t>“</w:t>
      </w:r>
      <w:r w:rsidR="00C93684" w:rsidRPr="00F44051">
        <w:rPr>
          <w:rFonts w:ascii="Times New Roman" w:hAnsi="Times New Roman" w:cs="Times New Roman"/>
        </w:rPr>
        <w:t>skills guarantee</w:t>
      </w:r>
      <w:r w:rsidR="00525169" w:rsidRPr="00F44051">
        <w:rPr>
          <w:rFonts w:ascii="Times New Roman" w:hAnsi="Times New Roman" w:cs="Times New Roman"/>
        </w:rPr>
        <w:t>”</w:t>
      </w:r>
      <w:r w:rsidR="00C93684" w:rsidRPr="00F44051">
        <w:rPr>
          <w:rFonts w:ascii="Times New Roman" w:hAnsi="Times New Roman" w:cs="Times New Roman"/>
        </w:rPr>
        <w:t xml:space="preserve"> scheme to help them find jobs'</w:t>
      </w:r>
      <w:r w:rsidR="00AF2D0C" w:rsidRPr="00F44051">
        <w:rPr>
          <w:rStyle w:val="FootnoteReference"/>
          <w:rFonts w:ascii="Times New Roman" w:hAnsi="Times New Roman" w:cs="Times New Roman"/>
        </w:rPr>
        <w:footnoteReference w:id="20"/>
      </w:r>
      <w:r w:rsidR="00C93684" w:rsidRPr="00F44051">
        <w:rPr>
          <w:rFonts w:ascii="Times New Roman" w:hAnsi="Times New Roman" w:cs="Times New Roman"/>
        </w:rPr>
        <w:t>)</w:t>
      </w:r>
      <w:r w:rsidR="0070298B" w:rsidRPr="00F44051">
        <w:rPr>
          <w:rFonts w:ascii="Times New Roman" w:hAnsi="Times New Roman" w:cs="Times New Roman"/>
        </w:rPr>
        <w:t>.</w:t>
      </w:r>
    </w:p>
    <w:p w14:paraId="618F2B6D" w14:textId="77777777" w:rsidR="00E44357" w:rsidRPr="00F44051" w:rsidRDefault="00E44357" w:rsidP="0044447D">
      <w:pPr>
        <w:jc w:val="both"/>
        <w:rPr>
          <w:rFonts w:ascii="Times New Roman" w:hAnsi="Times New Roman" w:cs="Times New Roman"/>
        </w:rPr>
      </w:pPr>
    </w:p>
    <w:p w14:paraId="4576E3E6" w14:textId="0977135F" w:rsidR="00D20C12" w:rsidRPr="00F44051" w:rsidRDefault="00D20C12" w:rsidP="0044447D">
      <w:pPr>
        <w:jc w:val="both"/>
        <w:rPr>
          <w:rFonts w:ascii="Times New Roman" w:hAnsi="Times New Roman" w:cs="Times New Roman"/>
          <w:i/>
        </w:rPr>
      </w:pPr>
      <w:bookmarkStart w:id="13" w:name="_Toc348188313"/>
      <w:r w:rsidRPr="00F44051">
        <w:rPr>
          <w:rFonts w:ascii="Times New Roman" w:hAnsi="Times New Roman" w:cs="Times New Roman"/>
          <w:i/>
        </w:rPr>
        <w:t xml:space="preserve">Positive </w:t>
      </w:r>
      <w:bookmarkEnd w:id="13"/>
      <w:r w:rsidR="000E2149" w:rsidRPr="00F44051">
        <w:rPr>
          <w:rFonts w:ascii="Times New Roman" w:hAnsi="Times New Roman" w:cs="Times New Roman"/>
          <w:i/>
        </w:rPr>
        <w:t xml:space="preserve">characterisations: </w:t>
      </w:r>
      <w:r w:rsidR="003220FB" w:rsidRPr="00F44051">
        <w:rPr>
          <w:rFonts w:ascii="Times New Roman" w:hAnsi="Times New Roman" w:cs="Times New Roman"/>
          <w:i/>
        </w:rPr>
        <w:t>‘Good’</w:t>
      </w:r>
      <w:r w:rsidR="000E2149" w:rsidRPr="00F44051">
        <w:rPr>
          <w:rFonts w:ascii="Times New Roman" w:hAnsi="Times New Roman" w:cs="Times New Roman"/>
          <w:i/>
        </w:rPr>
        <w:t xml:space="preserve"> Citizens</w:t>
      </w:r>
      <w:r w:rsidRPr="00F44051">
        <w:rPr>
          <w:rFonts w:ascii="Times New Roman" w:hAnsi="Times New Roman" w:cs="Times New Roman"/>
          <w:i/>
        </w:rPr>
        <w:t xml:space="preserve"> </w:t>
      </w:r>
      <w:r w:rsidR="00F70882" w:rsidRPr="00F44051">
        <w:rPr>
          <w:rFonts w:ascii="Times New Roman" w:hAnsi="Times New Roman" w:cs="Times New Roman"/>
          <w:i/>
        </w:rPr>
        <w:t>(22 articles across 4 themes)</w:t>
      </w:r>
    </w:p>
    <w:p w14:paraId="7D11D4E7" w14:textId="77777777" w:rsidR="00D20C12" w:rsidRPr="00F44051" w:rsidRDefault="00D20C12" w:rsidP="0044447D">
      <w:pPr>
        <w:jc w:val="both"/>
        <w:rPr>
          <w:rFonts w:ascii="Times New Roman" w:hAnsi="Times New Roman" w:cs="Times New Roman"/>
        </w:rPr>
      </w:pPr>
    </w:p>
    <w:p w14:paraId="5BCC74AB" w14:textId="64D39E4F" w:rsidR="00D20C12" w:rsidRPr="00F44051" w:rsidRDefault="007D1F10" w:rsidP="0044447D">
      <w:pPr>
        <w:jc w:val="both"/>
        <w:rPr>
          <w:rFonts w:ascii="Times New Roman" w:hAnsi="Times New Roman" w:cs="Times New Roman"/>
        </w:rPr>
      </w:pPr>
      <w:r w:rsidRPr="00F44051">
        <w:rPr>
          <w:rFonts w:ascii="Times New Roman" w:hAnsi="Times New Roman" w:cs="Times New Roman"/>
        </w:rPr>
        <w:t xml:space="preserve">The </w:t>
      </w:r>
      <w:r w:rsidR="004438F3" w:rsidRPr="00F44051">
        <w:rPr>
          <w:rFonts w:ascii="Times New Roman" w:hAnsi="Times New Roman" w:cs="Times New Roman"/>
        </w:rPr>
        <w:t xml:space="preserve">rare </w:t>
      </w:r>
      <w:r w:rsidR="008C0ECB" w:rsidRPr="00F44051">
        <w:rPr>
          <w:rFonts w:ascii="Times New Roman" w:hAnsi="Times New Roman" w:cs="Times New Roman"/>
        </w:rPr>
        <w:t>positive characterisations</w:t>
      </w:r>
      <w:r w:rsidR="00D20C12" w:rsidRPr="00F44051">
        <w:rPr>
          <w:rFonts w:ascii="Times New Roman" w:hAnsi="Times New Roman" w:cs="Times New Roman"/>
        </w:rPr>
        <w:t xml:space="preserve"> </w:t>
      </w:r>
      <w:r w:rsidR="009741D5" w:rsidRPr="00F44051">
        <w:rPr>
          <w:rFonts w:ascii="Times New Roman" w:hAnsi="Times New Roman" w:cs="Times New Roman"/>
        </w:rPr>
        <w:t xml:space="preserve">of young people </w:t>
      </w:r>
      <w:r w:rsidR="00D20C12" w:rsidRPr="00F44051">
        <w:rPr>
          <w:rFonts w:ascii="Times New Roman" w:hAnsi="Times New Roman" w:cs="Times New Roman"/>
        </w:rPr>
        <w:t xml:space="preserve">can be divided into 4 distinct </w:t>
      </w:r>
      <w:r w:rsidR="00100E63" w:rsidRPr="00F44051">
        <w:rPr>
          <w:rFonts w:ascii="Times New Roman" w:hAnsi="Times New Roman" w:cs="Times New Roman"/>
        </w:rPr>
        <w:t>representative</w:t>
      </w:r>
      <w:r w:rsidR="00D20C12" w:rsidRPr="00F44051">
        <w:rPr>
          <w:rFonts w:ascii="Times New Roman" w:hAnsi="Times New Roman" w:cs="Times New Roman"/>
        </w:rPr>
        <w:t xml:space="preserve"> frames: altruistic (3 articles); civ</w:t>
      </w:r>
      <w:r w:rsidR="00681D70" w:rsidRPr="00F44051">
        <w:rPr>
          <w:rFonts w:ascii="Times New Roman" w:hAnsi="Times New Roman" w:cs="Times New Roman"/>
        </w:rPr>
        <w:t>ically or politically engaged (</w:t>
      </w:r>
      <w:r w:rsidR="00DA4D16" w:rsidRPr="00F44051">
        <w:rPr>
          <w:rFonts w:ascii="Times New Roman" w:hAnsi="Times New Roman" w:cs="Times New Roman"/>
        </w:rPr>
        <w:t>8</w:t>
      </w:r>
      <w:r w:rsidR="00D20C12" w:rsidRPr="00F44051">
        <w:rPr>
          <w:rFonts w:ascii="Times New Roman" w:hAnsi="Times New Roman" w:cs="Times New Roman"/>
        </w:rPr>
        <w:t xml:space="preserve"> articles); heroic or brave (4 articles); </w:t>
      </w:r>
      <w:r w:rsidR="00100E63" w:rsidRPr="00F44051">
        <w:rPr>
          <w:rFonts w:ascii="Times New Roman" w:hAnsi="Times New Roman" w:cs="Times New Roman"/>
        </w:rPr>
        <w:t>or</w:t>
      </w:r>
      <w:r w:rsidR="00D20C12" w:rsidRPr="00F44051">
        <w:rPr>
          <w:rFonts w:ascii="Times New Roman" w:hAnsi="Times New Roman" w:cs="Times New Roman"/>
        </w:rPr>
        <w:t xml:space="preserve"> capable and resilient (</w:t>
      </w:r>
      <w:r w:rsidR="00DA4D16" w:rsidRPr="00F44051">
        <w:rPr>
          <w:rFonts w:ascii="Times New Roman" w:hAnsi="Times New Roman" w:cs="Times New Roman"/>
        </w:rPr>
        <w:t>7</w:t>
      </w:r>
      <w:r w:rsidR="00D20C12" w:rsidRPr="00F44051">
        <w:rPr>
          <w:rFonts w:ascii="Times New Roman" w:hAnsi="Times New Roman" w:cs="Times New Roman"/>
        </w:rPr>
        <w:t xml:space="preserve"> articles). These characterisations </w:t>
      </w:r>
      <w:r w:rsidR="004438F3" w:rsidRPr="00F44051">
        <w:rPr>
          <w:rFonts w:ascii="Times New Roman" w:hAnsi="Times New Roman" w:cs="Times New Roman"/>
        </w:rPr>
        <w:t>also contribute to an</w:t>
      </w:r>
      <w:r w:rsidR="003220FB" w:rsidRPr="00F44051">
        <w:rPr>
          <w:rFonts w:ascii="Times New Roman" w:hAnsi="Times New Roman" w:cs="Times New Roman"/>
        </w:rPr>
        <w:t xml:space="preserve"> inflexible set of moral values </w:t>
      </w:r>
      <w:r w:rsidR="004438F3" w:rsidRPr="00F44051">
        <w:rPr>
          <w:rFonts w:ascii="Times New Roman" w:hAnsi="Times New Roman" w:cs="Times New Roman"/>
        </w:rPr>
        <w:t xml:space="preserve">associated with </w:t>
      </w:r>
      <w:r w:rsidR="003220FB" w:rsidRPr="00F44051">
        <w:rPr>
          <w:rFonts w:ascii="Times New Roman" w:hAnsi="Times New Roman" w:cs="Times New Roman"/>
        </w:rPr>
        <w:t>young people’s actions</w:t>
      </w:r>
      <w:r w:rsidR="004438F3" w:rsidRPr="00F44051">
        <w:rPr>
          <w:rFonts w:ascii="Times New Roman" w:hAnsi="Times New Roman" w:cs="Times New Roman"/>
        </w:rPr>
        <w:t xml:space="preserve"> in the civic sphere</w:t>
      </w:r>
      <w:r w:rsidR="00D20C12" w:rsidRPr="00F44051">
        <w:rPr>
          <w:rFonts w:ascii="Times New Roman" w:hAnsi="Times New Roman" w:cs="Times New Roman"/>
        </w:rPr>
        <w:t xml:space="preserve">. </w:t>
      </w:r>
    </w:p>
    <w:p w14:paraId="44BC3E15" w14:textId="77777777" w:rsidR="003F1CDD" w:rsidRPr="00F44051" w:rsidRDefault="003F1CDD" w:rsidP="0044447D">
      <w:pPr>
        <w:jc w:val="both"/>
        <w:rPr>
          <w:rFonts w:ascii="Times New Roman" w:hAnsi="Times New Roman" w:cs="Times New Roman"/>
        </w:rPr>
      </w:pPr>
    </w:p>
    <w:p w14:paraId="4DA49C16" w14:textId="2899E77F" w:rsidR="00D20C12" w:rsidRPr="00F44051" w:rsidRDefault="00D20C12" w:rsidP="0044447D">
      <w:pPr>
        <w:jc w:val="both"/>
        <w:rPr>
          <w:rFonts w:ascii="Times New Roman" w:hAnsi="Times New Roman" w:cs="Times New Roman"/>
          <w:bCs/>
        </w:rPr>
      </w:pPr>
      <w:r w:rsidRPr="00F44051">
        <w:rPr>
          <w:rFonts w:ascii="Times New Roman" w:hAnsi="Times New Roman" w:cs="Times New Roman"/>
        </w:rPr>
        <w:lastRenderedPageBreak/>
        <w:t xml:space="preserve">Our analysis found </w:t>
      </w:r>
      <w:r w:rsidR="0012335E" w:rsidRPr="00F44051">
        <w:rPr>
          <w:rFonts w:ascii="Times New Roman" w:hAnsi="Times New Roman" w:cs="Times New Roman"/>
          <w:bCs/>
        </w:rPr>
        <w:t xml:space="preserve">no </w:t>
      </w:r>
      <w:r w:rsidRPr="00F44051">
        <w:rPr>
          <w:rFonts w:ascii="Times New Roman" w:hAnsi="Times New Roman" w:cs="Times New Roman"/>
          <w:bCs/>
        </w:rPr>
        <w:t>explicit references to young people’s active citizenship or civic participation</w:t>
      </w:r>
      <w:r w:rsidR="004438F3" w:rsidRPr="00F44051">
        <w:rPr>
          <w:rFonts w:ascii="Times New Roman" w:hAnsi="Times New Roman" w:cs="Times New Roman"/>
          <w:bCs/>
        </w:rPr>
        <w:t xml:space="preserve"> as defined in our introduction and discussed in the theoretical literature</w:t>
      </w:r>
      <w:r w:rsidRPr="00F44051">
        <w:rPr>
          <w:rFonts w:ascii="Times New Roman" w:hAnsi="Times New Roman" w:cs="Times New Roman"/>
        </w:rPr>
        <w:t xml:space="preserve">. </w:t>
      </w:r>
      <w:r w:rsidR="0012335E" w:rsidRPr="00F44051">
        <w:rPr>
          <w:rFonts w:ascii="Times New Roman" w:hAnsi="Times New Roman" w:cs="Times New Roman"/>
          <w:bCs/>
        </w:rPr>
        <w:t>O</w:t>
      </w:r>
      <w:r w:rsidRPr="00F44051">
        <w:rPr>
          <w:rFonts w:ascii="Times New Roman" w:hAnsi="Times New Roman" w:cs="Times New Roman"/>
          <w:bCs/>
        </w:rPr>
        <w:t xml:space="preserve">nly </w:t>
      </w:r>
      <w:r w:rsidR="0012335E" w:rsidRPr="00F44051">
        <w:rPr>
          <w:rFonts w:ascii="Times New Roman" w:hAnsi="Times New Roman" w:cs="Times New Roman"/>
          <w:bCs/>
        </w:rPr>
        <w:t xml:space="preserve">three </w:t>
      </w:r>
      <w:r w:rsidRPr="00F44051">
        <w:rPr>
          <w:rFonts w:ascii="Times New Roman" w:hAnsi="Times New Roman" w:cs="Times New Roman"/>
          <w:bCs/>
        </w:rPr>
        <w:t>article</w:t>
      </w:r>
      <w:r w:rsidR="0012335E" w:rsidRPr="00F44051">
        <w:rPr>
          <w:rFonts w:ascii="Times New Roman" w:hAnsi="Times New Roman" w:cs="Times New Roman"/>
          <w:bCs/>
        </w:rPr>
        <w:t xml:space="preserve">s </w:t>
      </w:r>
      <w:r w:rsidR="00570014" w:rsidRPr="00F44051">
        <w:rPr>
          <w:rFonts w:ascii="Times New Roman" w:hAnsi="Times New Roman" w:cs="Times New Roman"/>
          <w:bCs/>
        </w:rPr>
        <w:t>across the</w:t>
      </w:r>
      <w:r w:rsidR="00D61ADC" w:rsidRPr="00F44051">
        <w:rPr>
          <w:rFonts w:ascii="Times New Roman" w:hAnsi="Times New Roman" w:cs="Times New Roman"/>
          <w:bCs/>
        </w:rPr>
        <w:t xml:space="preserve"> 161</w:t>
      </w:r>
      <w:r w:rsidR="00570014" w:rsidRPr="00F44051">
        <w:rPr>
          <w:rFonts w:ascii="Times New Roman" w:hAnsi="Times New Roman" w:cs="Times New Roman"/>
          <w:bCs/>
        </w:rPr>
        <w:t xml:space="preserve"> </w:t>
      </w:r>
      <w:r w:rsidRPr="00F44051">
        <w:rPr>
          <w:rFonts w:ascii="Times New Roman" w:hAnsi="Times New Roman" w:cs="Times New Roman"/>
          <w:bCs/>
        </w:rPr>
        <w:t>report</w:t>
      </w:r>
      <w:r w:rsidR="0012335E" w:rsidRPr="00F44051">
        <w:rPr>
          <w:rFonts w:ascii="Times New Roman" w:hAnsi="Times New Roman" w:cs="Times New Roman"/>
          <w:bCs/>
        </w:rPr>
        <w:t>ed</w:t>
      </w:r>
      <w:r w:rsidRPr="00F44051">
        <w:rPr>
          <w:rFonts w:ascii="Times New Roman" w:hAnsi="Times New Roman" w:cs="Times New Roman"/>
          <w:bCs/>
        </w:rPr>
        <w:t xml:space="preserve"> on young people’s engagement with political institutions</w:t>
      </w:r>
      <w:r w:rsidR="00AF5451" w:rsidRPr="00F44051">
        <w:rPr>
          <w:rFonts w:ascii="Times New Roman" w:hAnsi="Times New Roman" w:cs="Times New Roman"/>
          <w:bCs/>
        </w:rPr>
        <w:t>.</w:t>
      </w:r>
      <w:r w:rsidR="0012335E" w:rsidRPr="00F44051">
        <w:rPr>
          <w:rFonts w:ascii="Times New Roman" w:hAnsi="Times New Roman" w:cs="Times New Roman"/>
          <w:bCs/>
        </w:rPr>
        <w:t xml:space="preserve"> </w:t>
      </w:r>
      <w:r w:rsidR="00375037" w:rsidRPr="00F44051">
        <w:rPr>
          <w:rFonts w:ascii="Times New Roman" w:hAnsi="Times New Roman" w:cs="Times New Roman"/>
          <w:bCs/>
        </w:rPr>
        <w:t>T</w:t>
      </w:r>
      <w:r w:rsidR="00187CA2" w:rsidRPr="00F44051">
        <w:rPr>
          <w:rFonts w:ascii="Times New Roman" w:hAnsi="Times New Roman" w:cs="Times New Roman"/>
          <w:bCs/>
        </w:rPr>
        <w:t>wo from</w:t>
      </w:r>
      <w:r w:rsidR="0012335E" w:rsidRPr="00F44051">
        <w:rPr>
          <w:rFonts w:ascii="Times New Roman" w:hAnsi="Times New Roman" w:cs="Times New Roman"/>
          <w:bCs/>
        </w:rPr>
        <w:t xml:space="preserve"> </w:t>
      </w:r>
      <w:r w:rsidR="0012335E" w:rsidRPr="00F44051">
        <w:rPr>
          <w:rFonts w:ascii="Times New Roman" w:hAnsi="Times New Roman" w:cs="Times New Roman"/>
          <w:bCs/>
          <w:i/>
        </w:rPr>
        <w:t xml:space="preserve">The </w:t>
      </w:r>
      <w:r w:rsidR="00187CA2" w:rsidRPr="00F44051">
        <w:rPr>
          <w:rFonts w:ascii="Times New Roman" w:hAnsi="Times New Roman" w:cs="Times New Roman"/>
          <w:bCs/>
          <w:i/>
        </w:rPr>
        <w:t>Guardian</w:t>
      </w:r>
      <w:r w:rsidR="00570014" w:rsidRPr="00F44051">
        <w:rPr>
          <w:rFonts w:ascii="Times New Roman" w:hAnsi="Times New Roman" w:cs="Times New Roman"/>
          <w:bCs/>
        </w:rPr>
        <w:t xml:space="preserve"> provide positive </w:t>
      </w:r>
      <w:r w:rsidR="00AF5451" w:rsidRPr="00F44051">
        <w:rPr>
          <w:rFonts w:ascii="Times New Roman" w:hAnsi="Times New Roman" w:cs="Times New Roman"/>
          <w:bCs/>
        </w:rPr>
        <w:t>and reflexive</w:t>
      </w:r>
      <w:r w:rsidR="00570014" w:rsidRPr="00F44051">
        <w:rPr>
          <w:rFonts w:ascii="Times New Roman" w:hAnsi="Times New Roman" w:cs="Times New Roman"/>
          <w:bCs/>
        </w:rPr>
        <w:t xml:space="preserve"> </w:t>
      </w:r>
      <w:r w:rsidR="00187CA2" w:rsidRPr="00F44051">
        <w:rPr>
          <w:rFonts w:ascii="Times New Roman" w:hAnsi="Times New Roman" w:cs="Times New Roman"/>
          <w:bCs/>
        </w:rPr>
        <w:t>reporting of youth</w:t>
      </w:r>
      <w:r w:rsidR="0058711F" w:rsidRPr="00F44051">
        <w:rPr>
          <w:rFonts w:ascii="Times New Roman" w:hAnsi="Times New Roman" w:cs="Times New Roman"/>
          <w:bCs/>
        </w:rPr>
        <w:t xml:space="preserve"> active</w:t>
      </w:r>
      <w:r w:rsidR="00187CA2" w:rsidRPr="00F44051">
        <w:rPr>
          <w:rFonts w:ascii="Times New Roman" w:hAnsi="Times New Roman" w:cs="Times New Roman"/>
          <w:bCs/>
        </w:rPr>
        <w:t xml:space="preserve"> citizenship</w:t>
      </w:r>
      <w:r w:rsidR="00B61F7E" w:rsidRPr="00F44051">
        <w:rPr>
          <w:rFonts w:ascii="Times New Roman" w:hAnsi="Times New Roman" w:cs="Times New Roman"/>
          <w:bCs/>
        </w:rPr>
        <w:t xml:space="preserve"> (‘</w:t>
      </w:r>
      <w:r w:rsidR="00B61F7E" w:rsidRPr="00F44051">
        <w:rPr>
          <w:rFonts w:ascii="Times New Roman" w:hAnsi="Times New Roman" w:cs="Times New Roman"/>
        </w:rPr>
        <w:t xml:space="preserve">Young </w:t>
      </w:r>
      <w:r w:rsidR="00FC3E44" w:rsidRPr="00F44051">
        <w:rPr>
          <w:rFonts w:ascii="Times New Roman" w:hAnsi="Times New Roman" w:cs="Times New Roman"/>
        </w:rPr>
        <w:t>people</w:t>
      </w:r>
      <w:r w:rsidR="00B61F7E" w:rsidRPr="00F44051">
        <w:rPr>
          <w:rFonts w:ascii="Times New Roman" w:hAnsi="Times New Roman" w:cs="Times New Roman"/>
        </w:rPr>
        <w:t xml:space="preserve"> must be able to challenge </w:t>
      </w:r>
      <w:r w:rsidR="00FC3E44" w:rsidRPr="00F44051">
        <w:rPr>
          <w:rFonts w:ascii="Times New Roman" w:hAnsi="Times New Roman" w:cs="Times New Roman"/>
        </w:rPr>
        <w:t xml:space="preserve">– and change – </w:t>
      </w:r>
      <w:r w:rsidR="00B61F7E" w:rsidRPr="00F44051">
        <w:rPr>
          <w:rFonts w:ascii="Times New Roman" w:hAnsi="Times New Roman" w:cs="Times New Roman"/>
        </w:rPr>
        <w:t>the status quo’</w:t>
      </w:r>
      <w:r w:rsidR="00FC3E44" w:rsidRPr="00F44051">
        <w:rPr>
          <w:rStyle w:val="FootnoteReference"/>
          <w:rFonts w:ascii="Times New Roman" w:hAnsi="Times New Roman" w:cs="Times New Roman"/>
        </w:rPr>
        <w:footnoteReference w:id="21"/>
      </w:r>
      <w:r w:rsidR="00B61F7E" w:rsidRPr="00F44051">
        <w:rPr>
          <w:rFonts w:ascii="Times New Roman" w:hAnsi="Times New Roman" w:cs="Times New Roman"/>
        </w:rPr>
        <w:t xml:space="preserve"> and ‘Scotland's young, feisty Yes generation has nowhere to go’</w:t>
      </w:r>
      <w:r w:rsidR="00375037" w:rsidRPr="00F44051">
        <w:rPr>
          <w:rStyle w:val="FootnoteReference"/>
          <w:rFonts w:ascii="Times New Roman" w:hAnsi="Times New Roman" w:cs="Times New Roman"/>
        </w:rPr>
        <w:footnoteReference w:id="22"/>
      </w:r>
      <w:r w:rsidR="00B61F7E" w:rsidRPr="00F44051">
        <w:rPr>
          <w:rFonts w:ascii="Times New Roman" w:hAnsi="Times New Roman" w:cs="Times New Roman"/>
        </w:rPr>
        <w:t>)</w:t>
      </w:r>
      <w:r w:rsidR="00187CA2" w:rsidRPr="00F44051">
        <w:rPr>
          <w:rFonts w:ascii="Times New Roman" w:hAnsi="Times New Roman" w:cs="Times New Roman"/>
          <w:bCs/>
        </w:rPr>
        <w:t xml:space="preserve">, </w:t>
      </w:r>
      <w:r w:rsidR="00AF5451" w:rsidRPr="00F44051">
        <w:rPr>
          <w:rFonts w:ascii="Times New Roman" w:hAnsi="Times New Roman" w:cs="Times New Roman"/>
          <w:bCs/>
        </w:rPr>
        <w:t xml:space="preserve">while </w:t>
      </w:r>
      <w:r w:rsidR="00187CA2" w:rsidRPr="00F44051">
        <w:rPr>
          <w:rFonts w:ascii="Times New Roman" w:hAnsi="Times New Roman" w:cs="Times New Roman"/>
          <w:bCs/>
        </w:rPr>
        <w:t xml:space="preserve">the third </w:t>
      </w:r>
      <w:r w:rsidR="007E608B" w:rsidRPr="00F44051">
        <w:rPr>
          <w:rFonts w:ascii="Times New Roman" w:hAnsi="Times New Roman" w:cs="Times New Roman"/>
          <w:bCs/>
        </w:rPr>
        <w:t>from DM</w:t>
      </w:r>
      <w:r w:rsidR="00AF5451" w:rsidRPr="00F44051">
        <w:rPr>
          <w:rFonts w:ascii="Times New Roman" w:hAnsi="Times New Roman" w:cs="Times New Roman"/>
        </w:rPr>
        <w:t xml:space="preserve"> </w:t>
      </w:r>
      <w:r w:rsidR="007E608B" w:rsidRPr="00F44051">
        <w:rPr>
          <w:rFonts w:ascii="Times New Roman" w:hAnsi="Times New Roman" w:cs="Times New Roman"/>
          <w:bCs/>
        </w:rPr>
        <w:t>voices</w:t>
      </w:r>
      <w:r w:rsidR="008763A6" w:rsidRPr="00F44051">
        <w:rPr>
          <w:rFonts w:ascii="Times New Roman" w:hAnsi="Times New Roman" w:cs="Times New Roman"/>
          <w:bCs/>
        </w:rPr>
        <w:t xml:space="preserve"> negativ</w:t>
      </w:r>
      <w:r w:rsidR="007E608B" w:rsidRPr="00F44051">
        <w:rPr>
          <w:rFonts w:ascii="Times New Roman" w:hAnsi="Times New Roman" w:cs="Times New Roman"/>
          <w:bCs/>
        </w:rPr>
        <w:t>ity</w:t>
      </w:r>
      <w:r w:rsidR="00317F3F" w:rsidRPr="00F44051">
        <w:rPr>
          <w:rFonts w:ascii="Times New Roman" w:hAnsi="Times New Roman" w:cs="Times New Roman"/>
        </w:rPr>
        <w:t>. Citing</w:t>
      </w:r>
      <w:r w:rsidRPr="00F44051">
        <w:rPr>
          <w:rFonts w:ascii="Times New Roman" w:hAnsi="Times New Roman" w:cs="Times New Roman"/>
        </w:rPr>
        <w:t xml:space="preserve"> a </w:t>
      </w:r>
      <w:r w:rsidR="000E5A7A" w:rsidRPr="00F44051">
        <w:rPr>
          <w:rFonts w:ascii="Times New Roman" w:hAnsi="Times New Roman" w:cs="Times New Roman"/>
        </w:rPr>
        <w:t xml:space="preserve">2014 </w:t>
      </w:r>
      <w:proofErr w:type="spellStart"/>
      <w:r w:rsidRPr="00F44051">
        <w:rPr>
          <w:rFonts w:ascii="Times New Roman" w:hAnsi="Times New Roman" w:cs="Times New Roman"/>
        </w:rPr>
        <w:t>YouGov</w:t>
      </w:r>
      <w:proofErr w:type="spellEnd"/>
      <w:r w:rsidRPr="00F44051">
        <w:rPr>
          <w:rFonts w:ascii="Times New Roman" w:hAnsi="Times New Roman" w:cs="Times New Roman"/>
        </w:rPr>
        <w:t xml:space="preserve"> online </w:t>
      </w:r>
      <w:r w:rsidR="00317F3F" w:rsidRPr="00F44051">
        <w:rPr>
          <w:rFonts w:ascii="Times New Roman" w:hAnsi="Times New Roman" w:cs="Times New Roman"/>
        </w:rPr>
        <w:t>survey</w:t>
      </w:r>
      <w:r w:rsidRPr="00F44051">
        <w:rPr>
          <w:rFonts w:ascii="Times New Roman" w:hAnsi="Times New Roman" w:cs="Times New Roman"/>
        </w:rPr>
        <w:t xml:space="preserve"> of 1005 people aged 17-21</w:t>
      </w:r>
      <w:r w:rsidR="00317F3F" w:rsidRPr="00F44051">
        <w:rPr>
          <w:rFonts w:ascii="Times New Roman" w:hAnsi="Times New Roman" w:cs="Times New Roman"/>
        </w:rPr>
        <w:t>,</w:t>
      </w:r>
      <w:r w:rsidRPr="00F44051">
        <w:rPr>
          <w:rFonts w:ascii="Times New Roman" w:hAnsi="Times New Roman" w:cs="Times New Roman"/>
        </w:rPr>
        <w:t xml:space="preserve"> ‘Two million young people will not vote in 2015’</w:t>
      </w:r>
      <w:r w:rsidRPr="00F44051">
        <w:rPr>
          <w:rStyle w:val="FootnoteReference"/>
          <w:rFonts w:ascii="Times New Roman" w:hAnsi="Times New Roman" w:cs="Times New Roman"/>
        </w:rPr>
        <w:footnoteReference w:id="23"/>
      </w:r>
      <w:r w:rsidRPr="00F44051">
        <w:rPr>
          <w:rFonts w:ascii="Times New Roman" w:hAnsi="Times New Roman" w:cs="Times New Roman"/>
        </w:rPr>
        <w:t xml:space="preserve"> presents young people as disengaged and ‘fed up… because they think politicians care more about pensioners and celebrities.’</w:t>
      </w:r>
    </w:p>
    <w:p w14:paraId="0C51E503" w14:textId="77777777" w:rsidR="00D20C12" w:rsidRPr="00F44051" w:rsidRDefault="00D20C12" w:rsidP="0044447D">
      <w:pPr>
        <w:jc w:val="both"/>
        <w:rPr>
          <w:rFonts w:ascii="Times New Roman" w:hAnsi="Times New Roman" w:cs="Times New Roman"/>
        </w:rPr>
      </w:pPr>
    </w:p>
    <w:p w14:paraId="56D55109" w14:textId="3351F6E8" w:rsidR="00422D14" w:rsidRPr="00F44051" w:rsidRDefault="00EC24CB" w:rsidP="0044447D">
      <w:pPr>
        <w:jc w:val="both"/>
        <w:rPr>
          <w:rFonts w:ascii="Times New Roman" w:hAnsi="Times New Roman" w:cs="Times New Roman"/>
          <w:b/>
          <w:i/>
        </w:rPr>
      </w:pPr>
      <w:r w:rsidRPr="00F44051">
        <w:rPr>
          <w:rFonts w:ascii="Times New Roman" w:hAnsi="Times New Roman" w:cs="Times New Roman"/>
          <w:b/>
        </w:rPr>
        <w:t>UK policies for and about young people</w:t>
      </w:r>
      <w:bookmarkEnd w:id="9"/>
    </w:p>
    <w:p w14:paraId="01F01256" w14:textId="77777777" w:rsidR="005E1C4F" w:rsidRPr="00F44051" w:rsidRDefault="005E1C4F" w:rsidP="0044447D">
      <w:pPr>
        <w:jc w:val="both"/>
        <w:rPr>
          <w:rFonts w:ascii="Times New Roman" w:hAnsi="Times New Roman" w:cs="Times New Roman"/>
        </w:rPr>
      </w:pPr>
    </w:p>
    <w:p w14:paraId="68B8E4C8" w14:textId="7E3333E3" w:rsidR="00D856F4" w:rsidRPr="00F44051" w:rsidRDefault="00FC278F" w:rsidP="0044447D">
      <w:pPr>
        <w:jc w:val="both"/>
        <w:rPr>
          <w:rFonts w:ascii="Times New Roman" w:hAnsi="Times New Roman" w:cs="Times New Roman"/>
        </w:rPr>
      </w:pPr>
      <w:r w:rsidRPr="00F44051">
        <w:rPr>
          <w:rFonts w:ascii="Times New Roman" w:hAnsi="Times New Roman" w:cs="Times New Roman"/>
        </w:rPr>
        <w:t>In riposte to the almost entirely pessimistic and simplistic media coverage of youth and civic participation, t</w:t>
      </w:r>
      <w:r w:rsidR="007724C5" w:rsidRPr="00F44051">
        <w:rPr>
          <w:rFonts w:ascii="Times New Roman" w:hAnsi="Times New Roman" w:cs="Times New Roman"/>
        </w:rPr>
        <w:t xml:space="preserve">he </w:t>
      </w:r>
      <w:r w:rsidR="000014ED" w:rsidRPr="00F44051">
        <w:rPr>
          <w:rFonts w:ascii="Times New Roman" w:hAnsi="Times New Roman" w:cs="Times New Roman"/>
        </w:rPr>
        <w:t xml:space="preserve">UK </w:t>
      </w:r>
      <w:r w:rsidR="007724C5" w:rsidRPr="00F44051">
        <w:rPr>
          <w:rFonts w:ascii="Times New Roman" w:hAnsi="Times New Roman" w:cs="Times New Roman"/>
        </w:rPr>
        <w:t xml:space="preserve">government’s </w:t>
      </w:r>
      <w:r w:rsidR="00D856F4" w:rsidRPr="00F44051">
        <w:rPr>
          <w:rFonts w:ascii="Times New Roman" w:hAnsi="Times New Roman" w:cs="Times New Roman"/>
        </w:rPr>
        <w:t xml:space="preserve">most recent comprehensive youth policy document </w:t>
      </w:r>
      <w:r w:rsidR="00D856F4" w:rsidRPr="00F44051">
        <w:rPr>
          <w:rFonts w:ascii="Times New Roman" w:hAnsi="Times New Roman" w:cs="Times New Roman"/>
          <w:i/>
          <w:iCs/>
        </w:rPr>
        <w:t>Positive for Youth</w:t>
      </w:r>
      <w:r w:rsidR="00D856F4" w:rsidRPr="00F44051">
        <w:rPr>
          <w:rFonts w:ascii="Times New Roman" w:hAnsi="Times New Roman" w:cs="Times New Roman"/>
        </w:rPr>
        <w:t xml:space="preserve"> </w:t>
      </w:r>
      <w:r w:rsidR="002B766C" w:rsidRPr="00F44051">
        <w:rPr>
          <w:rFonts w:ascii="Times New Roman" w:hAnsi="Times New Roman" w:cs="Times New Roman"/>
        </w:rPr>
        <w:fldChar w:fldCharType="begin"/>
      </w:r>
      <w:r w:rsidR="002B766C" w:rsidRPr="00F44051">
        <w:rPr>
          <w:rFonts w:ascii="Times New Roman" w:hAnsi="Times New Roman" w:cs="Times New Roman"/>
        </w:rPr>
        <w:instrText xml:space="preserve"> ADDIN EN.CITE &lt;EndNote&gt;&lt;Cite ExcludeAuth="1"&gt;&lt;Author&gt;UK Government&lt;/Author&gt;&lt;Year&gt;2011&lt;/Year&gt;&lt;RecNum&gt;1863&lt;/RecNum&gt;&lt;DisplayText&gt;(2011)&lt;/DisplayText&gt;&lt;record&gt;&lt;rec-number&gt;1863&lt;/rec-number&gt;&lt;foreign-keys&gt;&lt;key app="EN" db-id="0wfp52tact02smewwdvvdrr0sxv0v9e5ef0f" timestamp="1517390499"&gt;1863&lt;/key&gt;&lt;/foreign-keys&gt;&lt;ref-type name="Government Document"&gt;46&lt;/ref-type&gt;&lt;contributors&gt;&lt;authors&gt;&lt;author&gt;UK Government,&lt;/author&gt;&lt;/authors&gt;&lt;/contributors&gt;&lt;titles&gt;&lt;title&gt;Positive for Youth: A new approach to cross-government policy for young people aged 13 to 19&lt;/title&gt;&lt;/titles&gt;&lt;dates&gt;&lt;year&gt;2011&lt;/year&gt;&lt;/dates&gt;&lt;urls&gt;&lt;/urls&gt;&lt;/record&gt;&lt;/Cite&gt;&lt;/EndNote&gt;</w:instrText>
      </w:r>
      <w:r w:rsidR="002B766C" w:rsidRPr="00F44051">
        <w:rPr>
          <w:rFonts w:ascii="Times New Roman" w:hAnsi="Times New Roman" w:cs="Times New Roman"/>
        </w:rPr>
        <w:fldChar w:fldCharType="separate"/>
      </w:r>
      <w:r w:rsidR="002B766C" w:rsidRPr="00F44051">
        <w:rPr>
          <w:rFonts w:ascii="Times New Roman" w:hAnsi="Times New Roman" w:cs="Times New Roman"/>
          <w:noProof/>
        </w:rPr>
        <w:t>(2011)</w:t>
      </w:r>
      <w:r w:rsidR="002B766C" w:rsidRPr="00F44051">
        <w:rPr>
          <w:rFonts w:ascii="Times New Roman" w:hAnsi="Times New Roman" w:cs="Times New Roman"/>
        </w:rPr>
        <w:fldChar w:fldCharType="end"/>
      </w:r>
      <w:r w:rsidR="004D4C14" w:rsidRPr="00F44051">
        <w:rPr>
          <w:rFonts w:ascii="Times New Roman" w:hAnsi="Times New Roman" w:cs="Times New Roman"/>
        </w:rPr>
        <w:t xml:space="preserve">, was </w:t>
      </w:r>
      <w:r w:rsidR="00D207C9" w:rsidRPr="00F44051">
        <w:rPr>
          <w:rFonts w:ascii="Times New Roman" w:hAnsi="Times New Roman" w:cs="Times New Roman"/>
        </w:rPr>
        <w:t xml:space="preserve">termed </w:t>
      </w:r>
      <w:r w:rsidR="00D856F4" w:rsidRPr="00F44051">
        <w:rPr>
          <w:rFonts w:ascii="Times New Roman" w:hAnsi="Times New Roman" w:cs="Times New Roman"/>
        </w:rPr>
        <w:t>a ‘radical new approach to youth policy’</w:t>
      </w:r>
      <w:r w:rsidR="00DC2343" w:rsidRPr="00F44051">
        <w:rPr>
          <w:rFonts w:ascii="Times New Roman" w:hAnsi="Times New Roman" w:cs="Times New Roman"/>
        </w:rPr>
        <w:t xml:space="preserve"> (p. 4) </w:t>
      </w:r>
      <w:r w:rsidR="00D856F4" w:rsidRPr="00F44051">
        <w:rPr>
          <w:rFonts w:ascii="Times New Roman" w:hAnsi="Times New Roman" w:cs="Times New Roman"/>
        </w:rPr>
        <w:t xml:space="preserve">because it emphasises </w:t>
      </w:r>
      <w:r w:rsidR="00D856F4" w:rsidRPr="00F44051">
        <w:rPr>
          <w:rFonts w:ascii="Times New Roman" w:hAnsi="Times New Roman" w:cs="Times New Roman"/>
          <w:i/>
          <w:iCs/>
        </w:rPr>
        <w:t>positivity</w:t>
      </w:r>
      <w:r w:rsidR="00D856F4" w:rsidRPr="00F44051">
        <w:rPr>
          <w:rFonts w:ascii="Times New Roman" w:hAnsi="Times New Roman" w:cs="Times New Roman"/>
        </w:rPr>
        <w:t xml:space="preserve"> as a conceptual framework. </w:t>
      </w:r>
      <w:r w:rsidR="007724C5" w:rsidRPr="00F44051">
        <w:rPr>
          <w:rFonts w:ascii="Times New Roman" w:hAnsi="Times New Roman" w:cs="Times New Roman"/>
        </w:rPr>
        <w:t>‘</w:t>
      </w:r>
      <w:r w:rsidR="00D856F4" w:rsidRPr="00F44051">
        <w:rPr>
          <w:rFonts w:ascii="Times New Roman" w:hAnsi="Times New Roman" w:cs="Times New Roman"/>
        </w:rPr>
        <w:t>Positivity</w:t>
      </w:r>
      <w:r w:rsidR="007724C5" w:rsidRPr="00F44051">
        <w:rPr>
          <w:rFonts w:ascii="Times New Roman" w:hAnsi="Times New Roman" w:cs="Times New Roman"/>
        </w:rPr>
        <w:t>’</w:t>
      </w:r>
      <w:r w:rsidR="00D856F4" w:rsidRPr="00F44051">
        <w:rPr>
          <w:rFonts w:ascii="Times New Roman" w:hAnsi="Times New Roman" w:cs="Times New Roman"/>
        </w:rPr>
        <w:t xml:space="preserve"> </w:t>
      </w:r>
      <w:r w:rsidRPr="00F44051">
        <w:rPr>
          <w:rFonts w:ascii="Times New Roman" w:hAnsi="Times New Roman" w:cs="Times New Roman"/>
        </w:rPr>
        <w:t xml:space="preserve">supposedly </w:t>
      </w:r>
      <w:r w:rsidR="00D207C9" w:rsidRPr="00F44051">
        <w:rPr>
          <w:rFonts w:ascii="Times New Roman" w:hAnsi="Times New Roman" w:cs="Times New Roman"/>
        </w:rPr>
        <w:t>acts</w:t>
      </w:r>
      <w:r w:rsidR="00D856F4" w:rsidRPr="00F44051">
        <w:rPr>
          <w:rFonts w:ascii="Times New Roman" w:hAnsi="Times New Roman" w:cs="Times New Roman"/>
        </w:rPr>
        <w:t xml:space="preserve"> as a counterpoint to </w:t>
      </w:r>
      <w:r w:rsidR="00821DFB" w:rsidRPr="00F44051">
        <w:rPr>
          <w:rFonts w:ascii="Times New Roman" w:hAnsi="Times New Roman" w:cs="Times New Roman"/>
        </w:rPr>
        <w:t>assumed</w:t>
      </w:r>
      <w:r w:rsidR="007724C5" w:rsidRPr="00F44051">
        <w:rPr>
          <w:rFonts w:ascii="Times New Roman" w:hAnsi="Times New Roman" w:cs="Times New Roman"/>
        </w:rPr>
        <w:t xml:space="preserve"> </w:t>
      </w:r>
      <w:r w:rsidR="000014ED" w:rsidRPr="00F44051">
        <w:rPr>
          <w:rFonts w:ascii="Times New Roman" w:hAnsi="Times New Roman" w:cs="Times New Roman"/>
        </w:rPr>
        <w:t xml:space="preserve">negative </w:t>
      </w:r>
      <w:r w:rsidR="00D856F4" w:rsidRPr="00F44051">
        <w:rPr>
          <w:rFonts w:ascii="Times New Roman" w:hAnsi="Times New Roman" w:cs="Times New Roman"/>
        </w:rPr>
        <w:t xml:space="preserve">generalisations </w:t>
      </w:r>
      <w:r w:rsidR="007724C5" w:rsidRPr="00F44051">
        <w:rPr>
          <w:rFonts w:ascii="Times New Roman" w:hAnsi="Times New Roman" w:cs="Times New Roman"/>
        </w:rPr>
        <w:t xml:space="preserve">amongst </w:t>
      </w:r>
      <w:r w:rsidR="00D856F4" w:rsidRPr="00F44051">
        <w:rPr>
          <w:rFonts w:ascii="Times New Roman" w:hAnsi="Times New Roman" w:cs="Times New Roman"/>
        </w:rPr>
        <w:t>the British public</w:t>
      </w:r>
      <w:r w:rsidR="003311C5" w:rsidRPr="00F44051">
        <w:rPr>
          <w:rFonts w:ascii="Times New Roman" w:hAnsi="Times New Roman" w:cs="Times New Roman"/>
        </w:rPr>
        <w:t xml:space="preserve"> about young people</w:t>
      </w:r>
      <w:r w:rsidR="007724C5" w:rsidRPr="00F44051">
        <w:rPr>
          <w:rFonts w:ascii="Times New Roman" w:hAnsi="Times New Roman" w:cs="Times New Roman"/>
        </w:rPr>
        <w:t xml:space="preserve">. </w:t>
      </w:r>
      <w:r w:rsidR="000014ED" w:rsidRPr="00F44051">
        <w:rPr>
          <w:rFonts w:ascii="Times New Roman" w:hAnsi="Times New Roman" w:cs="Times New Roman"/>
        </w:rPr>
        <w:t xml:space="preserve">Ironically, the document </w:t>
      </w:r>
      <w:r w:rsidR="003B2732" w:rsidRPr="00F44051">
        <w:rPr>
          <w:rFonts w:ascii="Times New Roman" w:hAnsi="Times New Roman" w:cs="Times New Roman"/>
        </w:rPr>
        <w:t>rejects negativity while</w:t>
      </w:r>
      <w:r w:rsidR="00D856F4" w:rsidRPr="00F44051">
        <w:rPr>
          <w:rFonts w:ascii="Times New Roman" w:hAnsi="Times New Roman" w:cs="Times New Roman"/>
        </w:rPr>
        <w:t xml:space="preserve"> explicitly </w:t>
      </w:r>
      <w:r w:rsidRPr="00F44051">
        <w:rPr>
          <w:rFonts w:ascii="Times New Roman" w:hAnsi="Times New Roman" w:cs="Times New Roman"/>
        </w:rPr>
        <w:t xml:space="preserve">associating youth as a demographic with </w:t>
      </w:r>
      <w:r w:rsidR="007724C5" w:rsidRPr="00F44051">
        <w:rPr>
          <w:rFonts w:ascii="Times New Roman" w:hAnsi="Times New Roman" w:cs="Times New Roman"/>
        </w:rPr>
        <w:t>the 2011 UK-wide riots</w:t>
      </w:r>
      <w:r w:rsidR="00D856F4" w:rsidRPr="00F44051">
        <w:rPr>
          <w:rFonts w:ascii="Times New Roman" w:hAnsi="Times New Roman" w:cs="Times New Roman"/>
        </w:rPr>
        <w:t xml:space="preserve">: </w:t>
      </w:r>
    </w:p>
    <w:p w14:paraId="05C76F1D" w14:textId="64446E47" w:rsidR="003311C5" w:rsidRPr="00F44051" w:rsidRDefault="00D96B5C" w:rsidP="0044447D">
      <w:pPr>
        <w:jc w:val="both"/>
        <w:rPr>
          <w:rFonts w:ascii="Times New Roman" w:hAnsi="Times New Roman" w:cs="Times New Roman"/>
        </w:rPr>
      </w:pPr>
      <w:r w:rsidRPr="00F44051">
        <w:rPr>
          <w:rFonts w:ascii="Times New Roman" w:hAnsi="Times New Roman" w:cs="Times New Roman"/>
        </w:rPr>
        <w:t xml:space="preserve"> </w:t>
      </w:r>
    </w:p>
    <w:p w14:paraId="182DC12C" w14:textId="7A45AD4F" w:rsidR="00D856F4" w:rsidRPr="00F44051" w:rsidRDefault="00D856F4" w:rsidP="0044447D">
      <w:pPr>
        <w:ind w:left="360"/>
        <w:jc w:val="both"/>
        <w:rPr>
          <w:rFonts w:ascii="Times New Roman" w:hAnsi="Times New Roman" w:cs="Times New Roman"/>
        </w:rPr>
      </w:pPr>
      <w:r w:rsidRPr="00F44051">
        <w:rPr>
          <w:rFonts w:ascii="Times New Roman" w:hAnsi="Times New Roman" w:cs="Times New Roman"/>
        </w:rPr>
        <w:t>I reject negative stereotypes of teenagers</w:t>
      </w:r>
      <w:r w:rsidRPr="00F44051">
        <w:rPr>
          <w:rFonts w:ascii="Times New Roman" w:hAnsi="Times New Roman" w:cs="Times New Roman"/>
          <w:b/>
        </w:rPr>
        <w:t xml:space="preserve"> </w:t>
      </w:r>
      <w:r w:rsidRPr="00F44051">
        <w:rPr>
          <w:rFonts w:ascii="Times New Roman" w:hAnsi="Times New Roman" w:cs="Times New Roman"/>
        </w:rPr>
        <w:t xml:space="preserve">and believe that 99% of our young people are already responsible and </w:t>
      </w:r>
      <w:r w:rsidR="001179B5" w:rsidRPr="00F44051">
        <w:rPr>
          <w:rFonts w:ascii="Times New Roman" w:hAnsi="Times New Roman" w:cs="Times New Roman"/>
        </w:rPr>
        <w:t>hard working</w:t>
      </w:r>
      <w:r w:rsidRPr="00F44051">
        <w:rPr>
          <w:rFonts w:ascii="Times New Roman" w:hAnsi="Times New Roman" w:cs="Times New Roman"/>
        </w:rPr>
        <w:t xml:space="preserve"> and want to make the most of their lives and make the world a better place. This policy document is not a knee jerk reaction to the summer 2011 disturbances but a sustainable </w:t>
      </w:r>
      <w:r w:rsidR="001179B5" w:rsidRPr="00F44051">
        <w:rPr>
          <w:rFonts w:ascii="Times New Roman" w:hAnsi="Times New Roman" w:cs="Times New Roman"/>
        </w:rPr>
        <w:t>long-term</w:t>
      </w:r>
      <w:r w:rsidRPr="00F44051">
        <w:rPr>
          <w:rFonts w:ascii="Times New Roman" w:hAnsi="Times New Roman" w:cs="Times New Roman"/>
        </w:rPr>
        <w:t xml:space="preserve"> strategy from a Government that is unashamedly positive about our young people. (UK Government 2011, Ministerial foreword, </w:t>
      </w:r>
      <w:r w:rsidR="007724C5" w:rsidRPr="00F44051">
        <w:rPr>
          <w:rFonts w:ascii="Times New Roman" w:hAnsi="Times New Roman" w:cs="Times New Roman"/>
        </w:rPr>
        <w:t>NP</w:t>
      </w:r>
      <w:r w:rsidRPr="00F44051">
        <w:rPr>
          <w:rFonts w:ascii="Times New Roman" w:hAnsi="Times New Roman" w:cs="Times New Roman"/>
        </w:rPr>
        <w:t>)</w:t>
      </w:r>
    </w:p>
    <w:p w14:paraId="4EFE5DA9" w14:textId="77777777" w:rsidR="003311C5" w:rsidRPr="00F44051" w:rsidRDefault="003311C5" w:rsidP="0044447D">
      <w:pPr>
        <w:jc w:val="both"/>
        <w:rPr>
          <w:rFonts w:ascii="Times New Roman" w:hAnsi="Times New Roman" w:cs="Times New Roman"/>
        </w:rPr>
      </w:pPr>
    </w:p>
    <w:p w14:paraId="2E5879C5" w14:textId="29790F64" w:rsidR="00D856F4" w:rsidRPr="00F44051" w:rsidRDefault="00E84AB2" w:rsidP="0044447D">
      <w:pPr>
        <w:jc w:val="both"/>
        <w:rPr>
          <w:rFonts w:ascii="Times New Roman" w:hAnsi="Times New Roman" w:cs="Times New Roman"/>
        </w:rPr>
      </w:pPr>
      <w:r w:rsidRPr="00F44051">
        <w:rPr>
          <w:rFonts w:ascii="Times New Roman" w:hAnsi="Times New Roman" w:cs="Times New Roman"/>
        </w:rPr>
        <w:t xml:space="preserve"> ‘</w:t>
      </w:r>
      <w:r w:rsidR="00FC278F" w:rsidRPr="00F44051">
        <w:rPr>
          <w:rFonts w:ascii="Times New Roman" w:hAnsi="Times New Roman" w:cs="Times New Roman"/>
        </w:rPr>
        <w:t>N</w:t>
      </w:r>
      <w:r w:rsidRPr="00F44051">
        <w:rPr>
          <w:rFonts w:ascii="Times New Roman" w:hAnsi="Times New Roman" w:cs="Times New Roman"/>
        </w:rPr>
        <w:t xml:space="preserve">egative stereotypes’ ‘knee jerk’ and ‘unashamedly’ make clear the </w:t>
      </w:r>
      <w:r w:rsidR="00FC278F" w:rsidRPr="00F44051">
        <w:rPr>
          <w:rFonts w:ascii="Times New Roman" w:hAnsi="Times New Roman" w:cs="Times New Roman"/>
        </w:rPr>
        <w:t>writer’s wish</w:t>
      </w:r>
      <w:r w:rsidRPr="00F44051">
        <w:rPr>
          <w:rFonts w:ascii="Times New Roman" w:hAnsi="Times New Roman" w:cs="Times New Roman"/>
        </w:rPr>
        <w:t xml:space="preserve"> to frame positive conc</w:t>
      </w:r>
      <w:r w:rsidR="009B783B" w:rsidRPr="00F44051">
        <w:rPr>
          <w:rFonts w:ascii="Times New Roman" w:hAnsi="Times New Roman" w:cs="Times New Roman"/>
        </w:rPr>
        <w:t xml:space="preserve">eptions of youth as innovative and </w:t>
      </w:r>
      <w:r w:rsidR="00FC278F" w:rsidRPr="00F44051">
        <w:rPr>
          <w:rFonts w:ascii="Times New Roman" w:hAnsi="Times New Roman" w:cs="Times New Roman"/>
        </w:rPr>
        <w:t>altruistic</w:t>
      </w:r>
      <w:r w:rsidRPr="00F44051">
        <w:rPr>
          <w:rFonts w:ascii="Times New Roman" w:hAnsi="Times New Roman" w:cs="Times New Roman"/>
        </w:rPr>
        <w:t>.</w:t>
      </w:r>
      <w:r w:rsidR="003B2732" w:rsidRPr="00F44051">
        <w:rPr>
          <w:rFonts w:ascii="Times New Roman" w:hAnsi="Times New Roman" w:cs="Times New Roman"/>
        </w:rPr>
        <w:t xml:space="preserve"> </w:t>
      </w:r>
      <w:r w:rsidR="00D856F4" w:rsidRPr="00F44051">
        <w:rPr>
          <w:rFonts w:ascii="Times New Roman" w:hAnsi="Times New Roman" w:cs="Times New Roman"/>
        </w:rPr>
        <w:t>Further embedded discursive assumptions about young people are evident in this passage:</w:t>
      </w:r>
    </w:p>
    <w:p w14:paraId="2F2BBCD5" w14:textId="77777777" w:rsidR="00FB537A" w:rsidRPr="00F44051" w:rsidRDefault="00FB537A" w:rsidP="0044447D">
      <w:pPr>
        <w:jc w:val="both"/>
        <w:rPr>
          <w:rFonts w:ascii="Times New Roman" w:hAnsi="Times New Roman" w:cs="Times New Roman"/>
        </w:rPr>
      </w:pPr>
    </w:p>
    <w:p w14:paraId="13444AAB" w14:textId="2EBA7AE2" w:rsidR="00D856F4" w:rsidRPr="00F44051" w:rsidRDefault="00D856F4" w:rsidP="0044447D">
      <w:pPr>
        <w:ind w:left="360"/>
        <w:jc w:val="both"/>
        <w:rPr>
          <w:rFonts w:ascii="Times New Roman" w:hAnsi="Times New Roman" w:cs="Times New Roman"/>
        </w:rPr>
      </w:pPr>
      <w:r w:rsidRPr="00F44051">
        <w:rPr>
          <w:rFonts w:ascii="Times New Roman" w:hAnsi="Times New Roman" w:cs="Times New Roman"/>
        </w:rPr>
        <w:t>There are 4.5 million teenagers in England today. Despite some widely held prejudices, most of them are doing well, and over 85% report high life satisfaction. Most young people aspire to succeed in their education and enter work, and to make a positive contribution to their communities. They have loving – if sometimes anxious – families or carers who encourage them and help them learn from the mistakes that are a natural part of growing up. They have more in common with previous generations than many believe.  (UK Government 2011, p. 3)</w:t>
      </w:r>
    </w:p>
    <w:p w14:paraId="372C5DD8" w14:textId="77777777" w:rsidR="00FB537A" w:rsidRPr="00F44051" w:rsidRDefault="00FB537A" w:rsidP="0044447D">
      <w:pPr>
        <w:ind w:left="360"/>
        <w:jc w:val="both"/>
        <w:rPr>
          <w:rFonts w:ascii="Times New Roman" w:hAnsi="Times New Roman" w:cs="Times New Roman"/>
        </w:rPr>
      </w:pPr>
    </w:p>
    <w:p w14:paraId="3491376F" w14:textId="45E12E0A" w:rsidR="00FC278F" w:rsidRPr="00F44051" w:rsidRDefault="005C4B39" w:rsidP="0044447D">
      <w:pPr>
        <w:jc w:val="both"/>
        <w:rPr>
          <w:rFonts w:ascii="Times New Roman" w:hAnsi="Times New Roman" w:cs="Times New Roman"/>
        </w:rPr>
      </w:pPr>
      <w:r w:rsidRPr="00F44051">
        <w:rPr>
          <w:rFonts w:ascii="Times New Roman" w:hAnsi="Times New Roman" w:cs="Times New Roman"/>
        </w:rPr>
        <w:t>The</w:t>
      </w:r>
      <w:r w:rsidR="00D856F4" w:rsidRPr="00F44051">
        <w:rPr>
          <w:rFonts w:ascii="Times New Roman" w:hAnsi="Times New Roman" w:cs="Times New Roman"/>
        </w:rPr>
        <w:t xml:space="preserve"> three phrases </w:t>
      </w:r>
      <w:r w:rsidR="00D42E6D" w:rsidRPr="00F44051">
        <w:rPr>
          <w:rFonts w:ascii="Times New Roman" w:hAnsi="Times New Roman" w:cs="Times New Roman"/>
        </w:rPr>
        <w:t>‘widely held prejudices,’ ‘if sometimes anxious’ and ‘more in common…than many believe’</w:t>
      </w:r>
      <w:r w:rsidR="00D856F4" w:rsidRPr="00F44051">
        <w:rPr>
          <w:rFonts w:ascii="Times New Roman" w:hAnsi="Times New Roman" w:cs="Times New Roman"/>
        </w:rPr>
        <w:t xml:space="preserve"> strongly imply that </w:t>
      </w:r>
      <w:r w:rsidR="00D207C9" w:rsidRPr="00F44051">
        <w:rPr>
          <w:rFonts w:ascii="Times New Roman" w:hAnsi="Times New Roman" w:cs="Times New Roman"/>
        </w:rPr>
        <w:t>this</w:t>
      </w:r>
      <w:r w:rsidR="00D856F4" w:rsidRPr="00F44051">
        <w:rPr>
          <w:rFonts w:ascii="Times New Roman" w:hAnsi="Times New Roman" w:cs="Times New Roman"/>
        </w:rPr>
        <w:t xml:space="preserve"> positive news </w:t>
      </w:r>
      <w:r w:rsidR="00FC278F" w:rsidRPr="00F44051">
        <w:rPr>
          <w:rFonts w:ascii="Times New Roman" w:hAnsi="Times New Roman" w:cs="Times New Roman"/>
        </w:rPr>
        <w:t xml:space="preserve">is </w:t>
      </w:r>
      <w:r w:rsidR="00D856F4" w:rsidRPr="00F44051">
        <w:rPr>
          <w:rFonts w:ascii="Times New Roman" w:hAnsi="Times New Roman" w:cs="Times New Roman"/>
          <w:i/>
        </w:rPr>
        <w:t>surprising</w:t>
      </w:r>
      <w:r w:rsidR="00D856F4" w:rsidRPr="00F44051">
        <w:rPr>
          <w:rFonts w:ascii="Times New Roman" w:hAnsi="Times New Roman" w:cs="Times New Roman"/>
        </w:rPr>
        <w:t xml:space="preserve"> to its audiences</w:t>
      </w:r>
      <w:r w:rsidR="00FC278F" w:rsidRPr="00F44051">
        <w:rPr>
          <w:rFonts w:ascii="Times New Roman" w:hAnsi="Times New Roman" w:cs="Times New Roman"/>
        </w:rPr>
        <w:t xml:space="preserve">, and that the government is setting out to educate other adults about </w:t>
      </w:r>
      <w:r w:rsidR="00FC278F" w:rsidRPr="00F44051">
        <w:rPr>
          <w:rFonts w:ascii="Times New Roman" w:hAnsi="Times New Roman" w:cs="Times New Roman"/>
        </w:rPr>
        <w:lastRenderedPageBreak/>
        <w:t>what ‘real’ young people are like</w:t>
      </w:r>
      <w:r w:rsidR="00D856F4" w:rsidRPr="00F44051">
        <w:rPr>
          <w:rFonts w:ascii="Times New Roman" w:hAnsi="Times New Roman" w:cs="Times New Roman"/>
        </w:rPr>
        <w:t xml:space="preserve">. </w:t>
      </w:r>
      <w:r w:rsidRPr="00F44051">
        <w:rPr>
          <w:rFonts w:ascii="Times New Roman" w:hAnsi="Times New Roman" w:cs="Times New Roman"/>
        </w:rPr>
        <w:t>Y</w:t>
      </w:r>
      <w:r w:rsidR="00D856F4" w:rsidRPr="00F44051">
        <w:rPr>
          <w:rFonts w:ascii="Times New Roman" w:hAnsi="Times New Roman" w:cs="Times New Roman"/>
        </w:rPr>
        <w:t xml:space="preserve">oung people </w:t>
      </w:r>
      <w:r w:rsidRPr="00F44051">
        <w:rPr>
          <w:rFonts w:ascii="Times New Roman" w:hAnsi="Times New Roman" w:cs="Times New Roman"/>
        </w:rPr>
        <w:t xml:space="preserve">are constructed </w:t>
      </w:r>
      <w:r w:rsidR="00FC278F" w:rsidRPr="00F44051">
        <w:rPr>
          <w:rFonts w:ascii="Times New Roman" w:hAnsi="Times New Roman" w:cs="Times New Roman"/>
        </w:rPr>
        <w:t xml:space="preserve">within </w:t>
      </w:r>
      <w:r w:rsidR="00D856F4" w:rsidRPr="00F44051">
        <w:rPr>
          <w:rFonts w:ascii="Times New Roman" w:hAnsi="Times New Roman" w:cs="Times New Roman"/>
        </w:rPr>
        <w:t xml:space="preserve">two contradictory frames: </w:t>
      </w:r>
      <w:r w:rsidR="003B2732" w:rsidRPr="00F44051">
        <w:rPr>
          <w:rFonts w:ascii="Times New Roman" w:hAnsi="Times New Roman" w:cs="Times New Roman"/>
        </w:rPr>
        <w:t xml:space="preserve">law-abiding </w:t>
      </w:r>
      <w:r w:rsidR="00FC278F" w:rsidRPr="00F44051">
        <w:rPr>
          <w:rFonts w:ascii="Times New Roman" w:hAnsi="Times New Roman" w:cs="Times New Roman"/>
        </w:rPr>
        <w:t xml:space="preserve">aspirational </w:t>
      </w:r>
      <w:r w:rsidR="00D856F4" w:rsidRPr="00F44051">
        <w:rPr>
          <w:rFonts w:ascii="Times New Roman" w:hAnsi="Times New Roman" w:cs="Times New Roman"/>
        </w:rPr>
        <w:t xml:space="preserve">agents, </w:t>
      </w:r>
      <w:r w:rsidR="00FC278F" w:rsidRPr="00F44051">
        <w:rPr>
          <w:rFonts w:ascii="Times New Roman" w:hAnsi="Times New Roman" w:cs="Times New Roman"/>
        </w:rPr>
        <w:t>and</w:t>
      </w:r>
      <w:r w:rsidR="003B2732" w:rsidRPr="00F44051">
        <w:rPr>
          <w:rFonts w:ascii="Times New Roman" w:hAnsi="Times New Roman" w:cs="Times New Roman"/>
        </w:rPr>
        <w:t xml:space="preserve"> </w:t>
      </w:r>
      <w:r w:rsidR="00D856F4" w:rsidRPr="00F44051">
        <w:rPr>
          <w:rFonts w:ascii="Times New Roman" w:hAnsi="Times New Roman" w:cs="Times New Roman"/>
        </w:rPr>
        <w:t>helpless victims.</w:t>
      </w:r>
      <w:r w:rsidR="00410492" w:rsidRPr="00F44051">
        <w:rPr>
          <w:rFonts w:ascii="Times New Roman" w:hAnsi="Times New Roman" w:cs="Times New Roman"/>
        </w:rPr>
        <w:t xml:space="preserve"> </w:t>
      </w:r>
    </w:p>
    <w:p w14:paraId="5A4352C1" w14:textId="77777777" w:rsidR="00FC278F" w:rsidRPr="00F44051" w:rsidRDefault="00FC278F" w:rsidP="0044447D">
      <w:pPr>
        <w:jc w:val="both"/>
        <w:rPr>
          <w:rFonts w:ascii="Times New Roman" w:hAnsi="Times New Roman" w:cs="Times New Roman"/>
        </w:rPr>
      </w:pPr>
    </w:p>
    <w:p w14:paraId="097375A8" w14:textId="3C4F7D67" w:rsidR="00D856F4" w:rsidRPr="00F44051" w:rsidRDefault="00FC278F" w:rsidP="0044447D">
      <w:pPr>
        <w:jc w:val="both"/>
        <w:rPr>
          <w:rFonts w:ascii="Times New Roman" w:hAnsi="Times New Roman" w:cs="Times New Roman"/>
        </w:rPr>
      </w:pPr>
      <w:r w:rsidRPr="00F44051">
        <w:rPr>
          <w:rFonts w:ascii="Times New Roman" w:hAnsi="Times New Roman" w:cs="Times New Roman"/>
          <w:bCs/>
        </w:rPr>
        <w:t>In other documents examined, t</w:t>
      </w:r>
      <w:r w:rsidR="00D856F4" w:rsidRPr="00F44051">
        <w:rPr>
          <w:rFonts w:ascii="Times New Roman" w:hAnsi="Times New Roman" w:cs="Times New Roman"/>
          <w:bCs/>
        </w:rPr>
        <w:t xml:space="preserve">here is a contradiction between the emphasis on independence and youth voice, and the emphasis on </w:t>
      </w:r>
      <w:r w:rsidR="00E65167" w:rsidRPr="00F44051">
        <w:rPr>
          <w:rFonts w:ascii="Times New Roman" w:hAnsi="Times New Roman" w:cs="Times New Roman"/>
          <w:bCs/>
        </w:rPr>
        <w:t xml:space="preserve">using </w:t>
      </w:r>
      <w:r w:rsidR="00E65167" w:rsidRPr="00F44051">
        <w:rPr>
          <w:rFonts w:ascii="Times New Roman" w:hAnsi="Times New Roman" w:cs="Times New Roman"/>
        </w:rPr>
        <w:t>compulsory education or training schemes</w:t>
      </w:r>
      <w:r w:rsidR="00E65167" w:rsidRPr="00F44051">
        <w:rPr>
          <w:rFonts w:ascii="Times New Roman" w:hAnsi="Times New Roman" w:cs="Times New Roman"/>
          <w:bCs/>
        </w:rPr>
        <w:t xml:space="preserve"> to control</w:t>
      </w:r>
      <w:r w:rsidR="00D856F4" w:rsidRPr="00F44051">
        <w:rPr>
          <w:rFonts w:ascii="Times New Roman" w:hAnsi="Times New Roman" w:cs="Times New Roman"/>
          <w:bCs/>
        </w:rPr>
        <w:t xml:space="preserve"> young people’s mobility</w:t>
      </w:r>
      <w:r w:rsidR="00D856F4" w:rsidRPr="00F44051">
        <w:rPr>
          <w:rFonts w:ascii="Times New Roman" w:hAnsi="Times New Roman" w:cs="Times New Roman"/>
        </w:rPr>
        <w:t xml:space="preserve"> </w:t>
      </w:r>
      <w:r w:rsidR="00D856F4" w:rsidRPr="00F44051">
        <w:rPr>
          <w:rFonts w:ascii="Times New Roman" w:hAnsi="Times New Roman" w:cs="Times New Roman"/>
          <w:bCs/>
        </w:rPr>
        <w:t>and time</w:t>
      </w:r>
      <w:r w:rsidR="00D856F4" w:rsidRPr="00F44051">
        <w:rPr>
          <w:rFonts w:ascii="Times New Roman" w:hAnsi="Times New Roman" w:cs="Times New Roman"/>
        </w:rPr>
        <w:t>. Although they are</w:t>
      </w:r>
      <w:r w:rsidR="00410492" w:rsidRPr="00F44051">
        <w:rPr>
          <w:rFonts w:ascii="Times New Roman" w:hAnsi="Times New Roman" w:cs="Times New Roman"/>
        </w:rPr>
        <w:t xml:space="preserve"> rhetorically framed as valued ‘consultants,’</w:t>
      </w:r>
      <w:r w:rsidR="00D856F4" w:rsidRPr="00F44051">
        <w:rPr>
          <w:rFonts w:ascii="Times New Roman" w:hAnsi="Times New Roman" w:cs="Times New Roman"/>
        </w:rPr>
        <w:t xml:space="preserve"> </w:t>
      </w:r>
      <w:r w:rsidRPr="00F44051">
        <w:rPr>
          <w:rFonts w:ascii="Times New Roman" w:hAnsi="Times New Roman" w:cs="Times New Roman"/>
        </w:rPr>
        <w:t>they</w:t>
      </w:r>
      <w:r w:rsidR="00D856F4" w:rsidRPr="00F44051">
        <w:rPr>
          <w:rFonts w:ascii="Times New Roman" w:hAnsi="Times New Roman" w:cs="Times New Roman"/>
        </w:rPr>
        <w:t xml:space="preserve"> are</w:t>
      </w:r>
      <w:r w:rsidRPr="00F44051">
        <w:rPr>
          <w:rFonts w:ascii="Times New Roman" w:hAnsi="Times New Roman" w:cs="Times New Roman"/>
        </w:rPr>
        <w:t xml:space="preserve"> also</w:t>
      </w:r>
      <w:r w:rsidR="00D856F4" w:rsidRPr="00F44051">
        <w:rPr>
          <w:rFonts w:ascii="Times New Roman" w:hAnsi="Times New Roman" w:cs="Times New Roman"/>
        </w:rPr>
        <w:t xml:space="preserve"> seen as needing to be moulded and/or controlled into being </w:t>
      </w:r>
      <w:r w:rsidRPr="00F44051">
        <w:rPr>
          <w:rFonts w:ascii="Times New Roman" w:hAnsi="Times New Roman" w:cs="Times New Roman"/>
        </w:rPr>
        <w:t xml:space="preserve">acceptable </w:t>
      </w:r>
      <w:r w:rsidR="00D856F4" w:rsidRPr="00F44051">
        <w:rPr>
          <w:rFonts w:ascii="Times New Roman" w:hAnsi="Times New Roman" w:cs="Times New Roman"/>
        </w:rPr>
        <w:t>citizens:</w:t>
      </w:r>
      <w:r w:rsidR="003B2732" w:rsidRPr="00F44051">
        <w:rPr>
          <w:rFonts w:ascii="Times New Roman" w:hAnsi="Times New Roman" w:cs="Times New Roman"/>
        </w:rPr>
        <w:t xml:space="preserve"> ‘</w:t>
      </w:r>
      <w:r w:rsidR="00D856F4" w:rsidRPr="00F44051">
        <w:rPr>
          <w:rFonts w:ascii="Times New Roman" w:hAnsi="Times New Roman" w:cs="Times New Roman"/>
        </w:rPr>
        <w:t>We will: raise the participation age so that young people are required to remain in some form of education or training for longer</w:t>
      </w:r>
      <w:r w:rsidR="003B2732" w:rsidRPr="00F44051">
        <w:rPr>
          <w:rFonts w:ascii="Times New Roman" w:hAnsi="Times New Roman" w:cs="Times New Roman"/>
        </w:rPr>
        <w:t>’</w:t>
      </w:r>
      <w:r w:rsidR="00D856F4" w:rsidRPr="00F44051">
        <w:rPr>
          <w:rFonts w:ascii="Times New Roman" w:hAnsi="Times New Roman" w:cs="Times New Roman"/>
        </w:rPr>
        <w:t xml:space="preserve"> </w:t>
      </w:r>
      <w:r w:rsidR="00E74137" w:rsidRPr="00F44051">
        <w:rPr>
          <w:rFonts w:ascii="Times New Roman" w:hAnsi="Times New Roman" w:cs="Times New Roman"/>
        </w:rPr>
        <w:t>(UK Government 2011</w:t>
      </w:r>
      <w:r w:rsidR="00410492" w:rsidRPr="00F44051">
        <w:rPr>
          <w:rFonts w:ascii="Times New Roman" w:hAnsi="Times New Roman" w:cs="Times New Roman"/>
        </w:rPr>
        <w:t>, p. 4)</w:t>
      </w:r>
      <w:r w:rsidR="003B2732" w:rsidRPr="00F44051">
        <w:rPr>
          <w:rFonts w:ascii="Times New Roman" w:hAnsi="Times New Roman" w:cs="Times New Roman"/>
        </w:rPr>
        <w:t xml:space="preserve">. </w:t>
      </w:r>
      <w:r w:rsidR="00482035" w:rsidRPr="00F44051">
        <w:rPr>
          <w:rFonts w:ascii="Times New Roman" w:hAnsi="Times New Roman" w:cs="Times New Roman"/>
        </w:rPr>
        <w:t xml:space="preserve">This policy change </w:t>
      </w:r>
      <w:r w:rsidRPr="00F44051">
        <w:rPr>
          <w:rFonts w:ascii="Times New Roman" w:hAnsi="Times New Roman" w:cs="Times New Roman"/>
        </w:rPr>
        <w:t>reflects</w:t>
      </w:r>
      <w:r w:rsidR="007724C5" w:rsidRPr="00F44051">
        <w:rPr>
          <w:rFonts w:ascii="Times New Roman" w:hAnsi="Times New Roman" w:cs="Times New Roman"/>
        </w:rPr>
        <w:t xml:space="preserve"> an</w:t>
      </w:r>
      <w:r w:rsidR="00AB0D3F" w:rsidRPr="00F44051">
        <w:rPr>
          <w:rFonts w:ascii="Times New Roman" w:hAnsi="Times New Roman" w:cs="Times New Roman"/>
        </w:rPr>
        <w:t xml:space="preserve"> inherently punitive and distrustful approach </w:t>
      </w:r>
      <w:r w:rsidR="007F7347" w:rsidRPr="00F44051">
        <w:rPr>
          <w:rFonts w:ascii="Times New Roman" w:hAnsi="Times New Roman" w:cs="Times New Roman"/>
        </w:rPr>
        <w:t>to</w:t>
      </w:r>
      <w:r w:rsidR="00AB0D3F" w:rsidRPr="00F44051">
        <w:rPr>
          <w:rFonts w:ascii="Times New Roman" w:hAnsi="Times New Roman" w:cs="Times New Roman"/>
        </w:rPr>
        <w:t xml:space="preserve"> young people </w:t>
      </w:r>
      <w:r w:rsidR="007F7347" w:rsidRPr="00F44051">
        <w:rPr>
          <w:rFonts w:ascii="Times New Roman" w:hAnsi="Times New Roman" w:cs="Times New Roman"/>
        </w:rPr>
        <w:t xml:space="preserve">and also disguises the government’s inability </w:t>
      </w:r>
      <w:r w:rsidR="001820D3" w:rsidRPr="00F44051">
        <w:rPr>
          <w:rFonts w:ascii="Times New Roman" w:hAnsi="Times New Roman" w:cs="Times New Roman"/>
        </w:rPr>
        <w:t xml:space="preserve">or unwillingness </w:t>
      </w:r>
      <w:r w:rsidR="007F7347" w:rsidRPr="00F44051">
        <w:rPr>
          <w:rFonts w:ascii="Times New Roman" w:hAnsi="Times New Roman" w:cs="Times New Roman"/>
        </w:rPr>
        <w:t>to provide satisfying employment or humane welfare for those who are not in education</w:t>
      </w:r>
      <w:r w:rsidR="000937D1" w:rsidRPr="00F44051">
        <w:rPr>
          <w:rFonts w:ascii="Times New Roman" w:hAnsi="Times New Roman" w:cs="Times New Roman"/>
        </w:rPr>
        <w:t>.</w:t>
      </w:r>
      <w:r w:rsidR="007724C5" w:rsidRPr="00F44051">
        <w:rPr>
          <w:rFonts w:ascii="Times New Roman" w:hAnsi="Times New Roman" w:cs="Times New Roman"/>
        </w:rPr>
        <w:t xml:space="preserve"> The notion of youth rights </w:t>
      </w:r>
      <w:r w:rsidR="007F7347" w:rsidRPr="00F44051">
        <w:rPr>
          <w:rFonts w:ascii="Times New Roman" w:hAnsi="Times New Roman" w:cs="Times New Roman"/>
        </w:rPr>
        <w:t>is not</w:t>
      </w:r>
      <w:r w:rsidR="007724C5" w:rsidRPr="00F44051">
        <w:rPr>
          <w:rFonts w:ascii="Times New Roman" w:hAnsi="Times New Roman" w:cs="Times New Roman"/>
        </w:rPr>
        <w:t xml:space="preserve"> mention</w:t>
      </w:r>
      <w:r w:rsidR="007F7347" w:rsidRPr="00F44051">
        <w:rPr>
          <w:rFonts w:ascii="Times New Roman" w:hAnsi="Times New Roman" w:cs="Times New Roman"/>
        </w:rPr>
        <w:t>ed</w:t>
      </w:r>
      <w:r w:rsidR="007724C5" w:rsidRPr="00F44051">
        <w:rPr>
          <w:rFonts w:ascii="Times New Roman" w:hAnsi="Times New Roman" w:cs="Times New Roman"/>
        </w:rPr>
        <w:t>.</w:t>
      </w:r>
      <w:r w:rsidR="00EB6CA9" w:rsidRPr="00F44051">
        <w:rPr>
          <w:rFonts w:ascii="Times New Roman" w:hAnsi="Times New Roman" w:cs="Times New Roman"/>
        </w:rPr>
        <w:t xml:space="preserve"> In contrast</w:t>
      </w:r>
      <w:r w:rsidR="007724C5" w:rsidRPr="00F44051">
        <w:rPr>
          <w:rFonts w:ascii="Times New Roman" w:hAnsi="Times New Roman" w:cs="Times New Roman"/>
        </w:rPr>
        <w:t>, t</w:t>
      </w:r>
      <w:r w:rsidR="00D856F4" w:rsidRPr="00F44051">
        <w:rPr>
          <w:rFonts w:ascii="Times New Roman" w:hAnsi="Times New Roman" w:cs="Times New Roman"/>
        </w:rPr>
        <w:t xml:space="preserve">he </w:t>
      </w:r>
      <w:r w:rsidR="00D856F4" w:rsidRPr="00F44051">
        <w:rPr>
          <w:rFonts w:ascii="Times New Roman" w:hAnsi="Times New Roman" w:cs="Times New Roman"/>
          <w:i/>
        </w:rPr>
        <w:t>human rights</w:t>
      </w:r>
      <w:r w:rsidR="00D856F4" w:rsidRPr="00F44051">
        <w:rPr>
          <w:rFonts w:ascii="Times New Roman" w:hAnsi="Times New Roman" w:cs="Times New Roman"/>
        </w:rPr>
        <w:t xml:space="preserve"> of young people appear to be at the heart of the Northern </w:t>
      </w:r>
      <w:r w:rsidR="007F7347" w:rsidRPr="00F44051">
        <w:rPr>
          <w:rFonts w:ascii="Times New Roman" w:hAnsi="Times New Roman" w:cs="Times New Roman"/>
        </w:rPr>
        <w:t>Irish</w:t>
      </w:r>
      <w:r w:rsidR="00D856F4" w:rsidRPr="00F44051">
        <w:rPr>
          <w:rFonts w:ascii="Times New Roman" w:hAnsi="Times New Roman" w:cs="Times New Roman"/>
        </w:rPr>
        <w:t>, Scot</w:t>
      </w:r>
      <w:r w:rsidR="00C870D8" w:rsidRPr="00F44051">
        <w:rPr>
          <w:rFonts w:ascii="Times New Roman" w:hAnsi="Times New Roman" w:cs="Times New Roman"/>
        </w:rPr>
        <w:t>tish and Welsh approaches</w:t>
      </w:r>
      <w:r w:rsidR="007724C5" w:rsidRPr="00F44051">
        <w:rPr>
          <w:rFonts w:ascii="Times New Roman" w:hAnsi="Times New Roman" w:cs="Times New Roman"/>
        </w:rPr>
        <w:t xml:space="preserve"> to youth policy</w:t>
      </w:r>
      <w:r w:rsidR="00C870D8" w:rsidRPr="00F44051">
        <w:rPr>
          <w:rFonts w:ascii="Times New Roman" w:hAnsi="Times New Roman" w:cs="Times New Roman"/>
        </w:rPr>
        <w:t>; all</w:t>
      </w:r>
      <w:r w:rsidR="00D856F4" w:rsidRPr="00F44051">
        <w:rPr>
          <w:rFonts w:ascii="Times New Roman" w:hAnsi="Times New Roman" w:cs="Times New Roman"/>
        </w:rPr>
        <w:t xml:space="preserve"> mention the UN Convention on the Rights of the Child</w:t>
      </w:r>
      <w:r w:rsidR="00422D14" w:rsidRPr="00F44051">
        <w:rPr>
          <w:rFonts w:ascii="Times New Roman" w:hAnsi="Times New Roman" w:cs="Times New Roman"/>
        </w:rPr>
        <w:t>.</w:t>
      </w:r>
      <w:r w:rsidR="00D65D9C" w:rsidRPr="00F44051">
        <w:rPr>
          <w:rFonts w:ascii="Times New Roman" w:hAnsi="Times New Roman" w:cs="Times New Roman"/>
        </w:rPr>
        <w:t xml:space="preserve"> </w:t>
      </w:r>
      <w:r w:rsidR="007F7347" w:rsidRPr="00F44051">
        <w:rPr>
          <w:rFonts w:ascii="Times New Roman" w:hAnsi="Times New Roman" w:cs="Times New Roman"/>
        </w:rPr>
        <w:t>The t</w:t>
      </w:r>
      <w:r w:rsidR="00D65D9C" w:rsidRPr="00F44051">
        <w:rPr>
          <w:rFonts w:ascii="Times New Roman" w:hAnsi="Times New Roman" w:cs="Times New Roman"/>
        </w:rPr>
        <w:t xml:space="preserve">hree devolved administrations also </w:t>
      </w:r>
      <w:r w:rsidR="007F7347" w:rsidRPr="00F44051">
        <w:rPr>
          <w:rFonts w:ascii="Times New Roman" w:hAnsi="Times New Roman" w:cs="Times New Roman"/>
        </w:rPr>
        <w:t xml:space="preserve">provide </w:t>
      </w:r>
      <w:r w:rsidR="00D65D9C" w:rsidRPr="00F44051">
        <w:rPr>
          <w:rFonts w:ascii="Times New Roman" w:hAnsi="Times New Roman" w:cs="Times New Roman"/>
        </w:rPr>
        <w:t>clearer guidance for government support of and provision for young people than the UK government.</w:t>
      </w:r>
    </w:p>
    <w:p w14:paraId="4074C86C" w14:textId="77777777" w:rsidR="0003398B" w:rsidRPr="00F44051" w:rsidRDefault="0003398B" w:rsidP="0044447D">
      <w:pPr>
        <w:jc w:val="both"/>
        <w:rPr>
          <w:rFonts w:ascii="Times New Roman" w:hAnsi="Times New Roman" w:cs="Times New Roman"/>
        </w:rPr>
      </w:pPr>
    </w:p>
    <w:p w14:paraId="685AB289" w14:textId="742CFA0D" w:rsidR="00D856F4" w:rsidRPr="00F44051" w:rsidRDefault="003B2732" w:rsidP="0044447D">
      <w:pPr>
        <w:jc w:val="both"/>
        <w:rPr>
          <w:rFonts w:ascii="Times New Roman" w:hAnsi="Times New Roman" w:cs="Times New Roman"/>
        </w:rPr>
      </w:pPr>
      <w:r w:rsidRPr="00F44051">
        <w:rPr>
          <w:rFonts w:ascii="Times New Roman" w:hAnsi="Times New Roman" w:cs="Times New Roman"/>
        </w:rPr>
        <w:t>Meanwhile, t</w:t>
      </w:r>
      <w:r w:rsidR="00777AB7" w:rsidRPr="00F44051">
        <w:rPr>
          <w:rFonts w:ascii="Times New Roman" w:hAnsi="Times New Roman" w:cs="Times New Roman"/>
        </w:rPr>
        <w:t xml:space="preserve">he UK’s </w:t>
      </w:r>
      <w:r w:rsidR="00777AB7" w:rsidRPr="00F44051">
        <w:rPr>
          <w:rFonts w:ascii="Times New Roman" w:hAnsi="Times New Roman" w:cs="Times New Roman"/>
          <w:i/>
        </w:rPr>
        <w:t>Prevent Guidance</w:t>
      </w:r>
      <w:r w:rsidR="0003398B" w:rsidRPr="00F44051">
        <w:rPr>
          <w:rFonts w:ascii="Times New Roman" w:hAnsi="Times New Roman" w:cs="Times New Roman"/>
        </w:rPr>
        <w:t xml:space="preserve"> </w:t>
      </w:r>
      <w:r w:rsidR="00114FFB" w:rsidRPr="00F44051">
        <w:rPr>
          <w:rFonts w:ascii="Times New Roman" w:hAnsi="Times New Roman" w:cs="Times New Roman"/>
        </w:rPr>
        <w:fldChar w:fldCharType="begin"/>
      </w:r>
      <w:r w:rsidR="00114FFB" w:rsidRPr="00F44051">
        <w:rPr>
          <w:rFonts w:ascii="Times New Roman" w:hAnsi="Times New Roman" w:cs="Times New Roman"/>
        </w:rPr>
        <w:instrText xml:space="preserve"> ADDIN EN.CITE &lt;EndNote&gt;&lt;Cite ExcludeAuth="1"&gt;&lt;Author&gt;UK Government&lt;/Author&gt;&lt;Year&gt;2015&lt;/Year&gt;&lt;RecNum&gt;1864&lt;/RecNum&gt;&lt;DisplayText&gt;(2015)&lt;/DisplayText&gt;&lt;record&gt;&lt;rec-number&gt;1864&lt;/rec-number&gt;&lt;foreign-keys&gt;&lt;key app="EN" db-id="0wfp52tact02smewwdvvdrr0sxv0v9e5ef0f" timestamp="1517390626"&gt;1864&lt;/key&gt;&lt;/foreign-keys&gt;&lt;ref-type name="Government Document"&gt;46&lt;/ref-type&gt;&lt;contributors&gt;&lt;authors&gt;&lt;author&gt;UK Government,&lt;/author&gt;&lt;/authors&gt;&lt;/contributors&gt;&lt;titles&gt;&lt;title&gt;Revised Prevent Duty Guidance for England and Wales&lt;/title&gt;&lt;/titles&gt;&lt;dates&gt;&lt;year&gt;2015&lt;/year&gt;&lt;/dates&gt;&lt;urls&gt;&lt;/urls&gt;&lt;/record&gt;&lt;/Cite&gt;&lt;/EndNote&gt;</w:instrText>
      </w:r>
      <w:r w:rsidR="00114FFB" w:rsidRPr="00F44051">
        <w:rPr>
          <w:rFonts w:ascii="Times New Roman" w:hAnsi="Times New Roman" w:cs="Times New Roman"/>
        </w:rPr>
        <w:fldChar w:fldCharType="separate"/>
      </w:r>
      <w:r w:rsidR="00114FFB" w:rsidRPr="00F44051">
        <w:rPr>
          <w:rFonts w:ascii="Times New Roman" w:hAnsi="Times New Roman" w:cs="Times New Roman"/>
          <w:noProof/>
        </w:rPr>
        <w:t>(2015)</w:t>
      </w:r>
      <w:r w:rsidR="00114FFB" w:rsidRPr="00F44051">
        <w:rPr>
          <w:rFonts w:ascii="Times New Roman" w:hAnsi="Times New Roman" w:cs="Times New Roman"/>
        </w:rPr>
        <w:fldChar w:fldCharType="end"/>
      </w:r>
      <w:r w:rsidR="00114FFB" w:rsidRPr="00F44051">
        <w:rPr>
          <w:rFonts w:ascii="Times New Roman" w:hAnsi="Times New Roman" w:cs="Times New Roman"/>
        </w:rPr>
        <w:t xml:space="preserve"> </w:t>
      </w:r>
      <w:r w:rsidR="00777AB7" w:rsidRPr="00F44051">
        <w:rPr>
          <w:rFonts w:ascii="Times New Roman" w:hAnsi="Times New Roman" w:cs="Times New Roman"/>
        </w:rPr>
        <w:t>asks schools and teachers to observe and report forms of political debate between young people that may encourage or lea</w:t>
      </w:r>
      <w:r w:rsidR="0003398B" w:rsidRPr="00F44051">
        <w:rPr>
          <w:rFonts w:ascii="Times New Roman" w:hAnsi="Times New Roman" w:cs="Times New Roman"/>
        </w:rPr>
        <w:t xml:space="preserve">d to ‘radicalisation,’ providing </w:t>
      </w:r>
      <w:r w:rsidR="00777AB7" w:rsidRPr="00F44051">
        <w:rPr>
          <w:rFonts w:ascii="Times New Roman" w:hAnsi="Times New Roman" w:cs="Times New Roman"/>
        </w:rPr>
        <w:t xml:space="preserve">a salient illustration of how young people and adults who work with them are being drawn further into conservative surveillance cultures. </w:t>
      </w:r>
      <w:r w:rsidR="00EF0797" w:rsidRPr="00F44051">
        <w:rPr>
          <w:rFonts w:ascii="Times New Roman" w:hAnsi="Times New Roman" w:cs="Times New Roman"/>
        </w:rPr>
        <w:t xml:space="preserve">Entirely </w:t>
      </w:r>
      <w:proofErr w:type="spellStart"/>
      <w:r w:rsidR="00EF0797" w:rsidRPr="00F44051">
        <w:rPr>
          <w:rFonts w:ascii="Times New Roman" w:hAnsi="Times New Roman" w:cs="Times New Roman"/>
        </w:rPr>
        <w:t>unreflexively</w:t>
      </w:r>
      <w:proofErr w:type="spellEnd"/>
      <w:r w:rsidR="00EF0797" w:rsidRPr="00F44051">
        <w:rPr>
          <w:rFonts w:ascii="Times New Roman" w:hAnsi="Times New Roman" w:cs="Times New Roman"/>
        </w:rPr>
        <w:t>, t</w:t>
      </w:r>
      <w:r w:rsidR="00777AB7" w:rsidRPr="00F44051">
        <w:rPr>
          <w:rFonts w:ascii="Times New Roman" w:hAnsi="Times New Roman" w:cs="Times New Roman"/>
        </w:rPr>
        <w:t>he</w:t>
      </w:r>
      <w:r w:rsidR="00613263" w:rsidRPr="00F44051">
        <w:rPr>
          <w:rFonts w:ascii="Times New Roman" w:hAnsi="Times New Roman" w:cs="Times New Roman"/>
        </w:rPr>
        <w:t xml:space="preserve"> </w:t>
      </w:r>
      <w:r w:rsidR="00D856F4" w:rsidRPr="00F44051">
        <w:rPr>
          <w:rFonts w:ascii="Times New Roman" w:hAnsi="Times New Roman" w:cs="Times New Roman"/>
        </w:rPr>
        <w:t xml:space="preserve">document represents young people as passive objects of governmental efforts to protect them from </w:t>
      </w:r>
      <w:r w:rsidR="004103C8" w:rsidRPr="00F44051">
        <w:rPr>
          <w:rFonts w:ascii="Times New Roman" w:hAnsi="Times New Roman" w:cs="Times New Roman"/>
        </w:rPr>
        <w:t>terrorist ideology</w:t>
      </w:r>
      <w:r w:rsidR="00D856F4" w:rsidRPr="00F44051">
        <w:rPr>
          <w:rFonts w:ascii="Times New Roman" w:hAnsi="Times New Roman" w:cs="Times New Roman"/>
        </w:rPr>
        <w:t xml:space="preserve"> and ideological approaches from radicals. Schools are conceptualised as sites of government-sanctioned knowledge and information on terrorism, and as implicit battlegrounds for the careful inculcation of a specific set of government-approved beliefs on:</w:t>
      </w:r>
    </w:p>
    <w:p w14:paraId="4193B47D" w14:textId="77777777" w:rsidR="00962F7B" w:rsidRPr="00F44051" w:rsidRDefault="00962F7B" w:rsidP="0044447D">
      <w:pPr>
        <w:jc w:val="both"/>
        <w:rPr>
          <w:rFonts w:ascii="Times New Roman" w:hAnsi="Times New Roman" w:cs="Times New Roman"/>
        </w:rPr>
      </w:pPr>
    </w:p>
    <w:p w14:paraId="7A801EB6" w14:textId="4C7EFAED" w:rsidR="00D856F4" w:rsidRPr="00F44051" w:rsidRDefault="00EF0797" w:rsidP="0044447D">
      <w:pPr>
        <w:numPr>
          <w:ilvl w:val="0"/>
          <w:numId w:val="3"/>
        </w:numPr>
        <w:jc w:val="both"/>
        <w:rPr>
          <w:rFonts w:ascii="Times New Roman" w:hAnsi="Times New Roman" w:cs="Times New Roman"/>
        </w:rPr>
      </w:pPr>
      <w:r w:rsidRPr="00F44051" w:rsidDel="00EF0797">
        <w:rPr>
          <w:rFonts w:ascii="Times New Roman" w:hAnsi="Times New Roman" w:cs="Times New Roman"/>
        </w:rPr>
        <w:t xml:space="preserve"> </w:t>
      </w:r>
      <w:r w:rsidR="00D856F4" w:rsidRPr="00F44051">
        <w:rPr>
          <w:rFonts w:ascii="Times New Roman" w:hAnsi="Times New Roman" w:cs="Times New Roman"/>
        </w:rPr>
        <w:t>‘</w:t>
      </w:r>
      <w:r w:rsidR="00B9006A" w:rsidRPr="00F44051">
        <w:rPr>
          <w:rFonts w:ascii="Times New Roman" w:hAnsi="Times New Roman" w:cs="Times New Roman"/>
        </w:rPr>
        <w:t>F</w:t>
      </w:r>
      <w:r w:rsidR="00D856F4" w:rsidRPr="00F44051">
        <w:rPr>
          <w:rFonts w:ascii="Times New Roman" w:hAnsi="Times New Roman" w:cs="Times New Roman"/>
        </w:rPr>
        <w:t xml:space="preserve">undamentally British values’ (p. 10) </w:t>
      </w:r>
    </w:p>
    <w:p w14:paraId="2027305E" w14:textId="3E6D2CA4" w:rsidR="00D856F4" w:rsidRPr="00F44051" w:rsidRDefault="00B9006A" w:rsidP="0044447D">
      <w:pPr>
        <w:numPr>
          <w:ilvl w:val="0"/>
          <w:numId w:val="3"/>
        </w:numPr>
        <w:jc w:val="both"/>
        <w:rPr>
          <w:rFonts w:ascii="Times New Roman" w:hAnsi="Times New Roman" w:cs="Times New Roman"/>
        </w:rPr>
      </w:pPr>
      <w:r w:rsidRPr="00F44051">
        <w:rPr>
          <w:rFonts w:ascii="Times New Roman" w:hAnsi="Times New Roman" w:cs="Times New Roman"/>
        </w:rPr>
        <w:t>T</w:t>
      </w:r>
      <w:r w:rsidR="00D856F4" w:rsidRPr="00F44051">
        <w:rPr>
          <w:rFonts w:ascii="Times New Roman" w:hAnsi="Times New Roman" w:cs="Times New Roman"/>
        </w:rPr>
        <w:t>he ‘existing duties [of schools] to forbid political indoctrination’ (p. 11)</w:t>
      </w:r>
    </w:p>
    <w:p w14:paraId="1A77508E" w14:textId="7D56618C" w:rsidR="00D856F4" w:rsidRPr="00F44051" w:rsidRDefault="00B9006A" w:rsidP="0044447D">
      <w:pPr>
        <w:numPr>
          <w:ilvl w:val="0"/>
          <w:numId w:val="3"/>
        </w:numPr>
        <w:jc w:val="both"/>
        <w:rPr>
          <w:rFonts w:ascii="Times New Roman" w:hAnsi="Times New Roman" w:cs="Times New Roman"/>
        </w:rPr>
      </w:pPr>
      <w:r w:rsidRPr="00F44051">
        <w:rPr>
          <w:rFonts w:ascii="Times New Roman" w:hAnsi="Times New Roman" w:cs="Times New Roman"/>
        </w:rPr>
        <w:t>T</w:t>
      </w:r>
      <w:r w:rsidR="00D856F4" w:rsidRPr="00F44051">
        <w:rPr>
          <w:rFonts w:ascii="Times New Roman" w:hAnsi="Times New Roman" w:cs="Times New Roman"/>
        </w:rPr>
        <w:t>he securing of ‘a balanced presentation of political issues’ (p. 11)</w:t>
      </w:r>
    </w:p>
    <w:p w14:paraId="6E5A1938" w14:textId="75E92D1F" w:rsidR="00D856F4" w:rsidRPr="00F44051" w:rsidRDefault="00D856F4" w:rsidP="0044447D">
      <w:pPr>
        <w:numPr>
          <w:ilvl w:val="0"/>
          <w:numId w:val="3"/>
        </w:numPr>
        <w:jc w:val="both"/>
        <w:rPr>
          <w:rFonts w:ascii="Times New Roman" w:hAnsi="Times New Roman" w:cs="Times New Roman"/>
        </w:rPr>
      </w:pPr>
      <w:proofErr w:type="gramStart"/>
      <w:r w:rsidRPr="00F44051">
        <w:rPr>
          <w:rFonts w:ascii="Times New Roman" w:hAnsi="Times New Roman" w:cs="Times New Roman"/>
        </w:rPr>
        <w:t>the</w:t>
      </w:r>
      <w:proofErr w:type="gramEnd"/>
      <w:r w:rsidRPr="00F44051">
        <w:rPr>
          <w:rFonts w:ascii="Times New Roman" w:hAnsi="Times New Roman" w:cs="Times New Roman"/>
        </w:rPr>
        <w:t xml:space="preserve"> ‘need to identify and divert those involved in or vulnerable to radicalisation</w:t>
      </w:r>
      <w:r w:rsidR="00C302FD" w:rsidRPr="00F44051">
        <w:rPr>
          <w:rFonts w:ascii="Times New Roman" w:hAnsi="Times New Roman" w:cs="Times New Roman"/>
        </w:rPr>
        <w:t>’</w:t>
      </w:r>
      <w:r w:rsidRPr="00F44051">
        <w:rPr>
          <w:rFonts w:ascii="Times New Roman" w:hAnsi="Times New Roman" w:cs="Times New Roman"/>
        </w:rPr>
        <w:t xml:space="preserve"> (p. 20)</w:t>
      </w:r>
    </w:p>
    <w:p w14:paraId="5A8008C2" w14:textId="77777777" w:rsidR="00962F7B" w:rsidRPr="00F44051" w:rsidRDefault="00962F7B" w:rsidP="0044447D">
      <w:pPr>
        <w:jc w:val="both"/>
        <w:rPr>
          <w:rFonts w:ascii="Times New Roman" w:hAnsi="Times New Roman" w:cs="Times New Roman"/>
        </w:rPr>
      </w:pPr>
    </w:p>
    <w:p w14:paraId="21637475" w14:textId="1028E9A7" w:rsidR="00777AB7" w:rsidRPr="00F44051" w:rsidRDefault="00D856F4" w:rsidP="0044447D">
      <w:pPr>
        <w:jc w:val="both"/>
        <w:rPr>
          <w:rFonts w:ascii="Times New Roman" w:hAnsi="Times New Roman" w:cs="Times New Roman"/>
        </w:rPr>
      </w:pPr>
      <w:r w:rsidRPr="00F44051">
        <w:rPr>
          <w:rFonts w:ascii="Times New Roman" w:hAnsi="Times New Roman" w:cs="Times New Roman"/>
        </w:rPr>
        <w:t xml:space="preserve">The UK’s </w:t>
      </w:r>
      <w:r w:rsidRPr="00F44051">
        <w:rPr>
          <w:rFonts w:ascii="Times New Roman" w:hAnsi="Times New Roman" w:cs="Times New Roman"/>
          <w:i/>
          <w:iCs/>
        </w:rPr>
        <w:t>Prevent Guidance</w:t>
      </w:r>
      <w:r w:rsidR="006C3492" w:rsidRPr="00F44051">
        <w:rPr>
          <w:rFonts w:ascii="Times New Roman" w:hAnsi="Times New Roman" w:cs="Times New Roman"/>
        </w:rPr>
        <w:t xml:space="preserve">, with more practical consequences </w:t>
      </w:r>
      <w:r w:rsidR="005626BA" w:rsidRPr="00F44051">
        <w:rPr>
          <w:rFonts w:ascii="Times New Roman" w:hAnsi="Times New Roman" w:cs="Times New Roman"/>
        </w:rPr>
        <w:t xml:space="preserve">than </w:t>
      </w:r>
      <w:r w:rsidR="005626BA" w:rsidRPr="00F44051">
        <w:rPr>
          <w:rFonts w:ascii="Times New Roman" w:hAnsi="Times New Roman" w:cs="Times New Roman"/>
          <w:i/>
        </w:rPr>
        <w:t>Positive for Youth</w:t>
      </w:r>
      <w:r w:rsidR="005626BA" w:rsidRPr="00F44051">
        <w:rPr>
          <w:rFonts w:ascii="Times New Roman" w:hAnsi="Times New Roman" w:cs="Times New Roman"/>
        </w:rPr>
        <w:t xml:space="preserve"> </w:t>
      </w:r>
      <w:r w:rsidR="006C3492" w:rsidRPr="00F44051">
        <w:rPr>
          <w:rFonts w:ascii="Times New Roman" w:hAnsi="Times New Roman" w:cs="Times New Roman"/>
        </w:rPr>
        <w:t>for organisations such as schools and colleges deal</w:t>
      </w:r>
      <w:r w:rsidR="005626BA" w:rsidRPr="00F44051">
        <w:rPr>
          <w:rFonts w:ascii="Times New Roman" w:hAnsi="Times New Roman" w:cs="Times New Roman"/>
        </w:rPr>
        <w:t>ing</w:t>
      </w:r>
      <w:r w:rsidR="006C3492" w:rsidRPr="00F44051">
        <w:rPr>
          <w:rFonts w:ascii="Times New Roman" w:hAnsi="Times New Roman" w:cs="Times New Roman"/>
        </w:rPr>
        <w:t xml:space="preserve"> directly with young people, </w:t>
      </w:r>
      <w:r w:rsidRPr="00F44051">
        <w:rPr>
          <w:rFonts w:ascii="Times New Roman" w:hAnsi="Times New Roman" w:cs="Times New Roman"/>
        </w:rPr>
        <w:t xml:space="preserve">characterises </w:t>
      </w:r>
      <w:r w:rsidR="005626BA" w:rsidRPr="00F44051">
        <w:rPr>
          <w:rFonts w:ascii="Times New Roman" w:hAnsi="Times New Roman" w:cs="Times New Roman"/>
        </w:rPr>
        <w:t>them</w:t>
      </w:r>
      <w:r w:rsidRPr="00F44051">
        <w:rPr>
          <w:rFonts w:ascii="Times New Roman" w:hAnsi="Times New Roman" w:cs="Times New Roman"/>
        </w:rPr>
        <w:t xml:space="preserve"> as being </w:t>
      </w:r>
      <w:r w:rsidR="00A279F4" w:rsidRPr="00F44051">
        <w:rPr>
          <w:rFonts w:ascii="Times New Roman" w:hAnsi="Times New Roman" w:cs="Times New Roman"/>
        </w:rPr>
        <w:t xml:space="preserve">always </w:t>
      </w:r>
      <w:r w:rsidR="007807B7" w:rsidRPr="00F44051">
        <w:rPr>
          <w:rFonts w:ascii="Times New Roman" w:hAnsi="Times New Roman" w:cs="Times New Roman"/>
        </w:rPr>
        <w:t xml:space="preserve">potentially problematic – </w:t>
      </w:r>
      <w:r w:rsidRPr="00F44051">
        <w:rPr>
          <w:rFonts w:ascii="Times New Roman" w:hAnsi="Times New Roman" w:cs="Times New Roman"/>
        </w:rPr>
        <w:t>via susceptibili</w:t>
      </w:r>
      <w:r w:rsidR="007807B7" w:rsidRPr="00F44051">
        <w:rPr>
          <w:rFonts w:ascii="Times New Roman" w:hAnsi="Times New Roman" w:cs="Times New Roman"/>
        </w:rPr>
        <w:t xml:space="preserve">ty to terrorist views/ideology – </w:t>
      </w:r>
      <w:r w:rsidR="003A05B3" w:rsidRPr="00F44051">
        <w:rPr>
          <w:rFonts w:ascii="Times New Roman" w:hAnsi="Times New Roman" w:cs="Times New Roman"/>
        </w:rPr>
        <w:t xml:space="preserve">if </w:t>
      </w:r>
      <w:r w:rsidR="003308AB" w:rsidRPr="00F44051">
        <w:rPr>
          <w:rFonts w:ascii="Times New Roman" w:hAnsi="Times New Roman" w:cs="Times New Roman"/>
        </w:rPr>
        <w:t>government insufficiently protects them</w:t>
      </w:r>
      <w:r w:rsidR="00DC6769" w:rsidRPr="00F44051">
        <w:rPr>
          <w:rFonts w:ascii="Times New Roman" w:hAnsi="Times New Roman" w:cs="Times New Roman"/>
        </w:rPr>
        <w:t>.</w:t>
      </w:r>
      <w:r w:rsidR="00777AB7" w:rsidRPr="00F44051">
        <w:rPr>
          <w:rFonts w:ascii="Times New Roman" w:hAnsi="Times New Roman" w:cs="Times New Roman"/>
        </w:rPr>
        <w:t xml:space="preserve"> </w:t>
      </w:r>
    </w:p>
    <w:p w14:paraId="12D7DCAA" w14:textId="63608D8D" w:rsidR="00D856F4" w:rsidRPr="00F44051" w:rsidRDefault="00D856F4" w:rsidP="0044447D">
      <w:pPr>
        <w:jc w:val="both"/>
        <w:rPr>
          <w:rFonts w:ascii="Times New Roman" w:hAnsi="Times New Roman" w:cs="Times New Roman"/>
        </w:rPr>
      </w:pPr>
    </w:p>
    <w:p w14:paraId="00FF64C0" w14:textId="28D44932" w:rsidR="0061229D" w:rsidRPr="00F44051" w:rsidRDefault="0061229D" w:rsidP="0044447D">
      <w:pPr>
        <w:jc w:val="both"/>
        <w:rPr>
          <w:rFonts w:ascii="Times New Roman" w:hAnsi="Times New Roman" w:cs="Times New Roman"/>
          <w:b/>
        </w:rPr>
      </w:pPr>
      <w:bookmarkStart w:id="14" w:name="_Toc348188316"/>
      <w:r w:rsidRPr="00F44051">
        <w:rPr>
          <w:rFonts w:ascii="Times New Roman" w:hAnsi="Times New Roman" w:cs="Times New Roman"/>
          <w:b/>
        </w:rPr>
        <w:t xml:space="preserve">Youth </w:t>
      </w:r>
      <w:r w:rsidR="003B2732" w:rsidRPr="00F44051">
        <w:rPr>
          <w:rFonts w:ascii="Times New Roman" w:hAnsi="Times New Roman" w:cs="Times New Roman"/>
          <w:b/>
        </w:rPr>
        <w:t>expert</w:t>
      </w:r>
      <w:r w:rsidRPr="00F44051">
        <w:rPr>
          <w:rFonts w:ascii="Times New Roman" w:hAnsi="Times New Roman" w:cs="Times New Roman"/>
          <w:b/>
        </w:rPr>
        <w:t xml:space="preserve"> stakeholder interviews</w:t>
      </w:r>
      <w:bookmarkEnd w:id="14"/>
    </w:p>
    <w:p w14:paraId="75FB3817" w14:textId="77777777" w:rsidR="00921EC0" w:rsidRPr="00F44051" w:rsidRDefault="00921EC0" w:rsidP="0044447D">
      <w:pPr>
        <w:jc w:val="both"/>
        <w:rPr>
          <w:rFonts w:ascii="Times New Roman" w:hAnsi="Times New Roman" w:cs="Times New Roman"/>
        </w:rPr>
      </w:pPr>
    </w:p>
    <w:p w14:paraId="28CBB000" w14:textId="65CB76C1" w:rsidR="00D21AB9" w:rsidRPr="00F44051" w:rsidRDefault="002A378B" w:rsidP="0044447D">
      <w:pPr>
        <w:jc w:val="both"/>
        <w:rPr>
          <w:rFonts w:ascii="Times New Roman" w:hAnsi="Times New Roman" w:cs="Times New Roman"/>
        </w:rPr>
      </w:pPr>
      <w:r w:rsidRPr="00F44051">
        <w:rPr>
          <w:rFonts w:ascii="Times New Roman" w:hAnsi="Times New Roman" w:cs="Times New Roman"/>
        </w:rPr>
        <w:t>Y</w:t>
      </w:r>
      <w:r w:rsidR="00AF5F83" w:rsidRPr="00F44051">
        <w:rPr>
          <w:rFonts w:ascii="Times New Roman" w:hAnsi="Times New Roman" w:cs="Times New Roman"/>
        </w:rPr>
        <w:t>outh policy and practi</w:t>
      </w:r>
      <w:r w:rsidR="003120BF" w:rsidRPr="00F44051">
        <w:rPr>
          <w:rFonts w:ascii="Times New Roman" w:hAnsi="Times New Roman" w:cs="Times New Roman"/>
        </w:rPr>
        <w:t>tioner</w:t>
      </w:r>
      <w:r w:rsidR="00AF5F83" w:rsidRPr="00F44051">
        <w:rPr>
          <w:rFonts w:ascii="Times New Roman" w:hAnsi="Times New Roman" w:cs="Times New Roman"/>
        </w:rPr>
        <w:t xml:space="preserve"> </w:t>
      </w:r>
      <w:r w:rsidR="006C284B" w:rsidRPr="00F44051">
        <w:rPr>
          <w:rFonts w:ascii="Times New Roman" w:hAnsi="Times New Roman" w:cs="Times New Roman"/>
        </w:rPr>
        <w:t xml:space="preserve">expert </w:t>
      </w:r>
      <w:r w:rsidR="00AF5F83" w:rsidRPr="00F44051">
        <w:rPr>
          <w:rFonts w:ascii="Times New Roman" w:hAnsi="Times New Roman" w:cs="Times New Roman"/>
        </w:rPr>
        <w:t>stakeholders</w:t>
      </w:r>
      <w:r w:rsidRPr="00F44051">
        <w:rPr>
          <w:rFonts w:ascii="Times New Roman" w:hAnsi="Times New Roman" w:cs="Times New Roman"/>
        </w:rPr>
        <w:t xml:space="preserve"> interviewed</w:t>
      </w:r>
      <w:r w:rsidR="00D21AB9" w:rsidRPr="00F44051">
        <w:rPr>
          <w:rFonts w:ascii="Times New Roman" w:hAnsi="Times New Roman" w:cs="Times New Roman"/>
        </w:rPr>
        <w:t xml:space="preserve"> began by describing young people</w:t>
      </w:r>
      <w:r w:rsidR="00D21AB9" w:rsidRPr="00F44051">
        <w:rPr>
          <w:rFonts w:ascii="Times New Roman" w:hAnsi="Times New Roman" w:cs="Times New Roman"/>
          <w:b/>
          <w:bCs/>
        </w:rPr>
        <w:t xml:space="preserve"> </w:t>
      </w:r>
      <w:r w:rsidR="00D21AB9" w:rsidRPr="00F44051">
        <w:rPr>
          <w:rFonts w:ascii="Times New Roman" w:hAnsi="Times New Roman" w:cs="Times New Roman"/>
          <w:bCs/>
        </w:rPr>
        <w:t xml:space="preserve">in terms of </w:t>
      </w:r>
      <w:r w:rsidR="00D21AB9" w:rsidRPr="00F44051">
        <w:rPr>
          <w:rFonts w:ascii="Times New Roman" w:hAnsi="Times New Roman" w:cs="Times New Roman"/>
          <w:bCs/>
          <w:i/>
        </w:rPr>
        <w:t>types and levels of civic opportunities</w:t>
      </w:r>
      <w:r w:rsidR="00D21AB9" w:rsidRPr="00F44051">
        <w:rPr>
          <w:rFonts w:ascii="Times New Roman" w:hAnsi="Times New Roman" w:cs="Times New Roman"/>
          <w:i/>
        </w:rPr>
        <w:t xml:space="preserve"> and activities</w:t>
      </w:r>
      <w:r w:rsidR="00D21AB9" w:rsidRPr="00F44051">
        <w:rPr>
          <w:rFonts w:ascii="Times New Roman" w:hAnsi="Times New Roman" w:cs="Times New Roman"/>
        </w:rPr>
        <w:t xml:space="preserve">. </w:t>
      </w:r>
      <w:r w:rsidR="00861874" w:rsidRPr="00F44051">
        <w:rPr>
          <w:rFonts w:ascii="Times New Roman" w:hAnsi="Times New Roman" w:cs="Times New Roman"/>
        </w:rPr>
        <w:t xml:space="preserve">A </w:t>
      </w:r>
      <w:r w:rsidR="00F6730C" w:rsidRPr="00F44051">
        <w:rPr>
          <w:rFonts w:ascii="Times New Roman" w:hAnsi="Times New Roman" w:cs="Times New Roman"/>
        </w:rPr>
        <w:t>24-year-old</w:t>
      </w:r>
      <w:r w:rsidR="00861874" w:rsidRPr="00F44051">
        <w:rPr>
          <w:rFonts w:ascii="Times New Roman" w:hAnsi="Times New Roman" w:cs="Times New Roman"/>
        </w:rPr>
        <w:t xml:space="preserve"> local councillor, </w:t>
      </w:r>
      <w:r w:rsidR="00D21AB9" w:rsidRPr="00F44051">
        <w:rPr>
          <w:rFonts w:ascii="Times New Roman" w:hAnsi="Times New Roman" w:cs="Times New Roman"/>
        </w:rPr>
        <w:t xml:space="preserve">founder of a youth engagement organisation, </w:t>
      </w:r>
      <w:r w:rsidR="00D62382" w:rsidRPr="00F44051">
        <w:rPr>
          <w:rFonts w:ascii="Times New Roman" w:hAnsi="Times New Roman" w:cs="Times New Roman"/>
        </w:rPr>
        <w:t>personifies</w:t>
      </w:r>
      <w:r w:rsidR="00D21AB9" w:rsidRPr="00F44051">
        <w:rPr>
          <w:rFonts w:ascii="Times New Roman" w:hAnsi="Times New Roman" w:cs="Times New Roman"/>
        </w:rPr>
        <w:t xml:space="preserve"> what another interviewee </w:t>
      </w:r>
      <w:r w:rsidR="0027161F" w:rsidRPr="00F44051">
        <w:rPr>
          <w:rFonts w:ascii="Times New Roman" w:hAnsi="Times New Roman" w:cs="Times New Roman"/>
        </w:rPr>
        <w:t>termed</w:t>
      </w:r>
      <w:r w:rsidR="00D21AB9" w:rsidRPr="00F44051">
        <w:rPr>
          <w:rFonts w:ascii="Times New Roman" w:hAnsi="Times New Roman" w:cs="Times New Roman"/>
        </w:rPr>
        <w:t xml:space="preserve"> ‘</w:t>
      </w:r>
      <w:r w:rsidR="00493AFD" w:rsidRPr="00F44051">
        <w:rPr>
          <w:rFonts w:ascii="Times New Roman" w:hAnsi="Times New Roman" w:cs="Times New Roman"/>
        </w:rPr>
        <w:t>the active citizenship pipeline</w:t>
      </w:r>
      <w:r w:rsidR="00D21AB9" w:rsidRPr="00F44051">
        <w:rPr>
          <w:rFonts w:ascii="Times New Roman" w:hAnsi="Times New Roman" w:cs="Times New Roman"/>
        </w:rPr>
        <w:t>’</w:t>
      </w:r>
      <w:r w:rsidR="00493AFD" w:rsidRPr="00F44051">
        <w:rPr>
          <w:rFonts w:ascii="Times New Roman" w:hAnsi="Times New Roman" w:cs="Times New Roman"/>
        </w:rPr>
        <w:t xml:space="preserve"> for </w:t>
      </w:r>
      <w:r w:rsidR="00472159" w:rsidRPr="00F44051">
        <w:rPr>
          <w:rFonts w:ascii="Times New Roman" w:hAnsi="Times New Roman" w:cs="Times New Roman"/>
        </w:rPr>
        <w:t>youth</w:t>
      </w:r>
      <w:r w:rsidR="00493AFD" w:rsidRPr="00F44051">
        <w:rPr>
          <w:rFonts w:ascii="Times New Roman" w:hAnsi="Times New Roman" w:cs="Times New Roman"/>
        </w:rPr>
        <w:t>.</w:t>
      </w:r>
      <w:r w:rsidR="00D21AB9" w:rsidRPr="00F44051">
        <w:rPr>
          <w:rFonts w:ascii="Times New Roman" w:hAnsi="Times New Roman" w:cs="Times New Roman"/>
        </w:rPr>
        <w:t xml:space="preserve"> This phrase </w:t>
      </w:r>
      <w:r w:rsidR="0095553C" w:rsidRPr="00F44051">
        <w:rPr>
          <w:rFonts w:ascii="Times New Roman" w:hAnsi="Times New Roman" w:cs="Times New Roman"/>
        </w:rPr>
        <w:t>implies</w:t>
      </w:r>
      <w:r w:rsidR="00D21AB9" w:rsidRPr="00F44051">
        <w:rPr>
          <w:rFonts w:ascii="Times New Roman" w:hAnsi="Times New Roman" w:cs="Times New Roman"/>
        </w:rPr>
        <w:t xml:space="preserve"> a traditional </w:t>
      </w:r>
      <w:r w:rsidR="003B2732" w:rsidRPr="00F44051">
        <w:rPr>
          <w:rFonts w:ascii="Times New Roman" w:hAnsi="Times New Roman" w:cs="Times New Roman"/>
        </w:rPr>
        <w:t xml:space="preserve">institutional </w:t>
      </w:r>
      <w:r w:rsidR="00D21AB9" w:rsidRPr="00F44051">
        <w:rPr>
          <w:rFonts w:ascii="Times New Roman" w:hAnsi="Times New Roman" w:cs="Times New Roman"/>
        </w:rPr>
        <w:t>path</w:t>
      </w:r>
      <w:r w:rsidR="00002144" w:rsidRPr="00F44051">
        <w:rPr>
          <w:rFonts w:ascii="Times New Roman" w:hAnsi="Times New Roman" w:cs="Times New Roman"/>
        </w:rPr>
        <w:t>way</w:t>
      </w:r>
      <w:r w:rsidR="00D21AB9" w:rsidRPr="00F44051">
        <w:rPr>
          <w:rFonts w:ascii="Times New Roman" w:hAnsi="Times New Roman" w:cs="Times New Roman"/>
        </w:rPr>
        <w:t xml:space="preserve"> for young people to become politically active via existing structures </w:t>
      </w:r>
      <w:r w:rsidR="0027161F" w:rsidRPr="00F44051">
        <w:rPr>
          <w:rFonts w:ascii="Times New Roman" w:hAnsi="Times New Roman" w:cs="Times New Roman"/>
        </w:rPr>
        <w:t>such as</w:t>
      </w:r>
      <w:r w:rsidR="00D21AB9" w:rsidRPr="00F44051">
        <w:rPr>
          <w:rFonts w:ascii="Times New Roman" w:hAnsi="Times New Roman" w:cs="Times New Roman"/>
        </w:rPr>
        <w:t xml:space="preserve"> school</w:t>
      </w:r>
      <w:r w:rsidR="00002144" w:rsidRPr="00F44051">
        <w:rPr>
          <w:rFonts w:ascii="Times New Roman" w:hAnsi="Times New Roman" w:cs="Times New Roman"/>
        </w:rPr>
        <w:t>, family,</w:t>
      </w:r>
      <w:r w:rsidR="00D21AB9" w:rsidRPr="00F44051">
        <w:rPr>
          <w:rFonts w:ascii="Times New Roman" w:hAnsi="Times New Roman" w:cs="Times New Roman"/>
        </w:rPr>
        <w:t xml:space="preserve"> or community. </w:t>
      </w:r>
    </w:p>
    <w:p w14:paraId="5AB0CD6E" w14:textId="77777777" w:rsidR="002F2E1F" w:rsidRPr="00F44051" w:rsidRDefault="002F2E1F" w:rsidP="0044447D">
      <w:pPr>
        <w:jc w:val="both"/>
        <w:rPr>
          <w:rFonts w:ascii="Times New Roman" w:hAnsi="Times New Roman" w:cs="Times New Roman"/>
        </w:rPr>
      </w:pPr>
    </w:p>
    <w:p w14:paraId="27567F70" w14:textId="64FD9648" w:rsidR="000759E9" w:rsidRPr="00F44051" w:rsidRDefault="0027161F" w:rsidP="0044447D">
      <w:pPr>
        <w:jc w:val="both"/>
        <w:rPr>
          <w:rFonts w:ascii="Times New Roman" w:hAnsi="Times New Roman" w:cs="Times New Roman"/>
        </w:rPr>
      </w:pPr>
      <w:r w:rsidRPr="00F44051">
        <w:rPr>
          <w:rFonts w:ascii="Times New Roman" w:hAnsi="Times New Roman" w:cs="Times New Roman"/>
        </w:rPr>
        <w:lastRenderedPageBreak/>
        <w:t>A</w:t>
      </w:r>
      <w:r w:rsidR="00D21AB9" w:rsidRPr="00F44051">
        <w:rPr>
          <w:rFonts w:ascii="Times New Roman" w:hAnsi="Times New Roman" w:cs="Times New Roman"/>
        </w:rPr>
        <w:t xml:space="preserve"> </w:t>
      </w:r>
      <w:r w:rsidR="001B2D3A" w:rsidRPr="00F44051">
        <w:rPr>
          <w:rFonts w:ascii="Times New Roman" w:hAnsi="Times New Roman" w:cs="Times New Roman"/>
        </w:rPr>
        <w:t>number</w:t>
      </w:r>
      <w:r w:rsidR="00D21AB9" w:rsidRPr="00F44051">
        <w:rPr>
          <w:rFonts w:ascii="Times New Roman" w:hAnsi="Times New Roman" w:cs="Times New Roman"/>
        </w:rPr>
        <w:t xml:space="preserve"> of different con</w:t>
      </w:r>
      <w:r w:rsidR="00290AC7" w:rsidRPr="00F44051">
        <w:rPr>
          <w:rFonts w:ascii="Times New Roman" w:hAnsi="Times New Roman" w:cs="Times New Roman"/>
        </w:rPr>
        <w:t xml:space="preserve">structions </w:t>
      </w:r>
      <w:r w:rsidRPr="00F44051">
        <w:rPr>
          <w:rFonts w:ascii="Times New Roman" w:hAnsi="Times New Roman" w:cs="Times New Roman"/>
        </w:rPr>
        <w:t>were used by</w:t>
      </w:r>
      <w:r w:rsidR="00290AC7" w:rsidRPr="00F44051">
        <w:rPr>
          <w:rFonts w:ascii="Times New Roman" w:hAnsi="Times New Roman" w:cs="Times New Roman"/>
        </w:rPr>
        <w:t xml:space="preserve"> </w:t>
      </w:r>
      <w:r w:rsidR="007E1BD0" w:rsidRPr="00F44051">
        <w:rPr>
          <w:rFonts w:ascii="Times New Roman" w:hAnsi="Times New Roman" w:cs="Times New Roman"/>
        </w:rPr>
        <w:t xml:space="preserve">expert interviewees </w:t>
      </w:r>
      <w:r w:rsidR="00290AC7" w:rsidRPr="00F44051">
        <w:rPr>
          <w:rFonts w:ascii="Times New Roman" w:hAnsi="Times New Roman" w:cs="Times New Roman"/>
        </w:rPr>
        <w:t xml:space="preserve">to </w:t>
      </w:r>
      <w:r w:rsidR="00D21AB9" w:rsidRPr="00F44051">
        <w:rPr>
          <w:rFonts w:ascii="Times New Roman" w:hAnsi="Times New Roman" w:cs="Times New Roman"/>
        </w:rPr>
        <w:t xml:space="preserve">identify and describe </w:t>
      </w:r>
      <w:r w:rsidR="00D21AB9" w:rsidRPr="00F44051">
        <w:rPr>
          <w:rFonts w:ascii="Times New Roman" w:hAnsi="Times New Roman" w:cs="Times New Roman"/>
          <w:i/>
        </w:rPr>
        <w:t>disengaged or inactive young people</w:t>
      </w:r>
      <w:r w:rsidR="00D21AB9" w:rsidRPr="00F44051">
        <w:rPr>
          <w:rFonts w:ascii="Times New Roman" w:hAnsi="Times New Roman" w:cs="Times New Roman"/>
        </w:rPr>
        <w:t xml:space="preserve"> as a subset of all young people targeted by policy. </w:t>
      </w:r>
      <w:r w:rsidRPr="00F44051">
        <w:rPr>
          <w:rFonts w:ascii="Times New Roman" w:hAnsi="Times New Roman" w:cs="Times New Roman"/>
        </w:rPr>
        <w:t>Across the interviews we found a</w:t>
      </w:r>
      <w:r w:rsidR="00D21AB9" w:rsidRPr="00F44051">
        <w:rPr>
          <w:rFonts w:ascii="Times New Roman" w:hAnsi="Times New Roman" w:cs="Times New Roman"/>
        </w:rPr>
        <w:t xml:space="preserve"> spectrum, from administrative or essentialist discourses about particular groups of young people who are inactive/hard to reach, to meta-critical discourses and ones about structural barriers to engagement that are faced by specific groups of young people.</w:t>
      </w:r>
      <w:r w:rsidR="00D21AB9" w:rsidRPr="00F44051">
        <w:rPr>
          <w:rFonts w:ascii="Times New Roman" w:hAnsi="Times New Roman" w:cs="Times New Roman"/>
          <w:b/>
          <w:bCs/>
        </w:rPr>
        <w:t xml:space="preserve"> </w:t>
      </w:r>
      <w:r w:rsidR="000759E9" w:rsidRPr="00F44051">
        <w:rPr>
          <w:rFonts w:ascii="Times New Roman" w:hAnsi="Times New Roman" w:cs="Times New Roman"/>
        </w:rPr>
        <w:t>Young people were also spoken of in terms of</w:t>
      </w:r>
      <w:r w:rsidR="000759E9" w:rsidRPr="00F44051">
        <w:rPr>
          <w:rFonts w:ascii="Times New Roman" w:hAnsi="Times New Roman" w:cs="Times New Roman"/>
          <w:b/>
          <w:bCs/>
        </w:rPr>
        <w:t xml:space="preserve"> </w:t>
      </w:r>
      <w:r w:rsidRPr="00F44051">
        <w:rPr>
          <w:rFonts w:ascii="Times New Roman" w:hAnsi="Times New Roman" w:cs="Times New Roman"/>
        </w:rPr>
        <w:t>structural barriers</w:t>
      </w:r>
      <w:r w:rsidRPr="00F44051">
        <w:rPr>
          <w:rFonts w:ascii="Times New Roman" w:hAnsi="Times New Roman" w:cs="Times New Roman"/>
          <w:bCs/>
          <w:i/>
        </w:rPr>
        <w:t xml:space="preserve"> </w:t>
      </w:r>
      <w:r w:rsidRPr="00F44051">
        <w:rPr>
          <w:rFonts w:ascii="Times New Roman" w:hAnsi="Times New Roman" w:cs="Times New Roman"/>
        </w:rPr>
        <w:t xml:space="preserve">i.e. the </w:t>
      </w:r>
      <w:r w:rsidR="000759E9" w:rsidRPr="00F44051">
        <w:rPr>
          <w:rFonts w:ascii="Times New Roman" w:hAnsi="Times New Roman" w:cs="Times New Roman"/>
          <w:bCs/>
          <w:i/>
        </w:rPr>
        <w:t>status and privilege</w:t>
      </w:r>
      <w:r w:rsidR="000759E9" w:rsidRPr="00F44051">
        <w:rPr>
          <w:rFonts w:ascii="Times New Roman" w:hAnsi="Times New Roman" w:cs="Times New Roman"/>
          <w:bCs/>
          <w:i/>
          <w:iCs/>
        </w:rPr>
        <w:t xml:space="preserve"> </w:t>
      </w:r>
      <w:r w:rsidR="000759E9" w:rsidRPr="00F44051">
        <w:rPr>
          <w:rFonts w:ascii="Times New Roman" w:hAnsi="Times New Roman" w:cs="Times New Roman"/>
          <w:bCs/>
          <w:i/>
        </w:rPr>
        <w:t>(social capital)</w:t>
      </w:r>
      <w:r w:rsidRPr="00F44051">
        <w:rPr>
          <w:rFonts w:ascii="Times New Roman" w:hAnsi="Times New Roman" w:cs="Times New Roman"/>
          <w:bCs/>
        </w:rPr>
        <w:t>, or lack thereof,</w:t>
      </w:r>
      <w:r w:rsidRPr="00F44051">
        <w:rPr>
          <w:rFonts w:ascii="Times New Roman" w:hAnsi="Times New Roman" w:cs="Times New Roman"/>
          <w:b/>
          <w:bCs/>
        </w:rPr>
        <w:t xml:space="preserve"> </w:t>
      </w:r>
      <w:r w:rsidR="000759E9" w:rsidRPr="00F44051">
        <w:rPr>
          <w:rFonts w:ascii="Times New Roman" w:hAnsi="Times New Roman" w:cs="Times New Roman"/>
        </w:rPr>
        <w:t>needed to engage in many forms of youth participation</w:t>
      </w:r>
      <w:r w:rsidRPr="00F44051">
        <w:rPr>
          <w:rFonts w:ascii="Times New Roman" w:hAnsi="Times New Roman" w:cs="Times New Roman"/>
        </w:rPr>
        <w:t>.</w:t>
      </w:r>
      <w:r w:rsidR="000759E9" w:rsidRPr="00F44051">
        <w:rPr>
          <w:rFonts w:ascii="Times New Roman" w:hAnsi="Times New Roman" w:cs="Times New Roman"/>
        </w:rPr>
        <w:t xml:space="preserve"> For some expert interviewees, a lack of social capital prevents some young people from having access to the kinds of opportunities/activities </w:t>
      </w:r>
      <w:r w:rsidR="004B3766" w:rsidRPr="00F44051">
        <w:rPr>
          <w:rFonts w:ascii="Times New Roman" w:hAnsi="Times New Roman" w:cs="Times New Roman"/>
        </w:rPr>
        <w:t xml:space="preserve">(volunteering with charities and political parties, reading the newspapers, representing local organisations, voting) </w:t>
      </w:r>
      <w:r w:rsidR="000759E9" w:rsidRPr="00F44051">
        <w:rPr>
          <w:rFonts w:ascii="Times New Roman" w:hAnsi="Times New Roman" w:cs="Times New Roman"/>
        </w:rPr>
        <w:t xml:space="preserve">that are </w:t>
      </w:r>
      <w:r w:rsidR="004B3766" w:rsidRPr="00F44051">
        <w:rPr>
          <w:rFonts w:ascii="Times New Roman" w:hAnsi="Times New Roman" w:cs="Times New Roman"/>
        </w:rPr>
        <w:t>deemed worthy of the label</w:t>
      </w:r>
      <w:r w:rsidR="000759E9" w:rsidRPr="00F44051">
        <w:rPr>
          <w:rFonts w:ascii="Times New Roman" w:hAnsi="Times New Roman" w:cs="Times New Roman"/>
        </w:rPr>
        <w:t xml:space="preserve"> ‘active citizenship.’</w:t>
      </w:r>
    </w:p>
    <w:p w14:paraId="0CF430EC" w14:textId="4A9B6D44" w:rsidR="00D21AB9" w:rsidRPr="00F44051" w:rsidRDefault="00D21AB9" w:rsidP="0044447D">
      <w:pPr>
        <w:jc w:val="both"/>
        <w:rPr>
          <w:rFonts w:ascii="Times New Roman" w:hAnsi="Times New Roman" w:cs="Times New Roman"/>
        </w:rPr>
      </w:pPr>
    </w:p>
    <w:p w14:paraId="1C9447BD" w14:textId="6AEDEB03" w:rsidR="00D21AB9" w:rsidRPr="00F44051" w:rsidRDefault="00002144" w:rsidP="0044447D">
      <w:pPr>
        <w:jc w:val="both"/>
        <w:rPr>
          <w:rFonts w:ascii="Times New Roman" w:hAnsi="Times New Roman" w:cs="Times New Roman"/>
        </w:rPr>
      </w:pPr>
      <w:r w:rsidRPr="00F44051">
        <w:rPr>
          <w:rFonts w:ascii="Times New Roman" w:hAnsi="Times New Roman" w:cs="Times New Roman"/>
        </w:rPr>
        <w:t xml:space="preserve">In contrast to policy </w:t>
      </w:r>
      <w:r w:rsidR="008B568C" w:rsidRPr="00F44051">
        <w:rPr>
          <w:rFonts w:ascii="Times New Roman" w:hAnsi="Times New Roman" w:cs="Times New Roman"/>
        </w:rPr>
        <w:t xml:space="preserve">document </w:t>
      </w:r>
      <w:r w:rsidRPr="00F44051">
        <w:rPr>
          <w:rFonts w:ascii="Times New Roman" w:hAnsi="Times New Roman" w:cs="Times New Roman"/>
        </w:rPr>
        <w:t>narratives of victims, positivity, rights, and duties, s</w:t>
      </w:r>
      <w:r w:rsidR="00D21AB9" w:rsidRPr="00F44051">
        <w:rPr>
          <w:rFonts w:ascii="Times New Roman" w:hAnsi="Times New Roman" w:cs="Times New Roman"/>
        </w:rPr>
        <w:t xml:space="preserve">everal of the </w:t>
      </w:r>
      <w:r w:rsidR="007E1BD0" w:rsidRPr="00F44051">
        <w:rPr>
          <w:rFonts w:ascii="Times New Roman" w:hAnsi="Times New Roman" w:cs="Times New Roman"/>
        </w:rPr>
        <w:t xml:space="preserve">expert interviewees </w:t>
      </w:r>
      <w:r w:rsidR="00D21AB9" w:rsidRPr="00F44051">
        <w:rPr>
          <w:rFonts w:ascii="Times New Roman" w:hAnsi="Times New Roman" w:cs="Times New Roman"/>
        </w:rPr>
        <w:t>had a complex view of active young people as</w:t>
      </w:r>
      <w:r w:rsidR="00D21AB9" w:rsidRPr="00F44051">
        <w:rPr>
          <w:rFonts w:ascii="Times New Roman" w:hAnsi="Times New Roman" w:cs="Times New Roman"/>
          <w:b/>
          <w:bCs/>
        </w:rPr>
        <w:t xml:space="preserve"> </w:t>
      </w:r>
      <w:r w:rsidR="008B568C" w:rsidRPr="00F44051">
        <w:rPr>
          <w:rFonts w:ascii="Times New Roman" w:hAnsi="Times New Roman" w:cs="Times New Roman"/>
          <w:bCs/>
          <w:i/>
        </w:rPr>
        <w:t>heterogeneous</w:t>
      </w:r>
      <w:r w:rsidR="00D21AB9" w:rsidRPr="00F44051">
        <w:rPr>
          <w:rFonts w:ascii="Times New Roman" w:hAnsi="Times New Roman" w:cs="Times New Roman"/>
          <w:bCs/>
          <w:i/>
        </w:rPr>
        <w:t xml:space="preserve">, </w:t>
      </w:r>
      <w:r w:rsidR="008B568C" w:rsidRPr="00F44051">
        <w:rPr>
          <w:rFonts w:ascii="Times New Roman" w:hAnsi="Times New Roman" w:cs="Times New Roman"/>
          <w:bCs/>
          <w:i/>
        </w:rPr>
        <w:t xml:space="preserve">inclusive </w:t>
      </w:r>
      <w:r w:rsidR="00D21AB9" w:rsidRPr="00F44051">
        <w:rPr>
          <w:rFonts w:ascii="Times New Roman" w:hAnsi="Times New Roman" w:cs="Times New Roman"/>
          <w:bCs/>
          <w:i/>
        </w:rPr>
        <w:t>and dissident.</w:t>
      </w:r>
      <w:r w:rsidR="00D21AB9" w:rsidRPr="00F44051">
        <w:rPr>
          <w:rFonts w:ascii="Times New Roman" w:hAnsi="Times New Roman" w:cs="Times New Roman"/>
        </w:rPr>
        <w:t xml:space="preserve"> </w:t>
      </w:r>
      <w:r w:rsidR="008B568C" w:rsidRPr="00F44051">
        <w:rPr>
          <w:rFonts w:ascii="Times New Roman" w:hAnsi="Times New Roman" w:cs="Times New Roman"/>
        </w:rPr>
        <w:t>To them a</w:t>
      </w:r>
      <w:r w:rsidR="00D21AB9" w:rsidRPr="00F44051">
        <w:rPr>
          <w:rFonts w:ascii="Times New Roman" w:hAnsi="Times New Roman" w:cs="Times New Roman"/>
        </w:rPr>
        <w:t xml:space="preserve">ctive young </w:t>
      </w:r>
      <w:r w:rsidR="008B568C" w:rsidRPr="00F44051">
        <w:rPr>
          <w:rFonts w:ascii="Times New Roman" w:hAnsi="Times New Roman" w:cs="Times New Roman"/>
        </w:rPr>
        <w:t xml:space="preserve">citizens </w:t>
      </w:r>
      <w:r w:rsidR="00D21AB9" w:rsidRPr="00F44051">
        <w:rPr>
          <w:rFonts w:ascii="Times New Roman" w:hAnsi="Times New Roman" w:cs="Times New Roman"/>
        </w:rPr>
        <w:t xml:space="preserve">are not just those who participate </w:t>
      </w:r>
      <w:r w:rsidRPr="00F44051">
        <w:rPr>
          <w:rFonts w:ascii="Times New Roman" w:hAnsi="Times New Roman" w:cs="Times New Roman"/>
        </w:rPr>
        <w:t xml:space="preserve">by voting or </w:t>
      </w:r>
      <w:r w:rsidR="00675108" w:rsidRPr="00F44051">
        <w:rPr>
          <w:rFonts w:ascii="Times New Roman" w:hAnsi="Times New Roman" w:cs="Times New Roman"/>
        </w:rPr>
        <w:t>volunteering</w:t>
      </w:r>
      <w:r w:rsidRPr="00F44051">
        <w:rPr>
          <w:rFonts w:ascii="Times New Roman" w:hAnsi="Times New Roman" w:cs="Times New Roman"/>
        </w:rPr>
        <w:t>)</w:t>
      </w:r>
      <w:r w:rsidR="00D21AB9" w:rsidRPr="00F44051">
        <w:rPr>
          <w:rFonts w:ascii="Times New Roman" w:hAnsi="Times New Roman" w:cs="Times New Roman"/>
        </w:rPr>
        <w:t xml:space="preserve"> and they don’t just create problems</w:t>
      </w:r>
      <w:r w:rsidRPr="00F44051">
        <w:rPr>
          <w:rFonts w:ascii="Times New Roman" w:hAnsi="Times New Roman" w:cs="Times New Roman"/>
        </w:rPr>
        <w:t xml:space="preserve"> by becoming </w:t>
      </w:r>
      <w:r w:rsidR="006F08DC" w:rsidRPr="00F44051">
        <w:rPr>
          <w:rFonts w:ascii="Times New Roman" w:hAnsi="Times New Roman" w:cs="Times New Roman"/>
        </w:rPr>
        <w:t xml:space="preserve">homeless, </w:t>
      </w:r>
      <w:r w:rsidRPr="00F44051">
        <w:rPr>
          <w:rFonts w:ascii="Times New Roman" w:hAnsi="Times New Roman" w:cs="Times New Roman"/>
        </w:rPr>
        <w:t xml:space="preserve">addicts or </w:t>
      </w:r>
      <w:r w:rsidR="0095553C" w:rsidRPr="00F44051">
        <w:rPr>
          <w:rFonts w:ascii="Times New Roman" w:hAnsi="Times New Roman" w:cs="Times New Roman"/>
        </w:rPr>
        <w:t>criminals</w:t>
      </w:r>
      <w:r w:rsidR="00D21AB9" w:rsidRPr="00F44051">
        <w:rPr>
          <w:rFonts w:ascii="Times New Roman" w:hAnsi="Times New Roman" w:cs="Times New Roman"/>
        </w:rPr>
        <w:t xml:space="preserve">. Echoing </w:t>
      </w:r>
      <w:proofErr w:type="spellStart"/>
      <w:r w:rsidR="00D21AB9" w:rsidRPr="00F44051">
        <w:rPr>
          <w:rFonts w:ascii="Times New Roman" w:hAnsi="Times New Roman" w:cs="Times New Roman"/>
        </w:rPr>
        <w:t>Cammaerts</w:t>
      </w:r>
      <w:proofErr w:type="spellEnd"/>
      <w:r w:rsidR="00D21AB9" w:rsidRPr="00F44051">
        <w:rPr>
          <w:rFonts w:ascii="Times New Roman" w:hAnsi="Times New Roman" w:cs="Times New Roman"/>
        </w:rPr>
        <w:t xml:space="preserve"> et al. (</w:t>
      </w:r>
      <w:r w:rsidR="00AC1072" w:rsidRPr="00F44051">
        <w:rPr>
          <w:rFonts w:ascii="Times New Roman" w:hAnsi="Times New Roman" w:cs="Times New Roman"/>
        </w:rPr>
        <w:t>2016</w:t>
      </w:r>
      <w:r w:rsidR="00D21AB9" w:rsidRPr="00F44051">
        <w:rPr>
          <w:rFonts w:ascii="Times New Roman" w:hAnsi="Times New Roman" w:cs="Times New Roman"/>
        </w:rPr>
        <w:t>) and Buckingham and Banaji (2013)</w:t>
      </w:r>
      <w:r w:rsidR="00070F32" w:rsidRPr="00F44051">
        <w:rPr>
          <w:rFonts w:ascii="Times New Roman" w:hAnsi="Times New Roman" w:cs="Times New Roman"/>
        </w:rPr>
        <w:t>,</w:t>
      </w:r>
      <w:r w:rsidR="00D21AB9" w:rsidRPr="00F44051">
        <w:rPr>
          <w:rFonts w:ascii="Times New Roman" w:hAnsi="Times New Roman" w:cs="Times New Roman"/>
        </w:rPr>
        <w:t xml:space="preserve"> two </w:t>
      </w:r>
      <w:r w:rsidR="007E1BD0" w:rsidRPr="00F44051">
        <w:rPr>
          <w:rFonts w:ascii="Times New Roman" w:hAnsi="Times New Roman" w:cs="Times New Roman"/>
        </w:rPr>
        <w:t xml:space="preserve">expert interviewees </w:t>
      </w:r>
      <w:r w:rsidR="00D21AB9" w:rsidRPr="00F44051">
        <w:rPr>
          <w:rFonts w:ascii="Times New Roman" w:hAnsi="Times New Roman" w:cs="Times New Roman"/>
        </w:rPr>
        <w:t>emphasise</w:t>
      </w:r>
      <w:r w:rsidR="00CA2931" w:rsidRPr="00F44051">
        <w:rPr>
          <w:rFonts w:ascii="Times New Roman" w:hAnsi="Times New Roman" w:cs="Times New Roman"/>
        </w:rPr>
        <w:t>d</w:t>
      </w:r>
      <w:r w:rsidR="00D21AB9" w:rsidRPr="00F44051">
        <w:rPr>
          <w:rFonts w:ascii="Times New Roman" w:hAnsi="Times New Roman" w:cs="Times New Roman"/>
        </w:rPr>
        <w:t xml:space="preserve"> that young people’s </w:t>
      </w:r>
      <w:r w:rsidR="000759E9" w:rsidRPr="00F44051">
        <w:rPr>
          <w:rFonts w:ascii="Times New Roman" w:hAnsi="Times New Roman" w:cs="Times New Roman"/>
        </w:rPr>
        <w:t xml:space="preserve">political and civic </w:t>
      </w:r>
      <w:r w:rsidR="00D21AB9" w:rsidRPr="00F44051">
        <w:rPr>
          <w:rFonts w:ascii="Times New Roman" w:hAnsi="Times New Roman" w:cs="Times New Roman"/>
        </w:rPr>
        <w:t xml:space="preserve">activism and engagement </w:t>
      </w:r>
      <w:r w:rsidR="006F08DC" w:rsidRPr="00F44051">
        <w:rPr>
          <w:rFonts w:ascii="Times New Roman" w:hAnsi="Times New Roman" w:cs="Times New Roman"/>
        </w:rPr>
        <w:t>often goes</w:t>
      </w:r>
      <w:r w:rsidR="00D21AB9" w:rsidRPr="00F44051">
        <w:rPr>
          <w:rFonts w:ascii="Times New Roman" w:hAnsi="Times New Roman" w:cs="Times New Roman"/>
        </w:rPr>
        <w:t xml:space="preserve"> </w:t>
      </w:r>
      <w:r w:rsidR="006F08DC" w:rsidRPr="00F44051">
        <w:rPr>
          <w:rFonts w:ascii="Times New Roman" w:hAnsi="Times New Roman" w:cs="Times New Roman"/>
        </w:rPr>
        <w:t>un</w:t>
      </w:r>
      <w:r w:rsidR="00D21AB9" w:rsidRPr="00F44051">
        <w:rPr>
          <w:rFonts w:ascii="Times New Roman" w:hAnsi="Times New Roman" w:cs="Times New Roman"/>
        </w:rPr>
        <w:t xml:space="preserve">recognised, </w:t>
      </w:r>
      <w:r w:rsidR="006F08DC" w:rsidRPr="00F44051">
        <w:rPr>
          <w:rFonts w:ascii="Times New Roman" w:hAnsi="Times New Roman" w:cs="Times New Roman"/>
        </w:rPr>
        <w:t xml:space="preserve">is misconstrued </w:t>
      </w:r>
      <w:r w:rsidR="00D21AB9" w:rsidRPr="00F44051">
        <w:rPr>
          <w:rFonts w:ascii="Times New Roman" w:hAnsi="Times New Roman" w:cs="Times New Roman"/>
        </w:rPr>
        <w:t xml:space="preserve">as apathy and </w:t>
      </w:r>
      <w:proofErr w:type="spellStart"/>
      <w:r w:rsidR="00D21AB9" w:rsidRPr="00F44051">
        <w:rPr>
          <w:rFonts w:ascii="Times New Roman" w:hAnsi="Times New Roman" w:cs="Times New Roman"/>
        </w:rPr>
        <w:t>uncivicness</w:t>
      </w:r>
      <w:proofErr w:type="spellEnd"/>
      <w:r w:rsidR="00392B1C" w:rsidRPr="00F44051">
        <w:rPr>
          <w:rFonts w:ascii="Times New Roman" w:hAnsi="Times New Roman" w:cs="Times New Roman"/>
        </w:rPr>
        <w:t>,</w:t>
      </w:r>
      <w:r w:rsidR="00D21AB9" w:rsidRPr="00F44051">
        <w:rPr>
          <w:rFonts w:ascii="Times New Roman" w:hAnsi="Times New Roman" w:cs="Times New Roman"/>
        </w:rPr>
        <w:t xml:space="preserve"> or stigmatised as </w:t>
      </w:r>
      <w:r w:rsidR="006F08DC" w:rsidRPr="00F44051">
        <w:rPr>
          <w:rFonts w:ascii="Times New Roman" w:hAnsi="Times New Roman" w:cs="Times New Roman"/>
        </w:rPr>
        <w:t xml:space="preserve">individualism, whining and </w:t>
      </w:r>
      <w:r w:rsidR="00D21AB9" w:rsidRPr="00F44051">
        <w:rPr>
          <w:rFonts w:ascii="Times New Roman" w:hAnsi="Times New Roman" w:cs="Times New Roman"/>
        </w:rPr>
        <w:t>political immatur</w:t>
      </w:r>
      <w:r w:rsidR="006F08DC" w:rsidRPr="00F44051">
        <w:rPr>
          <w:rFonts w:ascii="Times New Roman" w:hAnsi="Times New Roman" w:cs="Times New Roman"/>
        </w:rPr>
        <w:t>ity</w:t>
      </w:r>
      <w:r w:rsidR="00D21AB9" w:rsidRPr="00F44051">
        <w:rPr>
          <w:rFonts w:ascii="Times New Roman" w:hAnsi="Times New Roman" w:cs="Times New Roman"/>
        </w:rPr>
        <w:t xml:space="preserve">. </w:t>
      </w:r>
    </w:p>
    <w:p w14:paraId="3C79EED4" w14:textId="77777777" w:rsidR="00671AEA" w:rsidRPr="00F44051" w:rsidRDefault="00671AEA" w:rsidP="0044447D">
      <w:pPr>
        <w:jc w:val="both"/>
        <w:rPr>
          <w:rFonts w:ascii="Times New Roman" w:hAnsi="Times New Roman" w:cs="Times New Roman"/>
        </w:rPr>
      </w:pPr>
    </w:p>
    <w:p w14:paraId="07432DB1" w14:textId="3B572C6D" w:rsidR="002B1426" w:rsidRPr="00F44051" w:rsidRDefault="00C83309" w:rsidP="0044447D">
      <w:pPr>
        <w:jc w:val="both"/>
        <w:rPr>
          <w:rFonts w:ascii="Times New Roman" w:hAnsi="Times New Roman" w:cs="Times New Roman"/>
        </w:rPr>
      </w:pPr>
      <w:r w:rsidRPr="00F44051">
        <w:rPr>
          <w:rFonts w:ascii="Times New Roman" w:hAnsi="Times New Roman" w:cs="Times New Roman"/>
        </w:rPr>
        <w:t>M</w:t>
      </w:r>
      <w:r w:rsidR="00D21AB9" w:rsidRPr="00F44051">
        <w:rPr>
          <w:rFonts w:ascii="Times New Roman" w:hAnsi="Times New Roman" w:cs="Times New Roman"/>
        </w:rPr>
        <w:t>ost of our expert</w:t>
      </w:r>
      <w:r w:rsidR="00953C4F" w:rsidRPr="00F44051">
        <w:rPr>
          <w:rFonts w:ascii="Times New Roman" w:hAnsi="Times New Roman" w:cs="Times New Roman"/>
        </w:rPr>
        <w:t xml:space="preserve"> interviewee</w:t>
      </w:r>
      <w:r w:rsidR="00D21AB9" w:rsidRPr="00F44051">
        <w:rPr>
          <w:rFonts w:ascii="Times New Roman" w:hAnsi="Times New Roman" w:cs="Times New Roman"/>
        </w:rPr>
        <w:t xml:space="preserve">s </w:t>
      </w:r>
      <w:r w:rsidR="00EF2888" w:rsidRPr="00F44051">
        <w:rPr>
          <w:rFonts w:ascii="Times New Roman" w:hAnsi="Times New Roman" w:cs="Times New Roman"/>
        </w:rPr>
        <w:t xml:space="preserve">discussed </w:t>
      </w:r>
      <w:r w:rsidR="00282048" w:rsidRPr="00F44051">
        <w:rPr>
          <w:rFonts w:ascii="Times New Roman" w:hAnsi="Times New Roman" w:cs="Times New Roman"/>
        </w:rPr>
        <w:t>the ways that</w:t>
      </w:r>
      <w:r w:rsidR="00D21AB9" w:rsidRPr="00F44051">
        <w:rPr>
          <w:rFonts w:ascii="Times New Roman" w:hAnsi="Times New Roman" w:cs="Times New Roman"/>
        </w:rPr>
        <w:t xml:space="preserve"> national youth policy is shaped, sometimes overtly and often directly, by the ‘problems’ that adult authorities or particular wings of the state, national media and bureaucracy, (such as the police</w:t>
      </w:r>
      <w:r w:rsidR="003B2732" w:rsidRPr="00F44051">
        <w:rPr>
          <w:rFonts w:ascii="Times New Roman" w:hAnsi="Times New Roman" w:cs="Times New Roman"/>
        </w:rPr>
        <w:t>,</w:t>
      </w:r>
      <w:r w:rsidR="00D21AB9" w:rsidRPr="00F44051">
        <w:rPr>
          <w:rFonts w:ascii="Times New Roman" w:hAnsi="Times New Roman" w:cs="Times New Roman"/>
        </w:rPr>
        <w:t xml:space="preserve"> the education department</w:t>
      </w:r>
      <w:r w:rsidR="003B2732" w:rsidRPr="00F44051">
        <w:rPr>
          <w:rFonts w:ascii="Times New Roman" w:hAnsi="Times New Roman" w:cs="Times New Roman"/>
        </w:rPr>
        <w:t xml:space="preserve">, </w:t>
      </w:r>
      <w:r w:rsidR="00D21AB9" w:rsidRPr="00F44051">
        <w:rPr>
          <w:rFonts w:ascii="Times New Roman" w:hAnsi="Times New Roman" w:cs="Times New Roman"/>
        </w:rPr>
        <w:t xml:space="preserve">the BBC) have with young people or perceive young people as having. This list of ‘problems’ is </w:t>
      </w:r>
      <w:r w:rsidR="00282048" w:rsidRPr="00F44051">
        <w:rPr>
          <w:rFonts w:ascii="Times New Roman" w:hAnsi="Times New Roman" w:cs="Times New Roman"/>
        </w:rPr>
        <w:t>instructive and</w:t>
      </w:r>
      <w:r w:rsidR="00D21AB9" w:rsidRPr="00F44051">
        <w:rPr>
          <w:rFonts w:ascii="Times New Roman" w:hAnsi="Times New Roman" w:cs="Times New Roman"/>
        </w:rPr>
        <w:t xml:space="preserve"> political: 1) single mothers (both being and having been brought up by single mothers); 2) joining gangs or paramilitaries; 3) knife crime; 4) truancy; 5) ‘bad’ teaching and failing schools; 6) online (Islamic) radicalisation; 7) obesity; 8) addiction; 9) lack of ambition; and 10) lack of trust in authorities such as the police.</w:t>
      </w:r>
      <w:r w:rsidR="003B2732" w:rsidRPr="00F44051">
        <w:rPr>
          <w:rFonts w:ascii="Times New Roman" w:hAnsi="Times New Roman" w:cs="Times New Roman"/>
        </w:rPr>
        <w:t xml:space="preserve"> Although</w:t>
      </w:r>
      <w:r w:rsidR="00D21AB9" w:rsidRPr="00F44051">
        <w:rPr>
          <w:rFonts w:ascii="Times New Roman" w:hAnsi="Times New Roman" w:cs="Times New Roman"/>
        </w:rPr>
        <w:t xml:space="preserve"> our expert</w:t>
      </w:r>
      <w:r w:rsidR="00392B1C" w:rsidRPr="00F44051">
        <w:rPr>
          <w:rFonts w:ascii="Times New Roman" w:hAnsi="Times New Roman" w:cs="Times New Roman"/>
        </w:rPr>
        <w:t xml:space="preserve"> interviewees</w:t>
      </w:r>
      <w:r w:rsidR="00D21AB9" w:rsidRPr="00F44051">
        <w:rPr>
          <w:rFonts w:ascii="Times New Roman" w:hAnsi="Times New Roman" w:cs="Times New Roman"/>
        </w:rPr>
        <w:t xml:space="preserve"> </w:t>
      </w:r>
      <w:r w:rsidR="00282048" w:rsidRPr="00F44051">
        <w:rPr>
          <w:rFonts w:ascii="Times New Roman" w:hAnsi="Times New Roman" w:cs="Times New Roman"/>
        </w:rPr>
        <w:t xml:space="preserve">themselves </w:t>
      </w:r>
      <w:r w:rsidR="00D21AB9" w:rsidRPr="00F44051">
        <w:rPr>
          <w:rFonts w:ascii="Times New Roman" w:hAnsi="Times New Roman" w:cs="Times New Roman"/>
        </w:rPr>
        <w:t>mentioned some of these</w:t>
      </w:r>
      <w:r w:rsidR="00282048" w:rsidRPr="00F44051">
        <w:rPr>
          <w:rFonts w:ascii="Times New Roman" w:hAnsi="Times New Roman" w:cs="Times New Roman"/>
        </w:rPr>
        <w:t xml:space="preserve"> as issues</w:t>
      </w:r>
      <w:r w:rsidR="003B2732" w:rsidRPr="00F44051">
        <w:rPr>
          <w:rFonts w:ascii="Times New Roman" w:hAnsi="Times New Roman" w:cs="Times New Roman"/>
        </w:rPr>
        <w:t xml:space="preserve">, </w:t>
      </w:r>
      <w:r w:rsidR="00282048" w:rsidRPr="00F44051">
        <w:rPr>
          <w:rFonts w:ascii="Times New Roman" w:hAnsi="Times New Roman" w:cs="Times New Roman"/>
        </w:rPr>
        <w:t>their primary concern was with</w:t>
      </w:r>
      <w:r w:rsidR="00D21AB9" w:rsidRPr="00F44051">
        <w:rPr>
          <w:rFonts w:ascii="Times New Roman" w:hAnsi="Times New Roman" w:cs="Times New Roman"/>
        </w:rPr>
        <w:t xml:space="preserve"> a quite different list of problems</w:t>
      </w:r>
      <w:r w:rsidR="00282048" w:rsidRPr="00F44051">
        <w:rPr>
          <w:rFonts w:ascii="Times New Roman" w:hAnsi="Times New Roman" w:cs="Times New Roman"/>
        </w:rPr>
        <w:t>,</w:t>
      </w:r>
      <w:r w:rsidR="00D21AB9" w:rsidRPr="00F44051">
        <w:rPr>
          <w:rFonts w:ascii="Times New Roman" w:hAnsi="Times New Roman" w:cs="Times New Roman"/>
        </w:rPr>
        <w:t xml:space="preserve"> which they know young people in the UK encounter on a regular basis</w:t>
      </w:r>
      <w:r w:rsidR="0033095E" w:rsidRPr="00F44051">
        <w:rPr>
          <w:rFonts w:ascii="Times New Roman" w:hAnsi="Times New Roman" w:cs="Times New Roman"/>
        </w:rPr>
        <w:t xml:space="preserve">, summarised in </w:t>
      </w:r>
      <w:r w:rsidR="00D20C12" w:rsidRPr="00F44051">
        <w:rPr>
          <w:rFonts w:ascii="Times New Roman" w:hAnsi="Times New Roman" w:cs="Times New Roman"/>
        </w:rPr>
        <w:t>Table 3</w:t>
      </w:r>
      <w:r w:rsidR="0033095E" w:rsidRPr="00F44051">
        <w:rPr>
          <w:rFonts w:ascii="Times New Roman" w:hAnsi="Times New Roman" w:cs="Times New Roman"/>
        </w:rPr>
        <w:t xml:space="preserve"> below.</w:t>
      </w:r>
    </w:p>
    <w:p w14:paraId="3EC97CFD" w14:textId="77777777" w:rsidR="00DB2425" w:rsidRPr="00F44051" w:rsidRDefault="00DB2425" w:rsidP="0044447D">
      <w:pPr>
        <w:jc w:val="both"/>
        <w:rPr>
          <w:rFonts w:ascii="Times New Roman" w:hAnsi="Times New Roman" w:cs="Times New Roman"/>
        </w:rPr>
      </w:pPr>
    </w:p>
    <w:p w14:paraId="438CAFDB" w14:textId="5C050B0D" w:rsidR="002B1426" w:rsidRPr="00F44051" w:rsidRDefault="00DB2425" w:rsidP="0044447D">
      <w:pPr>
        <w:jc w:val="both"/>
        <w:rPr>
          <w:rFonts w:ascii="Times New Roman" w:hAnsi="Times New Roman" w:cs="Times New Roman"/>
        </w:rPr>
      </w:pPr>
      <w:r w:rsidRPr="00F44051">
        <w:rPr>
          <w:rFonts w:ascii="Times New Roman" w:hAnsi="Times New Roman" w:cs="Times New Roman"/>
          <w:noProof/>
          <w:lang w:val="en-US"/>
        </w:rPr>
        <w:drawing>
          <wp:inline distT="0" distB="0" distL="0" distR="0" wp14:anchorId="20DC8C93" wp14:editId="112F6A0C">
            <wp:extent cx="5486400" cy="1067113"/>
            <wp:effectExtent l="0" t="0" r="0" b="0"/>
            <wp:docPr id="3" name="Picture 3" descr="Macintosh HD:Users:mejiass:Desktop:Screen Shot 2018-03-16 at 3.51.32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mejiass:Desktop:Screen Shot 2018-03-16 at 3.51.32 pm.png"/>
                    <pic:cNvPicPr>
                      <a:picLocks noChangeAspect="1" noChangeArrowheads="1"/>
                    </pic:cNvPicPr>
                  </pic:nvPicPr>
                  <pic:blipFill>
                    <a:blip r:embed="rId13" cstate="email">
                      <a:extLst>
                        <a:ext uri="{28A0092B-C50C-407E-A947-70E740481C1C}">
                          <a14:useLocalDpi xmlns:a14="http://schemas.microsoft.com/office/drawing/2010/main"/>
                        </a:ext>
                      </a:extLst>
                    </a:blip>
                    <a:srcRect/>
                    <a:stretch>
                      <a:fillRect/>
                    </a:stretch>
                  </pic:blipFill>
                  <pic:spPr bwMode="auto">
                    <a:xfrm>
                      <a:off x="0" y="0"/>
                      <a:ext cx="5488380" cy="1067498"/>
                    </a:xfrm>
                    <a:prstGeom prst="rect">
                      <a:avLst/>
                    </a:prstGeom>
                    <a:noFill/>
                    <a:ln>
                      <a:noFill/>
                    </a:ln>
                  </pic:spPr>
                </pic:pic>
              </a:graphicData>
            </a:graphic>
          </wp:inline>
        </w:drawing>
      </w:r>
    </w:p>
    <w:p w14:paraId="4885C890" w14:textId="797AA079" w:rsidR="00DB2425" w:rsidRPr="00F44051" w:rsidRDefault="00DB2425" w:rsidP="0044447D">
      <w:pPr>
        <w:jc w:val="both"/>
        <w:rPr>
          <w:rFonts w:ascii="Times New Roman" w:hAnsi="Times New Roman" w:cs="Times New Roman"/>
        </w:rPr>
      </w:pPr>
      <w:r w:rsidRPr="00F44051">
        <w:rPr>
          <w:rFonts w:ascii="Times New Roman" w:hAnsi="Times New Roman" w:cs="Times New Roman"/>
          <w:noProof/>
          <w:lang w:val="en-US"/>
        </w:rPr>
        <w:lastRenderedPageBreak/>
        <w:drawing>
          <wp:inline distT="0" distB="0" distL="0" distR="0" wp14:anchorId="3CDAE321" wp14:editId="2F28797D">
            <wp:extent cx="5509462" cy="2400300"/>
            <wp:effectExtent l="0" t="0" r="2540" b="0"/>
            <wp:docPr id="4" name="Picture 4" descr="Macintosh HD:Users:mejiass:Desktop:Screen Shot 2018-03-16 at 3.51.57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mejiass:Desktop:Screen Shot 2018-03-16 at 3.51.57 pm.png"/>
                    <pic:cNvPicPr>
                      <a:picLocks noChangeAspect="1" noChangeArrowheads="1"/>
                    </pic:cNvPicPr>
                  </pic:nvPicPr>
                  <pic:blipFill>
                    <a:blip r:embed="rId14" cstate="email">
                      <a:extLst>
                        <a:ext uri="{28A0092B-C50C-407E-A947-70E740481C1C}">
                          <a14:useLocalDpi xmlns:a14="http://schemas.microsoft.com/office/drawing/2010/main"/>
                        </a:ext>
                      </a:extLst>
                    </a:blip>
                    <a:srcRect/>
                    <a:stretch>
                      <a:fillRect/>
                    </a:stretch>
                  </pic:blipFill>
                  <pic:spPr bwMode="auto">
                    <a:xfrm>
                      <a:off x="0" y="0"/>
                      <a:ext cx="5509664" cy="2400388"/>
                    </a:xfrm>
                    <a:prstGeom prst="rect">
                      <a:avLst/>
                    </a:prstGeom>
                    <a:noFill/>
                    <a:ln>
                      <a:noFill/>
                    </a:ln>
                  </pic:spPr>
                </pic:pic>
              </a:graphicData>
            </a:graphic>
          </wp:inline>
        </w:drawing>
      </w:r>
    </w:p>
    <w:p w14:paraId="039A2550" w14:textId="77777777" w:rsidR="00DB2425" w:rsidRPr="00F44051" w:rsidRDefault="00DB2425" w:rsidP="0044447D">
      <w:pPr>
        <w:jc w:val="both"/>
        <w:rPr>
          <w:rFonts w:ascii="Times New Roman" w:hAnsi="Times New Roman" w:cs="Times New Roman"/>
        </w:rPr>
      </w:pPr>
    </w:p>
    <w:p w14:paraId="05A33B15" w14:textId="29098DE7" w:rsidR="00D21AB9" w:rsidRPr="00F44051" w:rsidRDefault="00D21AB9" w:rsidP="0044447D">
      <w:pPr>
        <w:jc w:val="both"/>
        <w:rPr>
          <w:rFonts w:ascii="Times New Roman" w:hAnsi="Times New Roman" w:cs="Times New Roman"/>
        </w:rPr>
      </w:pPr>
      <w:r w:rsidRPr="00F44051">
        <w:rPr>
          <w:rFonts w:ascii="Times New Roman" w:hAnsi="Times New Roman" w:cs="Times New Roman"/>
        </w:rPr>
        <w:t xml:space="preserve">Overall, young people </w:t>
      </w:r>
      <w:r w:rsidR="006F03E5" w:rsidRPr="00F44051">
        <w:rPr>
          <w:rFonts w:ascii="Times New Roman" w:hAnsi="Times New Roman" w:cs="Times New Roman"/>
        </w:rPr>
        <w:t>were</w:t>
      </w:r>
      <w:r w:rsidRPr="00F44051">
        <w:rPr>
          <w:rFonts w:ascii="Times New Roman" w:hAnsi="Times New Roman" w:cs="Times New Roman"/>
        </w:rPr>
        <w:t xml:space="preserve"> conceptualised by our expert </w:t>
      </w:r>
      <w:r w:rsidR="000A6298" w:rsidRPr="00F44051">
        <w:rPr>
          <w:rFonts w:ascii="Times New Roman" w:hAnsi="Times New Roman" w:cs="Times New Roman"/>
        </w:rPr>
        <w:t>interviewees</w:t>
      </w:r>
      <w:r w:rsidRPr="00F44051">
        <w:rPr>
          <w:rFonts w:ascii="Times New Roman" w:hAnsi="Times New Roman" w:cs="Times New Roman"/>
        </w:rPr>
        <w:t xml:space="preserve"> as: </w:t>
      </w:r>
    </w:p>
    <w:p w14:paraId="5510CEE3" w14:textId="77777777" w:rsidR="00DB2425" w:rsidRPr="00F44051" w:rsidRDefault="00DB2425" w:rsidP="0044447D">
      <w:pPr>
        <w:jc w:val="both"/>
        <w:rPr>
          <w:rFonts w:ascii="Times New Roman" w:hAnsi="Times New Roman" w:cs="Times New Roman"/>
        </w:rPr>
      </w:pPr>
    </w:p>
    <w:p w14:paraId="621E3FF0" w14:textId="1D2D4B4B" w:rsidR="00D21AB9" w:rsidRPr="00F44051" w:rsidRDefault="003E50BC" w:rsidP="0044447D">
      <w:pPr>
        <w:numPr>
          <w:ilvl w:val="0"/>
          <w:numId w:val="7"/>
        </w:numPr>
        <w:jc w:val="both"/>
        <w:rPr>
          <w:rFonts w:ascii="Times New Roman" w:hAnsi="Times New Roman" w:cs="Times New Roman"/>
        </w:rPr>
      </w:pPr>
      <w:r w:rsidRPr="00F44051">
        <w:rPr>
          <w:rFonts w:ascii="Times New Roman" w:hAnsi="Times New Roman" w:cs="Times New Roman"/>
        </w:rPr>
        <w:t>Citizens</w:t>
      </w:r>
      <w:r w:rsidR="00D21AB9" w:rsidRPr="00F44051">
        <w:rPr>
          <w:rFonts w:ascii="Times New Roman" w:hAnsi="Times New Roman" w:cs="Times New Roman"/>
        </w:rPr>
        <w:t xml:space="preserve"> or citizens-in-waiting who have rights and use services; </w:t>
      </w:r>
    </w:p>
    <w:p w14:paraId="3D87B394" w14:textId="3FF03568" w:rsidR="00D21AB9" w:rsidRPr="00F44051" w:rsidRDefault="003E50BC" w:rsidP="0044447D">
      <w:pPr>
        <w:numPr>
          <w:ilvl w:val="0"/>
          <w:numId w:val="7"/>
        </w:numPr>
        <w:jc w:val="both"/>
        <w:rPr>
          <w:rFonts w:ascii="Times New Roman" w:hAnsi="Times New Roman" w:cs="Times New Roman"/>
        </w:rPr>
      </w:pPr>
      <w:r w:rsidRPr="00F44051">
        <w:rPr>
          <w:rFonts w:ascii="Times New Roman" w:hAnsi="Times New Roman" w:cs="Times New Roman"/>
        </w:rPr>
        <w:t>A</w:t>
      </w:r>
      <w:r w:rsidR="00D21AB9" w:rsidRPr="00F44051">
        <w:rPr>
          <w:rFonts w:ascii="Times New Roman" w:hAnsi="Times New Roman" w:cs="Times New Roman"/>
        </w:rPr>
        <w:t xml:space="preserve"> specific group of citizens with complex needs and relationships to adult policy; </w:t>
      </w:r>
    </w:p>
    <w:p w14:paraId="1A0102FE" w14:textId="27BFF771" w:rsidR="00D21AB9" w:rsidRPr="00F44051" w:rsidRDefault="00F73DD1" w:rsidP="0044447D">
      <w:pPr>
        <w:numPr>
          <w:ilvl w:val="0"/>
          <w:numId w:val="7"/>
        </w:numPr>
        <w:jc w:val="both"/>
        <w:rPr>
          <w:rFonts w:ascii="Times New Roman" w:hAnsi="Times New Roman" w:cs="Times New Roman"/>
        </w:rPr>
      </w:pPr>
      <w:r w:rsidRPr="00F44051">
        <w:rPr>
          <w:rFonts w:ascii="Times New Roman" w:hAnsi="Times New Roman" w:cs="Times New Roman"/>
        </w:rPr>
        <w:t>C</w:t>
      </w:r>
      <w:r w:rsidR="00D21AB9" w:rsidRPr="00F44051">
        <w:rPr>
          <w:rFonts w:ascii="Times New Roman" w:hAnsi="Times New Roman" w:cs="Times New Roman"/>
        </w:rPr>
        <w:t>onstructed by adult/governmental discourses; and</w:t>
      </w:r>
    </w:p>
    <w:p w14:paraId="33DC9607" w14:textId="146665D0" w:rsidR="00D21AB9" w:rsidRPr="00F44051" w:rsidRDefault="00F73DD1" w:rsidP="0044447D">
      <w:pPr>
        <w:numPr>
          <w:ilvl w:val="0"/>
          <w:numId w:val="7"/>
        </w:numPr>
        <w:jc w:val="both"/>
        <w:rPr>
          <w:rFonts w:ascii="Times New Roman" w:hAnsi="Times New Roman" w:cs="Times New Roman"/>
        </w:rPr>
      </w:pPr>
      <w:r w:rsidRPr="00F44051">
        <w:rPr>
          <w:rFonts w:ascii="Times New Roman" w:hAnsi="Times New Roman" w:cs="Times New Roman"/>
        </w:rPr>
        <w:t>P</w:t>
      </w:r>
      <w:r w:rsidR="00D21AB9" w:rsidRPr="00F44051">
        <w:rPr>
          <w:rFonts w:ascii="Times New Roman" w:hAnsi="Times New Roman" w:cs="Times New Roman"/>
        </w:rPr>
        <w:t xml:space="preserve">otentially and actually active participants or ‘partners’ in policy processes and politics. </w:t>
      </w:r>
    </w:p>
    <w:p w14:paraId="0154C80C" w14:textId="77777777" w:rsidR="003E50BC" w:rsidRPr="00F44051" w:rsidRDefault="003E50BC" w:rsidP="0044447D">
      <w:pPr>
        <w:jc w:val="both"/>
        <w:rPr>
          <w:rFonts w:ascii="Times New Roman" w:hAnsi="Times New Roman" w:cs="Times New Roman"/>
        </w:rPr>
      </w:pPr>
    </w:p>
    <w:p w14:paraId="7A280D32" w14:textId="27716D10" w:rsidR="00D21AB9" w:rsidRPr="00F44051" w:rsidRDefault="00D21AB9" w:rsidP="0044447D">
      <w:pPr>
        <w:jc w:val="both"/>
        <w:rPr>
          <w:rFonts w:ascii="Times New Roman" w:hAnsi="Times New Roman" w:cs="Times New Roman"/>
        </w:rPr>
      </w:pPr>
      <w:r w:rsidRPr="00F44051">
        <w:rPr>
          <w:rFonts w:ascii="Times New Roman" w:hAnsi="Times New Roman" w:cs="Times New Roman"/>
        </w:rPr>
        <w:t>The roles attached to these constructions range from ‘citizen’, ‘partner’ and ‘service user’ to ‘advocate’, ‘commissioner (of services)’ and ‘activist’. All of our expert</w:t>
      </w:r>
      <w:r w:rsidR="00E02157" w:rsidRPr="00F44051">
        <w:rPr>
          <w:rFonts w:ascii="Times New Roman" w:hAnsi="Times New Roman" w:cs="Times New Roman"/>
        </w:rPr>
        <w:t xml:space="preserve"> interviewee</w:t>
      </w:r>
      <w:r w:rsidRPr="00F44051">
        <w:rPr>
          <w:rFonts w:ascii="Times New Roman" w:hAnsi="Times New Roman" w:cs="Times New Roman"/>
        </w:rPr>
        <w:t xml:space="preserve">s pointed out that </w:t>
      </w:r>
      <w:r w:rsidR="00282048" w:rsidRPr="00F44051">
        <w:rPr>
          <w:rFonts w:ascii="Times New Roman" w:hAnsi="Times New Roman" w:cs="Times New Roman"/>
        </w:rPr>
        <w:t xml:space="preserve">recent </w:t>
      </w:r>
      <w:r w:rsidRPr="00F44051">
        <w:rPr>
          <w:rFonts w:ascii="Times New Roman" w:hAnsi="Times New Roman" w:cs="Times New Roman"/>
        </w:rPr>
        <w:t>policy documents name young people as ‘partners’ in various ways</w:t>
      </w:r>
      <w:r w:rsidR="00282048" w:rsidRPr="00F44051">
        <w:rPr>
          <w:rFonts w:ascii="Times New Roman" w:hAnsi="Times New Roman" w:cs="Times New Roman"/>
        </w:rPr>
        <w:t>.</w:t>
      </w:r>
      <w:r w:rsidRPr="00F44051">
        <w:rPr>
          <w:rFonts w:ascii="Times New Roman" w:hAnsi="Times New Roman" w:cs="Times New Roman"/>
        </w:rPr>
        <w:t xml:space="preserve"> </w:t>
      </w:r>
      <w:r w:rsidR="00282048" w:rsidRPr="00F44051">
        <w:rPr>
          <w:rFonts w:ascii="Times New Roman" w:hAnsi="Times New Roman" w:cs="Times New Roman"/>
        </w:rPr>
        <w:t xml:space="preserve">They </w:t>
      </w:r>
      <w:r w:rsidRPr="00F44051">
        <w:rPr>
          <w:rFonts w:ascii="Times New Roman" w:hAnsi="Times New Roman" w:cs="Times New Roman"/>
        </w:rPr>
        <w:t xml:space="preserve">mentioned that this is </w:t>
      </w:r>
      <w:r w:rsidR="00E47073" w:rsidRPr="00F44051">
        <w:rPr>
          <w:rFonts w:ascii="Times New Roman" w:hAnsi="Times New Roman" w:cs="Times New Roman"/>
        </w:rPr>
        <w:t>usually a</w:t>
      </w:r>
      <w:r w:rsidRPr="00F44051">
        <w:rPr>
          <w:rFonts w:ascii="Times New Roman" w:hAnsi="Times New Roman" w:cs="Times New Roman"/>
        </w:rPr>
        <w:t xml:space="preserve"> </w:t>
      </w:r>
      <w:r w:rsidR="005D7606" w:rsidRPr="00F44051">
        <w:rPr>
          <w:rFonts w:ascii="Times New Roman" w:hAnsi="Times New Roman" w:cs="Times New Roman"/>
        </w:rPr>
        <w:t>‘</w:t>
      </w:r>
      <w:r w:rsidRPr="00F44051">
        <w:rPr>
          <w:rFonts w:ascii="Times New Roman" w:hAnsi="Times New Roman" w:cs="Times New Roman"/>
        </w:rPr>
        <w:t xml:space="preserve">discursive </w:t>
      </w:r>
      <w:r w:rsidR="0073572B" w:rsidRPr="00F44051">
        <w:rPr>
          <w:rFonts w:ascii="Times New Roman" w:hAnsi="Times New Roman" w:cs="Times New Roman"/>
        </w:rPr>
        <w:t>fiction</w:t>
      </w:r>
      <w:r w:rsidR="005D7606" w:rsidRPr="00F44051">
        <w:rPr>
          <w:rFonts w:ascii="Times New Roman" w:hAnsi="Times New Roman" w:cs="Times New Roman"/>
        </w:rPr>
        <w:t>’</w:t>
      </w:r>
      <w:r w:rsidR="0073572B" w:rsidRPr="00F44051">
        <w:rPr>
          <w:rFonts w:ascii="Times New Roman" w:hAnsi="Times New Roman" w:cs="Times New Roman"/>
        </w:rPr>
        <w:t xml:space="preserve"> </w:t>
      </w:r>
      <w:r w:rsidR="00E47073" w:rsidRPr="00F44051">
        <w:rPr>
          <w:rFonts w:ascii="Times New Roman" w:hAnsi="Times New Roman" w:cs="Times New Roman"/>
        </w:rPr>
        <w:t>occasionally</w:t>
      </w:r>
      <w:r w:rsidRPr="00F44051">
        <w:rPr>
          <w:rFonts w:ascii="Times New Roman" w:hAnsi="Times New Roman" w:cs="Times New Roman"/>
        </w:rPr>
        <w:t xml:space="preserve"> taken seriously by local </w:t>
      </w:r>
      <w:r w:rsidR="005D7606" w:rsidRPr="00F44051">
        <w:rPr>
          <w:rFonts w:ascii="Times New Roman" w:hAnsi="Times New Roman" w:cs="Times New Roman"/>
        </w:rPr>
        <w:t>youth practitioners and policy-makers</w:t>
      </w:r>
      <w:r w:rsidRPr="00F44051">
        <w:rPr>
          <w:rFonts w:ascii="Times New Roman" w:hAnsi="Times New Roman" w:cs="Times New Roman"/>
        </w:rPr>
        <w:t xml:space="preserve">. </w:t>
      </w:r>
      <w:r w:rsidR="00E47073" w:rsidRPr="00F44051">
        <w:rPr>
          <w:rFonts w:ascii="Times New Roman" w:hAnsi="Times New Roman" w:cs="Times New Roman"/>
        </w:rPr>
        <w:t>E</w:t>
      </w:r>
      <w:r w:rsidR="007E1BD0" w:rsidRPr="00F44051">
        <w:rPr>
          <w:rFonts w:ascii="Times New Roman" w:hAnsi="Times New Roman" w:cs="Times New Roman"/>
        </w:rPr>
        <w:t xml:space="preserve">xpert interviewees </w:t>
      </w:r>
      <w:r w:rsidRPr="00F44051">
        <w:rPr>
          <w:rFonts w:ascii="Times New Roman" w:hAnsi="Times New Roman" w:cs="Times New Roman"/>
        </w:rPr>
        <w:t xml:space="preserve">were not so much cynical about these phrases and rhetorics as </w:t>
      </w:r>
      <w:r w:rsidR="005D7606" w:rsidRPr="00F44051">
        <w:rPr>
          <w:rFonts w:ascii="Times New Roman" w:hAnsi="Times New Roman" w:cs="Times New Roman"/>
        </w:rPr>
        <w:t xml:space="preserve">fierce about </w:t>
      </w:r>
      <w:r w:rsidRPr="00F44051">
        <w:rPr>
          <w:rFonts w:ascii="Times New Roman" w:hAnsi="Times New Roman" w:cs="Times New Roman"/>
        </w:rPr>
        <w:t xml:space="preserve">wanting to make the </w:t>
      </w:r>
      <w:r w:rsidR="005D7606" w:rsidRPr="00F44051">
        <w:rPr>
          <w:rFonts w:ascii="Times New Roman" w:hAnsi="Times New Roman" w:cs="Times New Roman"/>
        </w:rPr>
        <w:t>‘</w:t>
      </w:r>
      <w:r w:rsidRPr="00F44051">
        <w:rPr>
          <w:rFonts w:ascii="Times New Roman" w:hAnsi="Times New Roman" w:cs="Times New Roman"/>
        </w:rPr>
        <w:t>equity</w:t>
      </w:r>
      <w:r w:rsidR="005D7606" w:rsidRPr="00F44051">
        <w:rPr>
          <w:rFonts w:ascii="Times New Roman" w:hAnsi="Times New Roman" w:cs="Times New Roman"/>
        </w:rPr>
        <w:t>’</w:t>
      </w:r>
      <w:r w:rsidRPr="00F44051">
        <w:rPr>
          <w:rFonts w:ascii="Times New Roman" w:hAnsi="Times New Roman" w:cs="Times New Roman"/>
        </w:rPr>
        <w:t xml:space="preserve">, </w:t>
      </w:r>
      <w:r w:rsidR="005D7606" w:rsidRPr="00F44051">
        <w:rPr>
          <w:rFonts w:ascii="Times New Roman" w:hAnsi="Times New Roman" w:cs="Times New Roman"/>
        </w:rPr>
        <w:t xml:space="preserve">‘quality </w:t>
      </w:r>
      <w:r w:rsidRPr="00F44051">
        <w:rPr>
          <w:rFonts w:ascii="Times New Roman" w:hAnsi="Times New Roman" w:cs="Times New Roman"/>
        </w:rPr>
        <w:t>educati</w:t>
      </w:r>
      <w:r w:rsidR="005D7606" w:rsidRPr="00F44051">
        <w:rPr>
          <w:rFonts w:ascii="Times New Roman" w:hAnsi="Times New Roman" w:cs="Times New Roman"/>
        </w:rPr>
        <w:t>o</w:t>
      </w:r>
      <w:r w:rsidRPr="00F44051">
        <w:rPr>
          <w:rFonts w:ascii="Times New Roman" w:hAnsi="Times New Roman" w:cs="Times New Roman"/>
        </w:rPr>
        <w:t>n</w:t>
      </w:r>
      <w:r w:rsidR="005D7606" w:rsidRPr="00F44051">
        <w:rPr>
          <w:rFonts w:ascii="Times New Roman" w:hAnsi="Times New Roman" w:cs="Times New Roman"/>
        </w:rPr>
        <w:t>’</w:t>
      </w:r>
      <w:r w:rsidRPr="00F44051">
        <w:rPr>
          <w:rFonts w:ascii="Times New Roman" w:hAnsi="Times New Roman" w:cs="Times New Roman"/>
        </w:rPr>
        <w:t xml:space="preserve">, </w:t>
      </w:r>
      <w:r w:rsidR="005D7606" w:rsidRPr="00F44051">
        <w:rPr>
          <w:rFonts w:ascii="Times New Roman" w:hAnsi="Times New Roman" w:cs="Times New Roman"/>
        </w:rPr>
        <w:t>‘</w:t>
      </w:r>
      <w:r w:rsidRPr="00F44051">
        <w:rPr>
          <w:rFonts w:ascii="Times New Roman" w:hAnsi="Times New Roman" w:cs="Times New Roman"/>
        </w:rPr>
        <w:t>partnership</w:t>
      </w:r>
      <w:r w:rsidR="005D7606" w:rsidRPr="00F44051">
        <w:rPr>
          <w:rFonts w:ascii="Times New Roman" w:hAnsi="Times New Roman" w:cs="Times New Roman"/>
        </w:rPr>
        <w:t xml:space="preserve">’ </w:t>
      </w:r>
      <w:r w:rsidRPr="00F44051">
        <w:rPr>
          <w:rFonts w:ascii="Times New Roman" w:hAnsi="Times New Roman" w:cs="Times New Roman"/>
        </w:rPr>
        <w:t xml:space="preserve">and </w:t>
      </w:r>
      <w:r w:rsidR="005D7606" w:rsidRPr="00F44051">
        <w:rPr>
          <w:rFonts w:ascii="Times New Roman" w:hAnsi="Times New Roman" w:cs="Times New Roman"/>
        </w:rPr>
        <w:t>‘</w:t>
      </w:r>
      <w:r w:rsidRPr="00F44051">
        <w:rPr>
          <w:rFonts w:ascii="Times New Roman" w:hAnsi="Times New Roman" w:cs="Times New Roman"/>
        </w:rPr>
        <w:t>citizenship</w:t>
      </w:r>
      <w:r w:rsidR="005D7606" w:rsidRPr="00F44051">
        <w:rPr>
          <w:rFonts w:ascii="Times New Roman" w:hAnsi="Times New Roman" w:cs="Times New Roman"/>
        </w:rPr>
        <w:t>’</w:t>
      </w:r>
      <w:r w:rsidRPr="00F44051">
        <w:rPr>
          <w:rFonts w:ascii="Times New Roman" w:hAnsi="Times New Roman" w:cs="Times New Roman"/>
        </w:rPr>
        <w:t xml:space="preserve"> promised or hinted at by </w:t>
      </w:r>
      <w:r w:rsidR="005D7606" w:rsidRPr="00F44051">
        <w:rPr>
          <w:rFonts w:ascii="Times New Roman" w:hAnsi="Times New Roman" w:cs="Times New Roman"/>
        </w:rPr>
        <w:t xml:space="preserve">policy </w:t>
      </w:r>
      <w:r w:rsidRPr="00F44051">
        <w:rPr>
          <w:rFonts w:ascii="Times New Roman" w:hAnsi="Times New Roman" w:cs="Times New Roman"/>
        </w:rPr>
        <w:t xml:space="preserve">documents work </w:t>
      </w:r>
      <w:r w:rsidR="005D7606" w:rsidRPr="00F44051">
        <w:rPr>
          <w:rFonts w:ascii="Times New Roman" w:hAnsi="Times New Roman" w:cs="Times New Roman"/>
        </w:rPr>
        <w:t xml:space="preserve">in </w:t>
      </w:r>
      <w:r w:rsidRPr="00F44051">
        <w:rPr>
          <w:rFonts w:ascii="Times New Roman" w:hAnsi="Times New Roman" w:cs="Times New Roman"/>
        </w:rPr>
        <w:t>practic</w:t>
      </w:r>
      <w:r w:rsidR="005D7606" w:rsidRPr="00F44051">
        <w:rPr>
          <w:rFonts w:ascii="Times New Roman" w:hAnsi="Times New Roman" w:cs="Times New Roman"/>
        </w:rPr>
        <w:t>e, and</w:t>
      </w:r>
      <w:r w:rsidRPr="00F44051">
        <w:rPr>
          <w:rFonts w:ascii="Times New Roman" w:hAnsi="Times New Roman" w:cs="Times New Roman"/>
        </w:rPr>
        <w:t xml:space="preserve"> in </w:t>
      </w:r>
      <w:r w:rsidRPr="00F44051">
        <w:rPr>
          <w:rFonts w:ascii="Times New Roman" w:hAnsi="Times New Roman" w:cs="Times New Roman"/>
          <w:i/>
        </w:rPr>
        <w:t>all</w:t>
      </w:r>
      <w:r w:rsidRPr="00F44051">
        <w:rPr>
          <w:rFonts w:ascii="Times New Roman" w:hAnsi="Times New Roman" w:cs="Times New Roman"/>
        </w:rPr>
        <w:t xml:space="preserve"> young people’s interests. </w:t>
      </w:r>
    </w:p>
    <w:p w14:paraId="0F805A59" w14:textId="77777777" w:rsidR="00E47073" w:rsidRPr="00F44051" w:rsidRDefault="00E47073" w:rsidP="0044447D">
      <w:pPr>
        <w:jc w:val="both"/>
        <w:rPr>
          <w:rFonts w:ascii="Times New Roman" w:hAnsi="Times New Roman" w:cs="Times New Roman"/>
          <w:i/>
        </w:rPr>
      </w:pPr>
    </w:p>
    <w:p w14:paraId="6BC1FE8D" w14:textId="7940E6D1" w:rsidR="002F2E1F" w:rsidRPr="00F44051" w:rsidRDefault="0033095E" w:rsidP="0044447D">
      <w:pPr>
        <w:jc w:val="both"/>
        <w:rPr>
          <w:rFonts w:ascii="Times New Roman" w:hAnsi="Times New Roman" w:cs="Times New Roman"/>
        </w:rPr>
      </w:pPr>
      <w:r w:rsidRPr="00F44051">
        <w:rPr>
          <w:rFonts w:ascii="Times New Roman" w:hAnsi="Times New Roman" w:cs="Times New Roman"/>
        </w:rPr>
        <w:t>Finally, t</w:t>
      </w:r>
      <w:r w:rsidR="00D21AB9" w:rsidRPr="00F44051">
        <w:rPr>
          <w:rFonts w:ascii="Times New Roman" w:hAnsi="Times New Roman" w:cs="Times New Roman"/>
        </w:rPr>
        <w:t xml:space="preserve">here was </w:t>
      </w:r>
      <w:r w:rsidR="00301588" w:rsidRPr="00F44051">
        <w:rPr>
          <w:rFonts w:ascii="Times New Roman" w:hAnsi="Times New Roman" w:cs="Times New Roman"/>
        </w:rPr>
        <w:t>both</w:t>
      </w:r>
      <w:r w:rsidR="00D21AB9" w:rsidRPr="00F44051">
        <w:rPr>
          <w:rFonts w:ascii="Times New Roman" w:hAnsi="Times New Roman" w:cs="Times New Roman"/>
        </w:rPr>
        <w:t xml:space="preserve"> enthusiasm</w:t>
      </w:r>
      <w:r w:rsidR="00301588" w:rsidRPr="00F44051">
        <w:rPr>
          <w:rFonts w:ascii="Times New Roman" w:hAnsi="Times New Roman" w:cs="Times New Roman"/>
        </w:rPr>
        <w:t xml:space="preserve"> and caution</w:t>
      </w:r>
      <w:r w:rsidR="00D21AB9" w:rsidRPr="00F44051">
        <w:rPr>
          <w:rFonts w:ascii="Times New Roman" w:hAnsi="Times New Roman" w:cs="Times New Roman"/>
        </w:rPr>
        <w:t xml:space="preserve"> amongst our </w:t>
      </w:r>
      <w:r w:rsidR="007E1BD0" w:rsidRPr="00F44051">
        <w:rPr>
          <w:rFonts w:ascii="Times New Roman" w:hAnsi="Times New Roman" w:cs="Times New Roman"/>
        </w:rPr>
        <w:t xml:space="preserve">expert interviewees </w:t>
      </w:r>
      <w:r w:rsidR="00D21AB9" w:rsidRPr="00F44051">
        <w:rPr>
          <w:rFonts w:ascii="Times New Roman" w:hAnsi="Times New Roman" w:cs="Times New Roman"/>
        </w:rPr>
        <w:t xml:space="preserve">about the ways in which </w:t>
      </w:r>
      <w:r w:rsidR="005D7606" w:rsidRPr="00F44051">
        <w:rPr>
          <w:rFonts w:ascii="Times New Roman" w:hAnsi="Times New Roman" w:cs="Times New Roman"/>
        </w:rPr>
        <w:t xml:space="preserve">digital </w:t>
      </w:r>
      <w:r w:rsidR="00D21AB9" w:rsidRPr="00F44051">
        <w:rPr>
          <w:rFonts w:ascii="Times New Roman" w:hAnsi="Times New Roman" w:cs="Times New Roman"/>
        </w:rPr>
        <w:t xml:space="preserve">spaces </w:t>
      </w:r>
      <w:r w:rsidR="001E54CC" w:rsidRPr="00F44051">
        <w:rPr>
          <w:rFonts w:ascii="Times New Roman" w:hAnsi="Times New Roman" w:cs="Times New Roman"/>
        </w:rPr>
        <w:t xml:space="preserve">and tools </w:t>
      </w:r>
      <w:r w:rsidR="00D21AB9" w:rsidRPr="00F44051">
        <w:rPr>
          <w:rFonts w:ascii="Times New Roman" w:hAnsi="Times New Roman" w:cs="Times New Roman"/>
        </w:rPr>
        <w:t>might contribute to consultation and inclusion of young people.</w:t>
      </w:r>
      <w:r w:rsidR="002F2E1F" w:rsidRPr="00F44051">
        <w:rPr>
          <w:rFonts w:ascii="Times New Roman" w:hAnsi="Times New Roman" w:cs="Times New Roman"/>
        </w:rPr>
        <w:t xml:space="preserve"> </w:t>
      </w:r>
      <w:r w:rsidR="00881DB5" w:rsidRPr="00F44051">
        <w:rPr>
          <w:rFonts w:ascii="Times New Roman" w:hAnsi="Times New Roman" w:cs="Times New Roman"/>
        </w:rPr>
        <w:t>One NGO respondent’s</w:t>
      </w:r>
      <w:r w:rsidR="00D21AB9" w:rsidRPr="00F44051">
        <w:rPr>
          <w:rFonts w:ascii="Times New Roman" w:hAnsi="Times New Roman" w:cs="Times New Roman"/>
        </w:rPr>
        <w:t xml:space="preserve"> entire youth news service is provided </w:t>
      </w:r>
      <w:r w:rsidR="005D7606" w:rsidRPr="00F44051">
        <w:rPr>
          <w:rFonts w:ascii="Times New Roman" w:hAnsi="Times New Roman" w:cs="Times New Roman"/>
        </w:rPr>
        <w:t>online</w:t>
      </w:r>
      <w:r w:rsidR="00D21AB9" w:rsidRPr="00F44051">
        <w:rPr>
          <w:rFonts w:ascii="Times New Roman" w:hAnsi="Times New Roman" w:cs="Times New Roman"/>
        </w:rPr>
        <w:t>.</w:t>
      </w:r>
      <w:r w:rsidR="002F2E1F" w:rsidRPr="00F44051">
        <w:rPr>
          <w:rFonts w:ascii="Times New Roman" w:hAnsi="Times New Roman" w:cs="Times New Roman"/>
        </w:rPr>
        <w:t xml:space="preserve"> </w:t>
      </w:r>
      <w:r w:rsidR="00D21AB9" w:rsidRPr="00F44051">
        <w:rPr>
          <w:rFonts w:ascii="Times New Roman" w:hAnsi="Times New Roman" w:cs="Times New Roman"/>
        </w:rPr>
        <w:t xml:space="preserve">However, </w:t>
      </w:r>
      <w:r w:rsidR="008B3780" w:rsidRPr="00F44051">
        <w:rPr>
          <w:rFonts w:ascii="Times New Roman" w:hAnsi="Times New Roman" w:cs="Times New Roman"/>
        </w:rPr>
        <w:t>another expert</w:t>
      </w:r>
      <w:r w:rsidR="008357E8" w:rsidRPr="00F44051">
        <w:rPr>
          <w:rFonts w:ascii="Times New Roman" w:hAnsi="Times New Roman" w:cs="Times New Roman"/>
        </w:rPr>
        <w:t xml:space="preserve"> </w:t>
      </w:r>
      <w:r w:rsidR="003D5775" w:rsidRPr="00F44051">
        <w:rPr>
          <w:rFonts w:ascii="Times New Roman" w:hAnsi="Times New Roman" w:cs="Times New Roman"/>
        </w:rPr>
        <w:t xml:space="preserve">working in the Scottish government </w:t>
      </w:r>
      <w:r w:rsidR="00560894" w:rsidRPr="00F44051">
        <w:rPr>
          <w:rFonts w:ascii="Times New Roman" w:hAnsi="Times New Roman" w:cs="Times New Roman"/>
        </w:rPr>
        <w:t xml:space="preserve">felt </w:t>
      </w:r>
      <w:r w:rsidR="00E47073" w:rsidRPr="00F44051">
        <w:rPr>
          <w:rFonts w:ascii="Times New Roman" w:hAnsi="Times New Roman" w:cs="Times New Roman"/>
        </w:rPr>
        <w:t>that not all young people are ‘digital natives’</w:t>
      </w:r>
      <w:r w:rsidR="00D21AB9" w:rsidRPr="00F44051">
        <w:rPr>
          <w:rFonts w:ascii="Times New Roman" w:hAnsi="Times New Roman" w:cs="Times New Roman"/>
        </w:rPr>
        <w:t>:</w:t>
      </w:r>
    </w:p>
    <w:p w14:paraId="14442CF4" w14:textId="77777777" w:rsidR="002F2E1F" w:rsidRPr="00F44051" w:rsidRDefault="002F2E1F" w:rsidP="0044447D">
      <w:pPr>
        <w:jc w:val="both"/>
        <w:rPr>
          <w:rFonts w:ascii="Times New Roman" w:hAnsi="Times New Roman" w:cs="Times New Roman"/>
        </w:rPr>
      </w:pPr>
    </w:p>
    <w:p w14:paraId="6D9A55F6" w14:textId="53EEF0F3" w:rsidR="00D21AB9" w:rsidRPr="00F44051" w:rsidRDefault="00D21AB9" w:rsidP="0044447D">
      <w:pPr>
        <w:ind w:left="720"/>
        <w:jc w:val="both"/>
        <w:rPr>
          <w:rFonts w:ascii="Times New Roman" w:hAnsi="Times New Roman" w:cs="Times New Roman"/>
        </w:rPr>
      </w:pPr>
      <w:r w:rsidRPr="00F44051">
        <w:rPr>
          <w:rFonts w:ascii="Times New Roman" w:hAnsi="Times New Roman" w:cs="Times New Roman"/>
        </w:rPr>
        <w:t xml:space="preserve">The idea that everyone’s on Facebook, no it’s not. Everyone’s on </w:t>
      </w:r>
      <w:proofErr w:type="spellStart"/>
      <w:r w:rsidRPr="00F44051">
        <w:rPr>
          <w:rFonts w:ascii="Times New Roman" w:hAnsi="Times New Roman" w:cs="Times New Roman"/>
        </w:rPr>
        <w:t>Instagram</w:t>
      </w:r>
      <w:proofErr w:type="spellEnd"/>
      <w:r w:rsidRPr="00F44051">
        <w:rPr>
          <w:rFonts w:ascii="Times New Roman" w:hAnsi="Times New Roman" w:cs="Times New Roman"/>
        </w:rPr>
        <w:t xml:space="preserve">, </w:t>
      </w:r>
      <w:proofErr w:type="spellStart"/>
      <w:r w:rsidRPr="00F44051">
        <w:rPr>
          <w:rFonts w:ascii="Times New Roman" w:hAnsi="Times New Roman" w:cs="Times New Roman"/>
        </w:rPr>
        <w:t>Snapchat</w:t>
      </w:r>
      <w:proofErr w:type="spellEnd"/>
      <w:r w:rsidRPr="00F44051">
        <w:rPr>
          <w:rFonts w:ascii="Times New Roman" w:hAnsi="Times New Roman" w:cs="Times New Roman"/>
        </w:rPr>
        <w:t xml:space="preserve">, </w:t>
      </w:r>
      <w:proofErr w:type="gramStart"/>
      <w:r w:rsidRPr="00F44051">
        <w:rPr>
          <w:rFonts w:ascii="Times New Roman" w:hAnsi="Times New Roman" w:cs="Times New Roman"/>
        </w:rPr>
        <w:t>mobile</w:t>
      </w:r>
      <w:proofErr w:type="gramEnd"/>
      <w:r w:rsidRPr="00F44051">
        <w:rPr>
          <w:rFonts w:ascii="Times New Roman" w:hAnsi="Times New Roman" w:cs="Times New Roman"/>
        </w:rPr>
        <w:t xml:space="preserve"> phones – all t</w:t>
      </w:r>
      <w:r w:rsidR="008B3780" w:rsidRPr="00F44051">
        <w:rPr>
          <w:rFonts w:ascii="Times New Roman" w:hAnsi="Times New Roman" w:cs="Times New Roman"/>
        </w:rPr>
        <w:t>hese things come with problems…</w:t>
      </w:r>
      <w:r w:rsidRPr="00F44051">
        <w:rPr>
          <w:rFonts w:ascii="Times New Roman" w:hAnsi="Times New Roman" w:cs="Times New Roman"/>
        </w:rPr>
        <w:t>in some areas you can’t e</w:t>
      </w:r>
      <w:r w:rsidR="002F2E1F" w:rsidRPr="00F44051">
        <w:rPr>
          <w:rFonts w:ascii="Times New Roman" w:hAnsi="Times New Roman" w:cs="Times New Roman"/>
        </w:rPr>
        <w:t>ven get a mobile phone signal.</w:t>
      </w:r>
    </w:p>
    <w:p w14:paraId="7A7AD658" w14:textId="77777777" w:rsidR="002F2E1F" w:rsidRPr="00F44051" w:rsidRDefault="002F2E1F" w:rsidP="0044447D">
      <w:pPr>
        <w:jc w:val="both"/>
        <w:rPr>
          <w:rFonts w:ascii="Times New Roman" w:hAnsi="Times New Roman" w:cs="Times New Roman"/>
        </w:rPr>
      </w:pPr>
    </w:p>
    <w:p w14:paraId="490DBCFA" w14:textId="26092AF3" w:rsidR="00D21AB9" w:rsidRPr="00F44051" w:rsidRDefault="005D7606" w:rsidP="0044447D">
      <w:pPr>
        <w:jc w:val="both"/>
        <w:rPr>
          <w:rFonts w:ascii="Times New Roman" w:hAnsi="Times New Roman" w:cs="Times New Roman"/>
        </w:rPr>
      </w:pPr>
      <w:r w:rsidRPr="00F44051">
        <w:rPr>
          <w:rFonts w:ascii="Times New Roman" w:hAnsi="Times New Roman" w:cs="Times New Roman"/>
        </w:rPr>
        <w:t>E</w:t>
      </w:r>
      <w:r w:rsidR="00D21AB9" w:rsidRPr="00F44051">
        <w:rPr>
          <w:rFonts w:ascii="Times New Roman" w:hAnsi="Times New Roman" w:cs="Times New Roman"/>
        </w:rPr>
        <w:t>very</w:t>
      </w:r>
      <w:r w:rsidRPr="00F44051">
        <w:rPr>
          <w:rFonts w:ascii="Times New Roman" w:hAnsi="Times New Roman" w:cs="Times New Roman"/>
        </w:rPr>
        <w:t xml:space="preserve">one interviewed </w:t>
      </w:r>
      <w:r w:rsidR="00D21AB9" w:rsidRPr="00F44051">
        <w:rPr>
          <w:rFonts w:ascii="Times New Roman" w:hAnsi="Times New Roman" w:cs="Times New Roman"/>
        </w:rPr>
        <w:t xml:space="preserve">was careful to </w:t>
      </w:r>
      <w:r w:rsidRPr="00F44051">
        <w:rPr>
          <w:rFonts w:ascii="Times New Roman" w:hAnsi="Times New Roman" w:cs="Times New Roman"/>
        </w:rPr>
        <w:t xml:space="preserve">insist </w:t>
      </w:r>
      <w:r w:rsidR="00D21AB9" w:rsidRPr="00F44051">
        <w:rPr>
          <w:rFonts w:ascii="Times New Roman" w:hAnsi="Times New Roman" w:cs="Times New Roman"/>
        </w:rPr>
        <w:t xml:space="preserve">that face-to-face and offline consultation, at times and in venues </w:t>
      </w:r>
      <w:r w:rsidR="00B9389E" w:rsidRPr="00F44051">
        <w:rPr>
          <w:rFonts w:ascii="Times New Roman" w:hAnsi="Times New Roman" w:cs="Times New Roman"/>
        </w:rPr>
        <w:t>that</w:t>
      </w:r>
      <w:r w:rsidR="00D21AB9" w:rsidRPr="00F44051">
        <w:rPr>
          <w:rFonts w:ascii="Times New Roman" w:hAnsi="Times New Roman" w:cs="Times New Roman"/>
        </w:rPr>
        <w:t xml:space="preserve"> suited young people, were an absolute priority.</w:t>
      </w:r>
      <w:r w:rsidR="00B168FA" w:rsidRPr="00F44051">
        <w:rPr>
          <w:rFonts w:ascii="Times New Roman" w:hAnsi="Times New Roman" w:cs="Times New Roman"/>
        </w:rPr>
        <w:t xml:space="preserve"> </w:t>
      </w:r>
      <w:r w:rsidR="00D21AB9" w:rsidRPr="00F44051">
        <w:rPr>
          <w:rFonts w:ascii="Times New Roman" w:hAnsi="Times New Roman" w:cs="Times New Roman"/>
        </w:rPr>
        <w:t>The assumption that where there is no time or money for face-to-face meeting</w:t>
      </w:r>
      <w:r w:rsidR="009E59D1" w:rsidRPr="00F44051">
        <w:rPr>
          <w:rFonts w:ascii="Times New Roman" w:hAnsi="Times New Roman" w:cs="Times New Roman"/>
        </w:rPr>
        <w:t>s</w:t>
      </w:r>
      <w:r w:rsidR="00D21AB9" w:rsidRPr="00F44051">
        <w:rPr>
          <w:rFonts w:ascii="Times New Roman" w:hAnsi="Times New Roman" w:cs="Times New Roman"/>
        </w:rPr>
        <w:t xml:space="preserve">, </w:t>
      </w:r>
      <w:r w:rsidR="009E59D1" w:rsidRPr="00F44051">
        <w:rPr>
          <w:rFonts w:ascii="Times New Roman" w:hAnsi="Times New Roman" w:cs="Times New Roman"/>
        </w:rPr>
        <w:t xml:space="preserve">young people will be ready and waiting to be consulted online </w:t>
      </w:r>
      <w:r w:rsidR="00E47073" w:rsidRPr="00F44051">
        <w:rPr>
          <w:rFonts w:ascii="Times New Roman" w:hAnsi="Times New Roman" w:cs="Times New Roman"/>
        </w:rPr>
        <w:t xml:space="preserve">is belied by evidence. </w:t>
      </w:r>
      <w:r w:rsidR="009E59D1" w:rsidRPr="00F44051">
        <w:rPr>
          <w:rFonts w:ascii="Times New Roman" w:hAnsi="Times New Roman" w:cs="Times New Roman"/>
        </w:rPr>
        <w:t>As one interviewee, a</w:t>
      </w:r>
      <w:r w:rsidR="000E0BF5" w:rsidRPr="00F44051">
        <w:rPr>
          <w:rFonts w:ascii="Times New Roman" w:hAnsi="Times New Roman" w:cs="Times New Roman"/>
        </w:rPr>
        <w:t xml:space="preserve"> coordinator with a national youth citizenship organisation</w:t>
      </w:r>
      <w:r w:rsidR="009E59D1" w:rsidRPr="00F44051">
        <w:rPr>
          <w:rFonts w:ascii="Times New Roman" w:hAnsi="Times New Roman" w:cs="Times New Roman"/>
        </w:rPr>
        <w:t>, shared</w:t>
      </w:r>
      <w:r w:rsidR="00D21AB9" w:rsidRPr="00F44051">
        <w:rPr>
          <w:rFonts w:ascii="Times New Roman" w:hAnsi="Times New Roman" w:cs="Times New Roman"/>
        </w:rPr>
        <w:t>:</w:t>
      </w:r>
    </w:p>
    <w:p w14:paraId="5A7D4749" w14:textId="77777777" w:rsidR="002F2E1F" w:rsidRPr="00F44051" w:rsidRDefault="002F2E1F" w:rsidP="0044447D">
      <w:pPr>
        <w:jc w:val="both"/>
        <w:rPr>
          <w:rFonts w:ascii="Times New Roman" w:hAnsi="Times New Roman" w:cs="Times New Roman"/>
        </w:rPr>
      </w:pPr>
    </w:p>
    <w:p w14:paraId="2F17AA13" w14:textId="46AFDE06" w:rsidR="00D21AB9" w:rsidRPr="00F44051" w:rsidRDefault="00D21AB9" w:rsidP="0044447D">
      <w:pPr>
        <w:ind w:left="720"/>
        <w:jc w:val="both"/>
        <w:rPr>
          <w:rFonts w:ascii="Times New Roman" w:hAnsi="Times New Roman" w:cs="Times New Roman"/>
        </w:rPr>
      </w:pPr>
      <w:r w:rsidRPr="00F44051">
        <w:rPr>
          <w:rFonts w:ascii="Times New Roman" w:hAnsi="Times New Roman" w:cs="Times New Roman"/>
        </w:rPr>
        <w:lastRenderedPageBreak/>
        <w:t xml:space="preserve">One of the biggest things that came out of [a national consultation of 1 million young people] is that </w:t>
      </w:r>
      <w:r w:rsidRPr="00F44051">
        <w:rPr>
          <w:rFonts w:ascii="Times New Roman" w:hAnsi="Times New Roman" w:cs="Times New Roman"/>
          <w:bCs/>
        </w:rPr>
        <w:t>young people don’t value online participation</w:t>
      </w:r>
      <w:r w:rsidRPr="00F44051">
        <w:rPr>
          <w:rFonts w:ascii="Times New Roman" w:hAnsi="Times New Roman" w:cs="Times New Roman"/>
        </w:rPr>
        <w:t xml:space="preserve">, </w:t>
      </w:r>
      <w:r w:rsidRPr="00F44051">
        <w:rPr>
          <w:rFonts w:ascii="Times New Roman" w:hAnsi="Times New Roman" w:cs="Times New Roman"/>
          <w:bCs/>
        </w:rPr>
        <w:t>they don’t see it as meaningful</w:t>
      </w:r>
      <w:r w:rsidRPr="00F44051">
        <w:rPr>
          <w:rFonts w:ascii="Times New Roman" w:hAnsi="Times New Roman" w:cs="Times New Roman"/>
        </w:rPr>
        <w:t xml:space="preserve">, or as something they really engage with, </w:t>
      </w:r>
      <w:r w:rsidRPr="00F44051">
        <w:rPr>
          <w:rFonts w:ascii="Times New Roman" w:hAnsi="Times New Roman" w:cs="Times New Roman"/>
          <w:bCs/>
        </w:rPr>
        <w:t>what they want is somebody to come out and listen to them</w:t>
      </w:r>
      <w:r w:rsidRPr="00F44051">
        <w:rPr>
          <w:rFonts w:ascii="Times New Roman" w:hAnsi="Times New Roman" w:cs="Times New Roman"/>
        </w:rPr>
        <w:t xml:space="preserve"> and to feel like it’s going to be taken into consideration and see</w:t>
      </w:r>
      <w:r w:rsidR="002F2E1F" w:rsidRPr="00F44051">
        <w:rPr>
          <w:rFonts w:ascii="Times New Roman" w:hAnsi="Times New Roman" w:cs="Times New Roman"/>
        </w:rPr>
        <w:t xml:space="preserve"> the change. </w:t>
      </w:r>
    </w:p>
    <w:p w14:paraId="72F546F3" w14:textId="77777777" w:rsidR="009E59D1" w:rsidRPr="00F44051" w:rsidRDefault="009E59D1" w:rsidP="0044447D">
      <w:pPr>
        <w:jc w:val="both"/>
        <w:rPr>
          <w:rFonts w:ascii="Times New Roman" w:hAnsi="Times New Roman" w:cs="Times New Roman"/>
        </w:rPr>
      </w:pPr>
    </w:p>
    <w:p w14:paraId="7715B805" w14:textId="7515B5E8" w:rsidR="002F2E1F" w:rsidRPr="00F44051" w:rsidRDefault="009E59D1" w:rsidP="0044447D">
      <w:pPr>
        <w:jc w:val="both"/>
        <w:rPr>
          <w:rFonts w:ascii="Times New Roman" w:hAnsi="Times New Roman" w:cs="Times New Roman"/>
          <w:b/>
          <w:bCs/>
        </w:rPr>
      </w:pPr>
      <w:r w:rsidRPr="00F44051">
        <w:rPr>
          <w:rFonts w:ascii="Times New Roman" w:hAnsi="Times New Roman" w:cs="Times New Roman"/>
        </w:rPr>
        <w:t>Moving youth service consultations and policy documents for youth into digital arena</w:t>
      </w:r>
      <w:r w:rsidR="005F7C26" w:rsidRPr="00F44051">
        <w:rPr>
          <w:rFonts w:ascii="Times New Roman" w:hAnsi="Times New Roman" w:cs="Times New Roman"/>
        </w:rPr>
        <w:t>s</w:t>
      </w:r>
      <w:r w:rsidRPr="00F44051">
        <w:rPr>
          <w:rFonts w:ascii="Times New Roman" w:hAnsi="Times New Roman" w:cs="Times New Roman"/>
        </w:rPr>
        <w:t>, in this sense, is an added barrier to youth inclusion and participation.</w:t>
      </w:r>
    </w:p>
    <w:p w14:paraId="7971D56F" w14:textId="77777777" w:rsidR="007E1BD0" w:rsidRPr="00F44051" w:rsidRDefault="007E1BD0" w:rsidP="0044447D">
      <w:pPr>
        <w:jc w:val="both"/>
        <w:rPr>
          <w:rFonts w:ascii="Times New Roman" w:hAnsi="Times New Roman" w:cs="Times New Roman"/>
        </w:rPr>
      </w:pPr>
    </w:p>
    <w:p w14:paraId="210DE32E" w14:textId="2CD119D4" w:rsidR="007B53F9" w:rsidRPr="00F44051" w:rsidRDefault="007B53F9" w:rsidP="0044447D">
      <w:pPr>
        <w:jc w:val="both"/>
        <w:rPr>
          <w:rFonts w:ascii="Times New Roman" w:hAnsi="Times New Roman" w:cs="Times New Roman"/>
        </w:rPr>
      </w:pPr>
      <w:bookmarkStart w:id="15" w:name="_Toc348188319"/>
      <w:r w:rsidRPr="00F44051">
        <w:rPr>
          <w:rFonts w:ascii="Times New Roman" w:hAnsi="Times New Roman" w:cs="Times New Roman"/>
          <w:b/>
        </w:rPr>
        <w:t>Discussion</w:t>
      </w:r>
      <w:bookmarkEnd w:id="15"/>
    </w:p>
    <w:p w14:paraId="17B54E5A" w14:textId="77777777" w:rsidR="001E489D" w:rsidRPr="00F44051" w:rsidRDefault="001E489D" w:rsidP="0044447D">
      <w:pPr>
        <w:jc w:val="both"/>
        <w:rPr>
          <w:rFonts w:ascii="Times New Roman" w:hAnsi="Times New Roman" w:cs="Times New Roman"/>
          <w:i/>
        </w:rPr>
      </w:pPr>
    </w:p>
    <w:p w14:paraId="55DB3FD2" w14:textId="5CF07765" w:rsidR="001E489D" w:rsidRPr="00F44051" w:rsidRDefault="001E489D" w:rsidP="0044447D">
      <w:pPr>
        <w:jc w:val="both"/>
        <w:rPr>
          <w:rFonts w:ascii="Times New Roman" w:hAnsi="Times New Roman" w:cs="Times New Roman"/>
          <w:i/>
        </w:rPr>
      </w:pPr>
      <w:r w:rsidRPr="00F44051">
        <w:rPr>
          <w:rFonts w:ascii="Times New Roman" w:hAnsi="Times New Roman" w:cs="Times New Roman"/>
          <w:i/>
        </w:rPr>
        <w:t xml:space="preserve">Media representations: </w:t>
      </w:r>
      <w:r w:rsidR="009A7E5B" w:rsidRPr="00F44051">
        <w:rPr>
          <w:rFonts w:ascii="Times New Roman" w:hAnsi="Times New Roman" w:cs="Times New Roman"/>
          <w:i/>
        </w:rPr>
        <w:t>reinforcing</w:t>
      </w:r>
      <w:r w:rsidRPr="00F44051">
        <w:rPr>
          <w:rFonts w:ascii="Times New Roman" w:hAnsi="Times New Roman" w:cs="Times New Roman"/>
          <w:i/>
        </w:rPr>
        <w:t xml:space="preserve"> conceptual barriers to </w:t>
      </w:r>
      <w:r w:rsidR="005F7C26" w:rsidRPr="00F44051">
        <w:rPr>
          <w:rFonts w:ascii="Times New Roman" w:hAnsi="Times New Roman" w:cs="Times New Roman"/>
          <w:i/>
        </w:rPr>
        <w:t>equity and inclusion</w:t>
      </w:r>
    </w:p>
    <w:p w14:paraId="12C9D44B" w14:textId="77777777" w:rsidR="001E489D" w:rsidRPr="00F44051" w:rsidRDefault="001E489D" w:rsidP="0044447D">
      <w:pPr>
        <w:jc w:val="both"/>
        <w:rPr>
          <w:rFonts w:ascii="Times New Roman" w:hAnsi="Times New Roman" w:cs="Times New Roman"/>
        </w:rPr>
      </w:pPr>
    </w:p>
    <w:p w14:paraId="4B1AC60D" w14:textId="12906E2E" w:rsidR="004469B0" w:rsidRPr="00F44051" w:rsidRDefault="001E489D" w:rsidP="0044447D">
      <w:pPr>
        <w:jc w:val="both"/>
        <w:rPr>
          <w:rFonts w:ascii="Times New Roman" w:hAnsi="Times New Roman" w:cs="Times New Roman"/>
        </w:rPr>
      </w:pPr>
      <w:r w:rsidRPr="00F44051">
        <w:rPr>
          <w:rFonts w:ascii="Times New Roman" w:hAnsi="Times New Roman" w:cs="Times New Roman"/>
        </w:rPr>
        <w:t xml:space="preserve">Our analysis of UK media in 2014 and 2015 demonstrates that young people are stigmatised by the national mainstream media, and in particular by the tabloid press. Further, </w:t>
      </w:r>
      <w:r w:rsidR="005F7C26" w:rsidRPr="00F44051">
        <w:rPr>
          <w:rFonts w:ascii="Times New Roman" w:hAnsi="Times New Roman" w:cs="Times New Roman"/>
        </w:rPr>
        <w:t>young people</w:t>
      </w:r>
      <w:r w:rsidRPr="00F44051">
        <w:rPr>
          <w:rFonts w:ascii="Times New Roman" w:hAnsi="Times New Roman" w:cs="Times New Roman"/>
        </w:rPr>
        <w:t xml:space="preserve"> are only recognised as being ‘active’ when they conform to very specific</w:t>
      </w:r>
      <w:r w:rsidR="00391CFE" w:rsidRPr="00F44051">
        <w:rPr>
          <w:rFonts w:ascii="Times New Roman" w:hAnsi="Times New Roman" w:cs="Times New Roman"/>
        </w:rPr>
        <w:t xml:space="preserve"> </w:t>
      </w:r>
      <w:r w:rsidR="005F7C26" w:rsidRPr="00F44051">
        <w:rPr>
          <w:rFonts w:ascii="Times New Roman" w:hAnsi="Times New Roman" w:cs="Times New Roman"/>
        </w:rPr>
        <w:t xml:space="preserve">conformist civic </w:t>
      </w:r>
      <w:r w:rsidRPr="00F44051">
        <w:rPr>
          <w:rFonts w:ascii="Times New Roman" w:hAnsi="Times New Roman" w:cs="Times New Roman"/>
        </w:rPr>
        <w:t>traits</w:t>
      </w:r>
      <w:r w:rsidR="00391CFE" w:rsidRPr="00F44051">
        <w:rPr>
          <w:rFonts w:ascii="Times New Roman" w:hAnsi="Times New Roman" w:cs="Times New Roman"/>
        </w:rPr>
        <w:t xml:space="preserve">; only in </w:t>
      </w:r>
      <w:r w:rsidR="005F7C26" w:rsidRPr="00F44051">
        <w:rPr>
          <w:rFonts w:ascii="Times New Roman" w:hAnsi="Times New Roman" w:cs="Times New Roman"/>
          <w:i/>
        </w:rPr>
        <w:t xml:space="preserve">The </w:t>
      </w:r>
      <w:r w:rsidR="00391CFE" w:rsidRPr="00F44051">
        <w:rPr>
          <w:rFonts w:ascii="Times New Roman" w:hAnsi="Times New Roman" w:cs="Times New Roman"/>
          <w:i/>
        </w:rPr>
        <w:t>Guardian</w:t>
      </w:r>
      <w:r w:rsidR="00391CFE" w:rsidRPr="00F44051">
        <w:rPr>
          <w:rFonts w:ascii="Times New Roman" w:hAnsi="Times New Roman" w:cs="Times New Roman"/>
        </w:rPr>
        <w:t xml:space="preserve"> is there evidence of a critical perspective </w:t>
      </w:r>
      <w:r w:rsidR="005F7C26" w:rsidRPr="00F44051">
        <w:rPr>
          <w:rFonts w:ascii="Times New Roman" w:hAnsi="Times New Roman" w:cs="Times New Roman"/>
        </w:rPr>
        <w:t xml:space="preserve">on </w:t>
      </w:r>
      <w:r w:rsidR="00391CFE" w:rsidRPr="00F44051">
        <w:rPr>
          <w:rFonts w:ascii="Times New Roman" w:hAnsi="Times New Roman" w:cs="Times New Roman"/>
        </w:rPr>
        <w:t>youth activism.</w:t>
      </w:r>
      <w:r w:rsidR="002E18F2" w:rsidRPr="00F44051">
        <w:rPr>
          <w:rFonts w:ascii="Times New Roman" w:hAnsi="Times New Roman" w:cs="Times New Roman"/>
        </w:rPr>
        <w:t xml:space="preserve"> </w:t>
      </w:r>
      <w:r w:rsidRPr="00F44051">
        <w:rPr>
          <w:rFonts w:ascii="Times New Roman" w:hAnsi="Times New Roman" w:cs="Times New Roman"/>
        </w:rPr>
        <w:t xml:space="preserve">The concept of </w:t>
      </w:r>
      <w:r w:rsidR="009E0171" w:rsidRPr="00F44051">
        <w:rPr>
          <w:rFonts w:ascii="Times New Roman" w:hAnsi="Times New Roman" w:cs="Times New Roman"/>
        </w:rPr>
        <w:t>civic engagement</w:t>
      </w:r>
      <w:r w:rsidRPr="00F44051">
        <w:rPr>
          <w:rFonts w:ascii="Times New Roman" w:hAnsi="Times New Roman" w:cs="Times New Roman"/>
        </w:rPr>
        <w:t xml:space="preserve"> is</w:t>
      </w:r>
      <w:r w:rsidR="003B11A9" w:rsidRPr="00F44051">
        <w:rPr>
          <w:rFonts w:ascii="Times New Roman" w:hAnsi="Times New Roman" w:cs="Times New Roman"/>
        </w:rPr>
        <w:t xml:space="preserve"> largely</w:t>
      </w:r>
      <w:r w:rsidRPr="00F44051">
        <w:rPr>
          <w:rFonts w:ascii="Times New Roman" w:hAnsi="Times New Roman" w:cs="Times New Roman"/>
        </w:rPr>
        <w:t xml:space="preserve"> absent from media discourses about youth. </w:t>
      </w:r>
      <w:r w:rsidR="00FC23DF" w:rsidRPr="00F44051">
        <w:rPr>
          <w:rFonts w:ascii="Times New Roman" w:hAnsi="Times New Roman" w:cs="Times New Roman"/>
        </w:rPr>
        <w:t xml:space="preserve">Across the three newspapers, there was a remarkable consistency in treatment of young people as </w:t>
      </w:r>
      <w:r w:rsidR="005F7C26" w:rsidRPr="00F44051">
        <w:rPr>
          <w:rFonts w:ascii="Times New Roman" w:hAnsi="Times New Roman" w:cs="Times New Roman"/>
        </w:rPr>
        <w:t xml:space="preserve">a transparent category, and as </w:t>
      </w:r>
      <w:r w:rsidR="00FC23DF" w:rsidRPr="00F44051">
        <w:rPr>
          <w:rFonts w:ascii="Times New Roman" w:hAnsi="Times New Roman" w:cs="Times New Roman"/>
        </w:rPr>
        <w:t xml:space="preserve">problematic; </w:t>
      </w:r>
      <w:r w:rsidR="00B71A44" w:rsidRPr="00F44051">
        <w:rPr>
          <w:rFonts w:ascii="Times New Roman" w:hAnsi="Times New Roman" w:cs="Times New Roman"/>
        </w:rPr>
        <w:t>they were seen as</w:t>
      </w:r>
      <w:r w:rsidRPr="00F44051">
        <w:rPr>
          <w:rFonts w:ascii="Times New Roman" w:hAnsi="Times New Roman" w:cs="Times New Roman"/>
        </w:rPr>
        <w:t xml:space="preserve"> troubled or troublesome, easily influenced, apolitical, playful, and irresponsible.</w:t>
      </w:r>
      <w:r w:rsidR="00127D21" w:rsidRPr="00F44051">
        <w:rPr>
          <w:rFonts w:ascii="Times New Roman" w:hAnsi="Times New Roman" w:cs="Times New Roman"/>
        </w:rPr>
        <w:t xml:space="preserve"> </w:t>
      </w:r>
      <w:r w:rsidR="00E100C0" w:rsidRPr="00F44051">
        <w:rPr>
          <w:rFonts w:ascii="Times New Roman" w:hAnsi="Times New Roman" w:cs="Times New Roman"/>
        </w:rPr>
        <w:t xml:space="preserve">When they were framed </w:t>
      </w:r>
      <w:r w:rsidR="005F7C26" w:rsidRPr="00F44051">
        <w:rPr>
          <w:rFonts w:ascii="Times New Roman" w:hAnsi="Times New Roman" w:cs="Times New Roman"/>
        </w:rPr>
        <w:t>optimistically</w:t>
      </w:r>
      <w:r w:rsidR="00E100C0" w:rsidRPr="00F44051">
        <w:rPr>
          <w:rFonts w:ascii="Times New Roman" w:hAnsi="Times New Roman" w:cs="Times New Roman"/>
        </w:rPr>
        <w:t>, it was be</w:t>
      </w:r>
      <w:r w:rsidR="0005459F" w:rsidRPr="00F44051">
        <w:rPr>
          <w:rFonts w:ascii="Times New Roman" w:hAnsi="Times New Roman" w:cs="Times New Roman"/>
        </w:rPr>
        <w:t xml:space="preserve">cause of perceived moral virtue, </w:t>
      </w:r>
      <w:r w:rsidR="00E100C0" w:rsidRPr="00F44051">
        <w:rPr>
          <w:rFonts w:ascii="Times New Roman" w:hAnsi="Times New Roman" w:cs="Times New Roman"/>
        </w:rPr>
        <w:t xml:space="preserve">and </w:t>
      </w:r>
      <w:r w:rsidR="00EB1D47" w:rsidRPr="00F44051">
        <w:rPr>
          <w:rFonts w:ascii="Times New Roman" w:hAnsi="Times New Roman" w:cs="Times New Roman"/>
        </w:rPr>
        <w:t>these</w:t>
      </w:r>
      <w:r w:rsidR="00E100C0" w:rsidRPr="00F44051">
        <w:rPr>
          <w:rFonts w:ascii="Times New Roman" w:hAnsi="Times New Roman" w:cs="Times New Roman"/>
        </w:rPr>
        <w:t xml:space="preserve"> characterisations </w:t>
      </w:r>
      <w:r w:rsidR="005F7C26" w:rsidRPr="00F44051">
        <w:rPr>
          <w:rFonts w:ascii="Times New Roman" w:hAnsi="Times New Roman" w:cs="Times New Roman"/>
        </w:rPr>
        <w:t xml:space="preserve">were </w:t>
      </w:r>
      <w:r w:rsidR="00E100C0" w:rsidRPr="00F44051">
        <w:rPr>
          <w:rFonts w:ascii="Times New Roman" w:hAnsi="Times New Roman" w:cs="Times New Roman"/>
        </w:rPr>
        <w:t xml:space="preserve">associated with </w:t>
      </w:r>
      <w:r w:rsidR="005F7C26" w:rsidRPr="00F44051">
        <w:rPr>
          <w:rFonts w:ascii="Times New Roman" w:hAnsi="Times New Roman" w:cs="Times New Roman"/>
        </w:rPr>
        <w:t xml:space="preserve">adult </w:t>
      </w:r>
      <w:r w:rsidR="00E100C0" w:rsidRPr="00F44051">
        <w:rPr>
          <w:rFonts w:ascii="Times New Roman" w:hAnsi="Times New Roman" w:cs="Times New Roman"/>
        </w:rPr>
        <w:t xml:space="preserve">civic identity. </w:t>
      </w:r>
      <w:r w:rsidR="00923C83" w:rsidRPr="00F44051">
        <w:rPr>
          <w:rFonts w:ascii="Times New Roman" w:hAnsi="Times New Roman" w:cs="Times New Roman"/>
        </w:rPr>
        <w:t>There were i</w:t>
      </w:r>
      <w:r w:rsidR="009D417E" w:rsidRPr="00F44051">
        <w:rPr>
          <w:rFonts w:ascii="Times New Roman" w:hAnsi="Times New Roman" w:cs="Times New Roman"/>
        </w:rPr>
        <w:t xml:space="preserve">nteresting differences between </w:t>
      </w:r>
      <w:r w:rsidR="005F7C26" w:rsidRPr="00F44051">
        <w:rPr>
          <w:rFonts w:ascii="Times New Roman" w:hAnsi="Times New Roman" w:cs="Times New Roman"/>
        </w:rPr>
        <w:t>the editorial perspectives</w:t>
      </w:r>
      <w:r w:rsidR="009D417E" w:rsidRPr="00F44051">
        <w:rPr>
          <w:rFonts w:ascii="Times New Roman" w:hAnsi="Times New Roman" w:cs="Times New Roman"/>
        </w:rPr>
        <w:t xml:space="preserve"> underpinning certain discourses: while DM and ES most often employed a blame-the-victim approach in reporting on youth problems, </w:t>
      </w:r>
      <w:r w:rsidR="009D417E" w:rsidRPr="00F44051">
        <w:rPr>
          <w:rFonts w:ascii="Times New Roman" w:hAnsi="Times New Roman" w:cs="Times New Roman"/>
          <w:i/>
        </w:rPr>
        <w:t>The Guardian</w:t>
      </w:r>
      <w:r w:rsidR="009D417E" w:rsidRPr="00F44051">
        <w:rPr>
          <w:rFonts w:ascii="Times New Roman" w:hAnsi="Times New Roman" w:cs="Times New Roman"/>
        </w:rPr>
        <w:t xml:space="preserve"> framed such problems as functions of broken or unstable institutions.</w:t>
      </w:r>
    </w:p>
    <w:p w14:paraId="711F3904" w14:textId="77777777" w:rsidR="001E489D" w:rsidRPr="00F44051" w:rsidRDefault="001E489D" w:rsidP="0044447D">
      <w:pPr>
        <w:jc w:val="both"/>
        <w:rPr>
          <w:rFonts w:ascii="Times New Roman" w:hAnsi="Times New Roman" w:cs="Times New Roman"/>
          <w:i/>
        </w:rPr>
      </w:pPr>
    </w:p>
    <w:p w14:paraId="3ACE81A9" w14:textId="59994B06" w:rsidR="00417B60" w:rsidRPr="00F44051" w:rsidRDefault="00D13337" w:rsidP="0044447D">
      <w:pPr>
        <w:jc w:val="both"/>
        <w:rPr>
          <w:rFonts w:ascii="Times New Roman" w:hAnsi="Times New Roman" w:cs="Times New Roman"/>
          <w:i/>
        </w:rPr>
      </w:pPr>
      <w:r w:rsidRPr="00F44051">
        <w:rPr>
          <w:rFonts w:ascii="Times New Roman" w:hAnsi="Times New Roman" w:cs="Times New Roman"/>
          <w:i/>
        </w:rPr>
        <w:t>Policy documents: t</w:t>
      </w:r>
      <w:r w:rsidR="00417B60" w:rsidRPr="00F44051">
        <w:rPr>
          <w:rFonts w:ascii="Times New Roman" w:hAnsi="Times New Roman" w:cs="Times New Roman"/>
          <w:i/>
        </w:rPr>
        <w:t>heoretical</w:t>
      </w:r>
      <w:r w:rsidRPr="00F44051">
        <w:rPr>
          <w:rFonts w:ascii="Times New Roman" w:hAnsi="Times New Roman" w:cs="Times New Roman"/>
          <w:i/>
        </w:rPr>
        <w:t xml:space="preserve"> and practical</w:t>
      </w:r>
      <w:r w:rsidR="00417B60" w:rsidRPr="00F44051">
        <w:rPr>
          <w:rFonts w:ascii="Times New Roman" w:hAnsi="Times New Roman" w:cs="Times New Roman"/>
          <w:i/>
        </w:rPr>
        <w:t xml:space="preserve"> barriers to inclusion and participation</w:t>
      </w:r>
    </w:p>
    <w:p w14:paraId="2F101D5F" w14:textId="77777777" w:rsidR="00976558" w:rsidRPr="00F44051" w:rsidRDefault="00976558" w:rsidP="0044447D">
      <w:pPr>
        <w:jc w:val="both"/>
        <w:rPr>
          <w:rFonts w:ascii="Times New Roman" w:hAnsi="Times New Roman" w:cs="Times New Roman"/>
        </w:rPr>
      </w:pPr>
    </w:p>
    <w:p w14:paraId="599360F7" w14:textId="2B4896FA" w:rsidR="00671AEA" w:rsidRPr="00F44051" w:rsidRDefault="00671AEA" w:rsidP="0044447D">
      <w:pPr>
        <w:jc w:val="both"/>
        <w:rPr>
          <w:rFonts w:ascii="Times New Roman" w:hAnsi="Times New Roman" w:cs="Times New Roman"/>
        </w:rPr>
      </w:pPr>
      <w:r w:rsidRPr="00F44051">
        <w:rPr>
          <w:rFonts w:ascii="Times New Roman" w:hAnsi="Times New Roman" w:cs="Times New Roman"/>
        </w:rPr>
        <w:t xml:space="preserve">The UK policy documents analysed conceptualise young people </w:t>
      </w:r>
      <w:r w:rsidR="00E47073" w:rsidRPr="00F44051">
        <w:rPr>
          <w:rFonts w:ascii="Times New Roman" w:hAnsi="Times New Roman" w:cs="Times New Roman"/>
        </w:rPr>
        <w:t xml:space="preserve">rhetorically </w:t>
      </w:r>
      <w:r w:rsidR="00B6787C" w:rsidRPr="00F44051">
        <w:rPr>
          <w:rFonts w:ascii="Times New Roman" w:hAnsi="Times New Roman" w:cs="Times New Roman"/>
        </w:rPr>
        <w:t>as</w:t>
      </w:r>
      <w:r w:rsidRPr="00F44051">
        <w:rPr>
          <w:rFonts w:ascii="Times New Roman" w:hAnsi="Times New Roman" w:cs="Times New Roman"/>
        </w:rPr>
        <w:t xml:space="preserve"> </w:t>
      </w:r>
      <w:proofErr w:type="spellStart"/>
      <w:r w:rsidRPr="00F44051">
        <w:rPr>
          <w:rFonts w:ascii="Times New Roman" w:hAnsi="Times New Roman" w:cs="Times New Roman"/>
        </w:rPr>
        <w:t>agentic</w:t>
      </w:r>
      <w:proofErr w:type="spellEnd"/>
      <w:r w:rsidR="00E47073" w:rsidRPr="00F44051">
        <w:rPr>
          <w:rFonts w:ascii="Times New Roman" w:hAnsi="Times New Roman" w:cs="Times New Roman"/>
        </w:rPr>
        <w:t xml:space="preserve">, </w:t>
      </w:r>
      <w:r w:rsidRPr="00F44051">
        <w:rPr>
          <w:rFonts w:ascii="Times New Roman" w:hAnsi="Times New Roman" w:cs="Times New Roman"/>
        </w:rPr>
        <w:t xml:space="preserve">but also vulnerable to victimisation or </w:t>
      </w:r>
      <w:r w:rsidR="00D35BCE" w:rsidRPr="00F44051">
        <w:rPr>
          <w:rFonts w:ascii="Times New Roman" w:hAnsi="Times New Roman" w:cs="Times New Roman"/>
        </w:rPr>
        <w:t>supposed radicalisation</w:t>
      </w:r>
      <w:r w:rsidRPr="00F44051">
        <w:rPr>
          <w:rFonts w:ascii="Times New Roman" w:hAnsi="Times New Roman" w:cs="Times New Roman"/>
        </w:rPr>
        <w:t xml:space="preserve">. </w:t>
      </w:r>
      <w:r w:rsidR="00E47073" w:rsidRPr="00F44051">
        <w:rPr>
          <w:rFonts w:ascii="Times New Roman" w:hAnsi="Times New Roman" w:cs="Times New Roman"/>
        </w:rPr>
        <w:t xml:space="preserve">They are not yet </w:t>
      </w:r>
      <w:r w:rsidRPr="00F44051">
        <w:rPr>
          <w:rFonts w:ascii="Times New Roman" w:hAnsi="Times New Roman" w:cs="Times New Roman"/>
        </w:rPr>
        <w:t xml:space="preserve">full citizens but </w:t>
      </w:r>
      <w:r w:rsidR="00E47073" w:rsidRPr="00F44051">
        <w:rPr>
          <w:rFonts w:ascii="Times New Roman" w:hAnsi="Times New Roman" w:cs="Times New Roman"/>
        </w:rPr>
        <w:t xml:space="preserve">are </w:t>
      </w:r>
      <w:r w:rsidRPr="00F44051">
        <w:rPr>
          <w:rFonts w:ascii="Times New Roman" w:hAnsi="Times New Roman" w:cs="Times New Roman"/>
        </w:rPr>
        <w:t>in need of ‘choice’, ‘tools’ and ‘opportunities’</w:t>
      </w:r>
      <w:r w:rsidR="00E47073" w:rsidRPr="00F44051">
        <w:rPr>
          <w:rFonts w:ascii="Times New Roman" w:hAnsi="Times New Roman" w:cs="Times New Roman"/>
        </w:rPr>
        <w:t xml:space="preserve">, </w:t>
      </w:r>
      <w:r w:rsidRPr="00F44051">
        <w:rPr>
          <w:rFonts w:ascii="Times New Roman" w:hAnsi="Times New Roman" w:cs="Times New Roman"/>
        </w:rPr>
        <w:t xml:space="preserve">‘guidance’, surveillance, and ‘initiatives’ from governments, schools, families and </w:t>
      </w:r>
      <w:r w:rsidR="00233051" w:rsidRPr="00F44051">
        <w:rPr>
          <w:rFonts w:ascii="Times New Roman" w:hAnsi="Times New Roman" w:cs="Times New Roman"/>
        </w:rPr>
        <w:t xml:space="preserve">media. All this </w:t>
      </w:r>
      <w:r w:rsidR="00B6787C" w:rsidRPr="00F44051">
        <w:rPr>
          <w:rFonts w:ascii="Times New Roman" w:hAnsi="Times New Roman" w:cs="Times New Roman"/>
        </w:rPr>
        <w:t>apparently is to</w:t>
      </w:r>
      <w:r w:rsidRPr="00F44051">
        <w:rPr>
          <w:rFonts w:ascii="Times New Roman" w:hAnsi="Times New Roman" w:cs="Times New Roman"/>
        </w:rPr>
        <w:t xml:space="preserve"> prevent them from </w:t>
      </w:r>
      <w:r w:rsidR="00233051" w:rsidRPr="00F44051">
        <w:rPr>
          <w:rFonts w:ascii="Times New Roman" w:hAnsi="Times New Roman" w:cs="Times New Roman"/>
        </w:rPr>
        <w:t>‘</w:t>
      </w:r>
      <w:r w:rsidRPr="00F44051">
        <w:rPr>
          <w:rFonts w:ascii="Times New Roman" w:hAnsi="Times New Roman" w:cs="Times New Roman"/>
        </w:rPr>
        <w:t>falling out of</w:t>
      </w:r>
      <w:r w:rsidR="00233051" w:rsidRPr="00F44051">
        <w:rPr>
          <w:rFonts w:ascii="Times New Roman" w:hAnsi="Times New Roman" w:cs="Times New Roman"/>
        </w:rPr>
        <w:t>’</w:t>
      </w:r>
      <w:r w:rsidRPr="00F44051">
        <w:rPr>
          <w:rFonts w:ascii="Times New Roman" w:hAnsi="Times New Roman" w:cs="Times New Roman"/>
        </w:rPr>
        <w:t xml:space="preserve"> education, employment </w:t>
      </w:r>
      <w:r w:rsidR="00233051" w:rsidRPr="00F44051">
        <w:rPr>
          <w:rFonts w:ascii="Times New Roman" w:hAnsi="Times New Roman" w:cs="Times New Roman"/>
        </w:rPr>
        <w:t xml:space="preserve">or </w:t>
      </w:r>
      <w:r w:rsidRPr="00F44051">
        <w:rPr>
          <w:rFonts w:ascii="Times New Roman" w:hAnsi="Times New Roman" w:cs="Times New Roman"/>
        </w:rPr>
        <w:t xml:space="preserve">training – and in the current securitised political climate, to prevent them becoming indoctrinated by terrorist ideologies and actions. </w:t>
      </w:r>
      <w:r w:rsidR="00233051" w:rsidRPr="00F44051">
        <w:rPr>
          <w:rFonts w:ascii="Times New Roman" w:hAnsi="Times New Roman" w:cs="Times New Roman"/>
        </w:rPr>
        <w:t xml:space="preserve">The policy documents were replete with discursive justifications for </w:t>
      </w:r>
      <w:r w:rsidRPr="00F44051">
        <w:rPr>
          <w:rFonts w:ascii="Times New Roman" w:hAnsi="Times New Roman" w:cs="Times New Roman"/>
        </w:rPr>
        <w:t xml:space="preserve">punitive regulation and legislation </w:t>
      </w:r>
      <w:r w:rsidR="00233051" w:rsidRPr="00F44051">
        <w:rPr>
          <w:rFonts w:ascii="Times New Roman" w:hAnsi="Times New Roman" w:cs="Times New Roman"/>
        </w:rPr>
        <w:t xml:space="preserve">about </w:t>
      </w:r>
      <w:r w:rsidR="0074720E" w:rsidRPr="00F44051">
        <w:rPr>
          <w:rFonts w:ascii="Times New Roman" w:hAnsi="Times New Roman" w:cs="Times New Roman"/>
        </w:rPr>
        <w:t xml:space="preserve">– but actually against – </w:t>
      </w:r>
      <w:r w:rsidR="00233051" w:rsidRPr="00F44051">
        <w:rPr>
          <w:rFonts w:ascii="Times New Roman" w:hAnsi="Times New Roman" w:cs="Times New Roman"/>
        </w:rPr>
        <w:t xml:space="preserve">those </w:t>
      </w:r>
      <w:r w:rsidRPr="00F44051">
        <w:rPr>
          <w:rFonts w:ascii="Times New Roman" w:hAnsi="Times New Roman" w:cs="Times New Roman"/>
        </w:rPr>
        <w:t>under the age of 18. While the rhetoric of ‘voice’ and ‘consumer choice’ heavily inflect policy discourses and even make their way into how policies and programmes for young people are enacted</w:t>
      </w:r>
      <w:r w:rsidR="0099443E" w:rsidRPr="00F44051">
        <w:rPr>
          <w:rFonts w:ascii="Times New Roman" w:hAnsi="Times New Roman" w:cs="Times New Roman"/>
        </w:rPr>
        <w:t>,</w:t>
      </w:r>
      <w:r w:rsidRPr="00F44051">
        <w:rPr>
          <w:rFonts w:ascii="Times New Roman" w:hAnsi="Times New Roman" w:cs="Times New Roman"/>
        </w:rPr>
        <w:t xml:space="preserve"> they are undercut by </w:t>
      </w:r>
      <w:r w:rsidR="000B13B9" w:rsidRPr="00F44051">
        <w:rPr>
          <w:rFonts w:ascii="Times New Roman" w:hAnsi="Times New Roman" w:cs="Times New Roman"/>
        </w:rPr>
        <w:t>a mistrustful</w:t>
      </w:r>
      <w:r w:rsidRPr="00F44051">
        <w:rPr>
          <w:rFonts w:ascii="Times New Roman" w:hAnsi="Times New Roman" w:cs="Times New Roman"/>
        </w:rPr>
        <w:t xml:space="preserve"> and paternalistic </w:t>
      </w:r>
      <w:r w:rsidR="00E47073" w:rsidRPr="00F44051">
        <w:rPr>
          <w:rFonts w:ascii="Times New Roman" w:hAnsi="Times New Roman" w:cs="Times New Roman"/>
        </w:rPr>
        <w:t>government rhetoric</w:t>
      </w:r>
      <w:r w:rsidR="00894A56" w:rsidRPr="00F44051">
        <w:rPr>
          <w:rFonts w:ascii="Times New Roman" w:hAnsi="Times New Roman" w:cs="Times New Roman"/>
        </w:rPr>
        <w:t xml:space="preserve"> that become</w:t>
      </w:r>
      <w:r w:rsidR="000B13B9" w:rsidRPr="00F44051">
        <w:rPr>
          <w:rFonts w:ascii="Times New Roman" w:hAnsi="Times New Roman" w:cs="Times New Roman"/>
        </w:rPr>
        <w:t>s</w:t>
      </w:r>
      <w:r w:rsidR="00894A56" w:rsidRPr="00F44051">
        <w:rPr>
          <w:rFonts w:ascii="Times New Roman" w:hAnsi="Times New Roman" w:cs="Times New Roman"/>
        </w:rPr>
        <w:t xml:space="preserve"> </w:t>
      </w:r>
      <w:r w:rsidR="000B13B9" w:rsidRPr="00F44051">
        <w:rPr>
          <w:rFonts w:ascii="Times New Roman" w:hAnsi="Times New Roman" w:cs="Times New Roman"/>
        </w:rPr>
        <w:t xml:space="preserve">embodied </w:t>
      </w:r>
      <w:r w:rsidR="00894A56" w:rsidRPr="00F44051">
        <w:rPr>
          <w:rFonts w:ascii="Times New Roman" w:hAnsi="Times New Roman" w:cs="Times New Roman"/>
        </w:rPr>
        <w:t>practice</w:t>
      </w:r>
      <w:r w:rsidRPr="00F44051">
        <w:rPr>
          <w:rFonts w:ascii="Times New Roman" w:hAnsi="Times New Roman" w:cs="Times New Roman"/>
        </w:rPr>
        <w:t xml:space="preserve">. </w:t>
      </w:r>
      <w:r w:rsidR="007A12FF" w:rsidRPr="00F44051">
        <w:rPr>
          <w:rFonts w:ascii="Times New Roman" w:hAnsi="Times New Roman" w:cs="Times New Roman"/>
        </w:rPr>
        <w:t xml:space="preserve">We </w:t>
      </w:r>
      <w:r w:rsidR="00B6787C" w:rsidRPr="00F44051">
        <w:rPr>
          <w:rFonts w:ascii="Times New Roman" w:hAnsi="Times New Roman" w:cs="Times New Roman"/>
        </w:rPr>
        <w:t>recall</w:t>
      </w:r>
      <w:r w:rsidR="007A12FF" w:rsidRPr="00F44051">
        <w:rPr>
          <w:rFonts w:ascii="Times New Roman" w:hAnsi="Times New Roman" w:cs="Times New Roman"/>
        </w:rPr>
        <w:t xml:space="preserve"> </w:t>
      </w:r>
      <w:r w:rsidRPr="00F44051">
        <w:rPr>
          <w:rFonts w:ascii="Times New Roman" w:hAnsi="Times New Roman" w:cs="Times New Roman"/>
        </w:rPr>
        <w:t xml:space="preserve">Buckingham’s argument that </w:t>
      </w:r>
      <w:r w:rsidR="007A12FF" w:rsidRPr="00F44051">
        <w:rPr>
          <w:rFonts w:ascii="Times New Roman" w:eastAsia="Times New Roman" w:hAnsi="Times New Roman" w:cs="Times New Roman"/>
          <w:kern w:val="1"/>
        </w:rPr>
        <w:t>young people ‘</w:t>
      </w:r>
      <w:r w:rsidRPr="00F44051">
        <w:rPr>
          <w:rFonts w:ascii="Times New Roman" w:eastAsia="Times New Roman" w:hAnsi="Times New Roman" w:cs="Times New Roman"/>
          <w:kern w:val="1"/>
        </w:rPr>
        <w:t>are ceaselessly urged to be ‘mature’ and constantly reminded that they are not’</w:t>
      </w:r>
      <w:r w:rsidR="007A12FF" w:rsidRPr="00F44051">
        <w:rPr>
          <w:rFonts w:ascii="Times New Roman" w:eastAsia="Times New Roman" w:hAnsi="Times New Roman" w:cs="Times New Roman"/>
          <w:kern w:val="1"/>
        </w:rPr>
        <w:t xml:space="preserve"> </w:t>
      </w:r>
      <w:r w:rsidRPr="00F44051">
        <w:rPr>
          <w:rFonts w:ascii="Times New Roman" w:eastAsia="Times New Roman" w:hAnsi="Times New Roman" w:cs="Times New Roman"/>
          <w:kern w:val="1"/>
        </w:rPr>
        <w:fldChar w:fldCharType="begin"/>
      </w:r>
      <w:r w:rsidR="0051411B" w:rsidRPr="00F44051">
        <w:rPr>
          <w:rFonts w:ascii="Times New Roman" w:eastAsia="Times New Roman" w:hAnsi="Times New Roman" w:cs="Times New Roman"/>
          <w:kern w:val="1"/>
        </w:rPr>
        <w:instrText xml:space="preserve"> ADDIN EN.CITE &lt;EndNote&gt;&lt;Cite&gt;&lt;Author&gt;Buckingham&lt;/Author&gt;&lt;Year&gt;2000&lt;/Year&gt;&lt;RecNum&gt;831&lt;/RecNum&gt;&lt;Pages&gt;202&lt;/Pages&gt;&lt;DisplayText&gt;(Buckingham, 2000, p. 202)&lt;/DisplayText&gt;&lt;record&gt;&lt;rec-number&gt;831&lt;/rec-number&gt;&lt;foreign-keys&gt;&lt;key app="EN" db-id="0wfp52tact02smewwdvvdrr0sxv0v9e5ef0f" timestamp="1452782816"&gt;831&lt;/key&gt;&lt;/foreign-keys&gt;&lt;ref-type name="Book"&gt;6&lt;/ref-type&gt;&lt;contributors&gt;&lt;authors&gt;&lt;author&gt;Buckingham, David&lt;/author&gt;&lt;/authors&gt;&lt;/contributors&gt;&lt;titles&gt;&lt;title&gt;The Making of Citizens: Young People, News and Politics&lt;/title&gt;&lt;/titles&gt;&lt;section&gt;235&lt;/section&gt;&lt;keywords&gt;&lt;keyword&gt;television&lt;/keyword&gt;&lt;keyword&gt;mass media&lt;/keyword&gt;&lt;keyword&gt;children&lt;/keyword&gt;&lt;keyword&gt;Citizenship&lt;/keyword&gt;&lt;keyword&gt;United States&lt;/keyword&gt;&lt;/keywords&gt;&lt;dates&gt;&lt;year&gt;2000&lt;/year&gt;&lt;/dates&gt;&lt;pub-location&gt;London&lt;/pub-location&gt;&lt;publisher&gt;Routledge&lt;/publisher&gt;&lt;isbn&gt;978-0-415-21461-2&lt;/isbn&gt;&lt;urls&gt;&lt;/urls&gt;&lt;/record&gt;&lt;/Cite&gt;&lt;/EndNote&gt;</w:instrText>
      </w:r>
      <w:r w:rsidRPr="00F44051">
        <w:rPr>
          <w:rFonts w:ascii="Times New Roman" w:eastAsia="Times New Roman" w:hAnsi="Times New Roman" w:cs="Times New Roman"/>
          <w:kern w:val="1"/>
        </w:rPr>
        <w:fldChar w:fldCharType="separate"/>
      </w:r>
      <w:r w:rsidR="0051411B" w:rsidRPr="00F44051">
        <w:rPr>
          <w:rFonts w:ascii="Times New Roman" w:eastAsia="Times New Roman" w:hAnsi="Times New Roman" w:cs="Times New Roman"/>
          <w:noProof/>
          <w:kern w:val="1"/>
        </w:rPr>
        <w:t>(Buckingham, 2000, p. 202)</w:t>
      </w:r>
      <w:r w:rsidRPr="00F44051">
        <w:rPr>
          <w:rFonts w:ascii="Times New Roman" w:eastAsia="Times New Roman" w:hAnsi="Times New Roman" w:cs="Times New Roman"/>
          <w:kern w:val="1"/>
        </w:rPr>
        <w:fldChar w:fldCharType="end"/>
      </w:r>
      <w:r w:rsidRPr="00F44051">
        <w:rPr>
          <w:rFonts w:ascii="Times New Roman" w:eastAsia="Times New Roman" w:hAnsi="Times New Roman" w:cs="Times New Roman"/>
          <w:kern w:val="1"/>
        </w:rPr>
        <w:t>.</w:t>
      </w:r>
    </w:p>
    <w:p w14:paraId="1843958A" w14:textId="77777777" w:rsidR="00976558" w:rsidRPr="00F44051" w:rsidRDefault="00976558" w:rsidP="0044447D">
      <w:pPr>
        <w:jc w:val="both"/>
        <w:rPr>
          <w:rFonts w:ascii="Times New Roman" w:eastAsia="Times New Roman" w:hAnsi="Times New Roman" w:cs="Times New Roman"/>
          <w:kern w:val="1"/>
        </w:rPr>
      </w:pPr>
    </w:p>
    <w:p w14:paraId="5251A032" w14:textId="3B4D1484" w:rsidR="001E489D" w:rsidRPr="00F44051" w:rsidRDefault="001E489D" w:rsidP="0044447D">
      <w:pPr>
        <w:jc w:val="both"/>
        <w:rPr>
          <w:rFonts w:ascii="Times New Roman" w:hAnsi="Times New Roman" w:cs="Times New Roman"/>
          <w:i/>
        </w:rPr>
      </w:pPr>
      <w:r w:rsidRPr="00F44051">
        <w:rPr>
          <w:rFonts w:ascii="Times New Roman" w:hAnsi="Times New Roman" w:cs="Times New Roman"/>
          <w:i/>
        </w:rPr>
        <w:t>Youth experts: Navigating conceptual and practical barriers, expanding conceptual possibilities for inclusion and participation</w:t>
      </w:r>
    </w:p>
    <w:p w14:paraId="463DF7A0" w14:textId="77777777" w:rsidR="001E489D" w:rsidRPr="00F44051" w:rsidRDefault="001E489D" w:rsidP="0044447D">
      <w:pPr>
        <w:jc w:val="both"/>
        <w:rPr>
          <w:rFonts w:ascii="Times New Roman" w:hAnsi="Times New Roman" w:cs="Times New Roman"/>
          <w:i/>
        </w:rPr>
      </w:pPr>
    </w:p>
    <w:p w14:paraId="3EB47223" w14:textId="652FE0B5" w:rsidR="00FC1DF6" w:rsidRPr="00F44051" w:rsidRDefault="000B13B9" w:rsidP="0044447D">
      <w:pPr>
        <w:jc w:val="both"/>
        <w:rPr>
          <w:rFonts w:ascii="Times New Roman" w:hAnsi="Times New Roman" w:cs="Times New Roman"/>
        </w:rPr>
      </w:pPr>
      <w:r w:rsidRPr="00F44051">
        <w:rPr>
          <w:rFonts w:ascii="Times New Roman" w:hAnsi="Times New Roman" w:cs="Times New Roman"/>
        </w:rPr>
        <w:t xml:space="preserve">Our </w:t>
      </w:r>
      <w:r w:rsidR="007119F7" w:rsidRPr="00F44051">
        <w:rPr>
          <w:rFonts w:ascii="Times New Roman" w:hAnsi="Times New Roman" w:cs="Times New Roman"/>
        </w:rPr>
        <w:t>expert interviewees</w:t>
      </w:r>
      <w:r w:rsidR="00256C75" w:rsidRPr="00F44051">
        <w:rPr>
          <w:rFonts w:ascii="Times New Roman" w:hAnsi="Times New Roman" w:cs="Times New Roman"/>
        </w:rPr>
        <w:t xml:space="preserve"> expressed </w:t>
      </w:r>
      <w:r w:rsidR="007F007B" w:rsidRPr="00F44051">
        <w:rPr>
          <w:rFonts w:ascii="Times New Roman" w:hAnsi="Times New Roman" w:cs="Times New Roman"/>
        </w:rPr>
        <w:t>strong</w:t>
      </w:r>
      <w:r w:rsidR="00256C75" w:rsidRPr="00F44051">
        <w:rPr>
          <w:rFonts w:ascii="Times New Roman" w:hAnsi="Times New Roman" w:cs="Times New Roman"/>
        </w:rPr>
        <w:t xml:space="preserve"> similarities in </w:t>
      </w:r>
      <w:r w:rsidR="007F007B" w:rsidRPr="00F44051">
        <w:rPr>
          <w:rFonts w:ascii="Times New Roman" w:hAnsi="Times New Roman" w:cs="Times New Roman"/>
        </w:rPr>
        <w:t xml:space="preserve">their </w:t>
      </w:r>
      <w:r w:rsidR="009F7268" w:rsidRPr="00F44051">
        <w:rPr>
          <w:rFonts w:ascii="Times New Roman" w:hAnsi="Times New Roman" w:cs="Times New Roman"/>
        </w:rPr>
        <w:t xml:space="preserve">complex </w:t>
      </w:r>
      <w:r w:rsidRPr="00F44051">
        <w:rPr>
          <w:rFonts w:ascii="Times New Roman" w:hAnsi="Times New Roman" w:cs="Times New Roman"/>
        </w:rPr>
        <w:t xml:space="preserve">and constructive </w:t>
      </w:r>
      <w:r w:rsidR="00D77600" w:rsidRPr="00F44051">
        <w:rPr>
          <w:rFonts w:ascii="Times New Roman" w:hAnsi="Times New Roman" w:cs="Times New Roman"/>
        </w:rPr>
        <w:t>conceptualisations of</w:t>
      </w:r>
      <w:r w:rsidR="00256C75" w:rsidRPr="00F44051">
        <w:rPr>
          <w:rFonts w:ascii="Times New Roman" w:hAnsi="Times New Roman" w:cs="Times New Roman"/>
        </w:rPr>
        <w:t xml:space="preserve"> youth</w:t>
      </w:r>
      <w:r w:rsidR="00D77600" w:rsidRPr="00F44051">
        <w:rPr>
          <w:rFonts w:ascii="Times New Roman" w:hAnsi="Times New Roman" w:cs="Times New Roman"/>
        </w:rPr>
        <w:t xml:space="preserve"> citizenship</w:t>
      </w:r>
      <w:r w:rsidR="00256C75" w:rsidRPr="00F44051">
        <w:rPr>
          <w:rFonts w:ascii="Times New Roman" w:hAnsi="Times New Roman" w:cs="Times New Roman"/>
        </w:rPr>
        <w:t>,</w:t>
      </w:r>
      <w:r w:rsidR="0024459E" w:rsidRPr="00F44051">
        <w:rPr>
          <w:rFonts w:ascii="Times New Roman" w:hAnsi="Times New Roman" w:cs="Times New Roman"/>
        </w:rPr>
        <w:t xml:space="preserve"> and in their critiques of national </w:t>
      </w:r>
      <w:r w:rsidRPr="00F44051">
        <w:rPr>
          <w:rFonts w:ascii="Times New Roman" w:hAnsi="Times New Roman" w:cs="Times New Roman"/>
        </w:rPr>
        <w:lastRenderedPageBreak/>
        <w:t xml:space="preserve">(UK government) </w:t>
      </w:r>
      <w:r w:rsidR="0024459E" w:rsidRPr="00F44051">
        <w:rPr>
          <w:rFonts w:ascii="Times New Roman" w:hAnsi="Times New Roman" w:cs="Times New Roman"/>
        </w:rPr>
        <w:t>polic</w:t>
      </w:r>
      <w:r w:rsidRPr="00F44051">
        <w:rPr>
          <w:rFonts w:ascii="Times New Roman" w:hAnsi="Times New Roman" w:cs="Times New Roman"/>
        </w:rPr>
        <w:t>ies</w:t>
      </w:r>
      <w:r w:rsidR="0024459E" w:rsidRPr="00F44051">
        <w:rPr>
          <w:rFonts w:ascii="Times New Roman" w:hAnsi="Times New Roman" w:cs="Times New Roman"/>
        </w:rPr>
        <w:t>,</w:t>
      </w:r>
      <w:r w:rsidR="00256C75" w:rsidRPr="00F44051">
        <w:rPr>
          <w:rFonts w:ascii="Times New Roman" w:hAnsi="Times New Roman" w:cs="Times New Roman"/>
        </w:rPr>
        <w:t xml:space="preserve"> with very little </w:t>
      </w:r>
      <w:r w:rsidRPr="00F44051">
        <w:rPr>
          <w:rFonts w:ascii="Times New Roman" w:hAnsi="Times New Roman" w:cs="Times New Roman"/>
        </w:rPr>
        <w:t xml:space="preserve">difference </w:t>
      </w:r>
      <w:r w:rsidR="00256C75" w:rsidRPr="00F44051">
        <w:rPr>
          <w:rFonts w:ascii="Times New Roman" w:hAnsi="Times New Roman" w:cs="Times New Roman"/>
        </w:rPr>
        <w:t xml:space="preserve">in views about what defined </w:t>
      </w:r>
      <w:r w:rsidR="00E907E7" w:rsidRPr="00F44051">
        <w:rPr>
          <w:rFonts w:ascii="Times New Roman" w:hAnsi="Times New Roman" w:cs="Times New Roman"/>
        </w:rPr>
        <w:t xml:space="preserve">either successful or problematic youth policies </w:t>
      </w:r>
      <w:r w:rsidR="006E1AEA" w:rsidRPr="00F44051">
        <w:rPr>
          <w:rFonts w:ascii="Times New Roman" w:hAnsi="Times New Roman" w:cs="Times New Roman"/>
        </w:rPr>
        <w:t>and/</w:t>
      </w:r>
      <w:r w:rsidR="00E907E7" w:rsidRPr="00F44051">
        <w:rPr>
          <w:rFonts w:ascii="Times New Roman" w:hAnsi="Times New Roman" w:cs="Times New Roman"/>
        </w:rPr>
        <w:t>or</w:t>
      </w:r>
      <w:r w:rsidR="00256C75" w:rsidRPr="00F44051">
        <w:rPr>
          <w:rFonts w:ascii="Times New Roman" w:hAnsi="Times New Roman" w:cs="Times New Roman"/>
        </w:rPr>
        <w:t xml:space="preserve"> civic practices. </w:t>
      </w:r>
      <w:r w:rsidR="00A55E54" w:rsidRPr="00F44051">
        <w:rPr>
          <w:rFonts w:ascii="Times New Roman" w:hAnsi="Times New Roman" w:cs="Times New Roman"/>
        </w:rPr>
        <w:t>In contrast to journalists and commentators, m</w:t>
      </w:r>
      <w:r w:rsidR="00D21AB9" w:rsidRPr="00F44051">
        <w:rPr>
          <w:rFonts w:ascii="Times New Roman" w:hAnsi="Times New Roman" w:cs="Times New Roman"/>
        </w:rPr>
        <w:t xml:space="preserve">ost were in agreement </w:t>
      </w:r>
      <w:r w:rsidR="00E47073" w:rsidRPr="00F44051">
        <w:rPr>
          <w:rFonts w:ascii="Times New Roman" w:hAnsi="Times New Roman" w:cs="Times New Roman"/>
        </w:rPr>
        <w:t>that</w:t>
      </w:r>
      <w:r w:rsidR="00D21AB9" w:rsidRPr="00F44051">
        <w:rPr>
          <w:rFonts w:ascii="Times New Roman" w:hAnsi="Times New Roman" w:cs="Times New Roman"/>
        </w:rPr>
        <w:t xml:space="preserve"> there is a range </w:t>
      </w:r>
      <w:r w:rsidR="00B536E5" w:rsidRPr="00F44051">
        <w:rPr>
          <w:rFonts w:ascii="Times New Roman" w:hAnsi="Times New Roman" w:cs="Times New Roman"/>
        </w:rPr>
        <w:t>of</w:t>
      </w:r>
      <w:r w:rsidR="00D21AB9" w:rsidRPr="00F44051">
        <w:rPr>
          <w:rFonts w:ascii="Times New Roman" w:hAnsi="Times New Roman" w:cs="Times New Roman"/>
        </w:rPr>
        <w:t xml:space="preserve"> young people </w:t>
      </w:r>
      <w:r w:rsidR="00B536E5" w:rsidRPr="00F44051">
        <w:rPr>
          <w:rFonts w:ascii="Times New Roman" w:hAnsi="Times New Roman" w:cs="Times New Roman"/>
        </w:rPr>
        <w:t>from</w:t>
      </w:r>
      <w:r w:rsidR="00D21AB9" w:rsidRPr="00F44051">
        <w:rPr>
          <w:rFonts w:ascii="Times New Roman" w:hAnsi="Times New Roman" w:cs="Times New Roman"/>
        </w:rPr>
        <w:t xml:space="preserve"> extremely deprived areas, with multiple needs, or surviving against the odds, and who </w:t>
      </w:r>
      <w:r w:rsidR="00BC4493" w:rsidRPr="00F44051">
        <w:rPr>
          <w:rFonts w:ascii="Times New Roman" w:hAnsi="Times New Roman" w:cs="Times New Roman"/>
        </w:rPr>
        <w:t xml:space="preserve">are </w:t>
      </w:r>
      <w:r w:rsidR="00D21AB9" w:rsidRPr="00F44051">
        <w:rPr>
          <w:rFonts w:ascii="Times New Roman" w:hAnsi="Times New Roman" w:cs="Times New Roman"/>
        </w:rPr>
        <w:t xml:space="preserve">in contact with public services, to </w:t>
      </w:r>
      <w:r w:rsidR="00291806" w:rsidRPr="00F44051">
        <w:rPr>
          <w:rFonts w:ascii="Times New Roman" w:hAnsi="Times New Roman" w:cs="Times New Roman"/>
        </w:rPr>
        <w:t>those</w:t>
      </w:r>
      <w:r w:rsidR="00D21AB9" w:rsidRPr="00F44051">
        <w:rPr>
          <w:rFonts w:ascii="Times New Roman" w:hAnsi="Times New Roman" w:cs="Times New Roman"/>
        </w:rPr>
        <w:t xml:space="preserve"> from privileged backgrounds and families, who have little contact with or requirement</w:t>
      </w:r>
      <w:r w:rsidR="00A5685D" w:rsidRPr="00F44051">
        <w:rPr>
          <w:rFonts w:ascii="Times New Roman" w:hAnsi="Times New Roman" w:cs="Times New Roman"/>
        </w:rPr>
        <w:t xml:space="preserve"> for </w:t>
      </w:r>
      <w:r w:rsidR="00D21AB9" w:rsidRPr="00F44051">
        <w:rPr>
          <w:rFonts w:ascii="Times New Roman" w:hAnsi="Times New Roman" w:cs="Times New Roman"/>
        </w:rPr>
        <w:t xml:space="preserve">state youth provision because their needs are met by ‘private’ providers. </w:t>
      </w:r>
      <w:r w:rsidR="00FC1DF6" w:rsidRPr="00F44051">
        <w:rPr>
          <w:rFonts w:ascii="Times New Roman" w:hAnsi="Times New Roman" w:cs="Times New Roman"/>
        </w:rPr>
        <w:t>Mo</w:t>
      </w:r>
      <w:r w:rsidR="00871E3E" w:rsidRPr="00F44051">
        <w:rPr>
          <w:rFonts w:ascii="Times New Roman" w:hAnsi="Times New Roman" w:cs="Times New Roman"/>
        </w:rPr>
        <w:t>st strikingly, our interviewees</w:t>
      </w:r>
      <w:r w:rsidR="00FC1DF6" w:rsidRPr="00F44051">
        <w:rPr>
          <w:rFonts w:ascii="Times New Roman" w:hAnsi="Times New Roman" w:cs="Times New Roman"/>
        </w:rPr>
        <w:t xml:space="preserve"> wanted to dispel the </w:t>
      </w:r>
      <w:r w:rsidR="002126E2" w:rsidRPr="00F44051">
        <w:rPr>
          <w:rFonts w:ascii="Times New Roman" w:hAnsi="Times New Roman" w:cs="Times New Roman"/>
        </w:rPr>
        <w:t>(</w:t>
      </w:r>
      <w:r w:rsidR="00FC1DF6" w:rsidRPr="00F44051">
        <w:rPr>
          <w:rFonts w:ascii="Times New Roman" w:hAnsi="Times New Roman" w:cs="Times New Roman"/>
        </w:rPr>
        <w:t>false</w:t>
      </w:r>
      <w:r w:rsidR="002126E2" w:rsidRPr="00F44051">
        <w:rPr>
          <w:rFonts w:ascii="Times New Roman" w:hAnsi="Times New Roman" w:cs="Times New Roman"/>
        </w:rPr>
        <w:t>)</w:t>
      </w:r>
      <w:r w:rsidR="00FC1DF6" w:rsidRPr="00F44051">
        <w:rPr>
          <w:rFonts w:ascii="Times New Roman" w:hAnsi="Times New Roman" w:cs="Times New Roman"/>
        </w:rPr>
        <w:t xml:space="preserve"> consensus that appears to misshape most media, policy and academic discussion of young people: that young people’s political issues and sensibilities are entirely separate and different from those of older adults. J</w:t>
      </w:r>
      <w:r w:rsidR="00DA17CE" w:rsidRPr="00F44051">
        <w:rPr>
          <w:rFonts w:ascii="Times New Roman" w:hAnsi="Times New Roman" w:cs="Times New Roman"/>
        </w:rPr>
        <w:t>ust like</w:t>
      </w:r>
      <w:r w:rsidR="00D21AB9" w:rsidRPr="00F44051">
        <w:rPr>
          <w:rFonts w:ascii="Times New Roman" w:hAnsi="Times New Roman" w:cs="Times New Roman"/>
        </w:rPr>
        <w:t xml:space="preserve"> adults, young people are affected by national and international politics</w:t>
      </w:r>
      <w:r w:rsidR="00671AEA" w:rsidRPr="00F44051">
        <w:rPr>
          <w:rFonts w:ascii="Times New Roman" w:hAnsi="Times New Roman" w:cs="Times New Roman"/>
        </w:rPr>
        <w:t xml:space="preserve"> (and by media representations of such politics)</w:t>
      </w:r>
      <w:r w:rsidR="00D21AB9" w:rsidRPr="00F44051">
        <w:rPr>
          <w:rFonts w:ascii="Times New Roman" w:hAnsi="Times New Roman" w:cs="Times New Roman"/>
        </w:rPr>
        <w:t xml:space="preserve">, by whether their families have fled from war or simply moved across European borders to find work in the UK, by </w:t>
      </w:r>
      <w:r w:rsidR="00405948" w:rsidRPr="00F44051">
        <w:rPr>
          <w:rFonts w:ascii="Times New Roman" w:hAnsi="Times New Roman" w:cs="Times New Roman"/>
        </w:rPr>
        <w:t>the UK’s decision to leave the EU,</w:t>
      </w:r>
      <w:r w:rsidR="00D21AB9" w:rsidRPr="00F44051">
        <w:rPr>
          <w:rFonts w:ascii="Times New Roman" w:hAnsi="Times New Roman" w:cs="Times New Roman"/>
        </w:rPr>
        <w:t xml:space="preserve"> and by an austerity agenda that </w:t>
      </w:r>
      <w:r w:rsidR="00671AEA" w:rsidRPr="00F44051">
        <w:rPr>
          <w:rFonts w:ascii="Times New Roman" w:hAnsi="Times New Roman" w:cs="Times New Roman"/>
        </w:rPr>
        <w:t xml:space="preserve">raises fees, </w:t>
      </w:r>
      <w:r w:rsidR="00D21AB9" w:rsidRPr="00F44051">
        <w:rPr>
          <w:rFonts w:ascii="Times New Roman" w:hAnsi="Times New Roman" w:cs="Times New Roman"/>
        </w:rPr>
        <w:t>cuts housing</w:t>
      </w:r>
      <w:r w:rsidR="00FC1DF6" w:rsidRPr="00F44051">
        <w:rPr>
          <w:rFonts w:ascii="Times New Roman" w:hAnsi="Times New Roman" w:cs="Times New Roman"/>
        </w:rPr>
        <w:t>, health</w:t>
      </w:r>
      <w:r w:rsidR="00D21AB9" w:rsidRPr="00F44051">
        <w:rPr>
          <w:rFonts w:ascii="Times New Roman" w:hAnsi="Times New Roman" w:cs="Times New Roman"/>
        </w:rPr>
        <w:t xml:space="preserve"> provision</w:t>
      </w:r>
      <w:r w:rsidR="00FC1DF6" w:rsidRPr="00F44051">
        <w:rPr>
          <w:rFonts w:ascii="Times New Roman" w:hAnsi="Times New Roman" w:cs="Times New Roman"/>
        </w:rPr>
        <w:t>, grants</w:t>
      </w:r>
      <w:r w:rsidR="00D21AB9" w:rsidRPr="00F44051">
        <w:rPr>
          <w:rFonts w:ascii="Times New Roman" w:hAnsi="Times New Roman" w:cs="Times New Roman"/>
        </w:rPr>
        <w:t xml:space="preserve"> and benefits for the young. </w:t>
      </w:r>
    </w:p>
    <w:p w14:paraId="6A23AE8D" w14:textId="77777777" w:rsidR="00F03911" w:rsidRPr="00F44051" w:rsidRDefault="00F03911" w:rsidP="0044447D">
      <w:pPr>
        <w:jc w:val="both"/>
        <w:rPr>
          <w:rFonts w:ascii="Times New Roman" w:hAnsi="Times New Roman" w:cs="Times New Roman"/>
          <w:b/>
        </w:rPr>
      </w:pPr>
    </w:p>
    <w:p w14:paraId="0621BFB3" w14:textId="5CFDF476" w:rsidR="00BE2E5B" w:rsidRPr="00F44051" w:rsidRDefault="00AA1193" w:rsidP="0044447D">
      <w:pPr>
        <w:jc w:val="both"/>
        <w:rPr>
          <w:rFonts w:ascii="Times New Roman" w:hAnsi="Times New Roman" w:cs="Times New Roman"/>
        </w:rPr>
      </w:pPr>
      <w:r w:rsidRPr="00F44051">
        <w:rPr>
          <w:rFonts w:ascii="Times New Roman" w:hAnsi="Times New Roman" w:cs="Times New Roman"/>
        </w:rPr>
        <w:t>Overall, our study finds that y</w:t>
      </w:r>
      <w:r w:rsidR="00885A46" w:rsidRPr="00F44051">
        <w:rPr>
          <w:rFonts w:ascii="Times New Roman" w:hAnsi="Times New Roman" w:cs="Times New Roman"/>
        </w:rPr>
        <w:t xml:space="preserve">oung people are defined in contradictory ways, </w:t>
      </w:r>
      <w:r w:rsidR="00152BB6" w:rsidRPr="00F44051">
        <w:rPr>
          <w:rFonts w:ascii="Times New Roman" w:hAnsi="Times New Roman" w:cs="Times New Roman"/>
        </w:rPr>
        <w:t>yet</w:t>
      </w:r>
      <w:r w:rsidR="00885A46" w:rsidRPr="00F44051">
        <w:rPr>
          <w:rFonts w:ascii="Times New Roman" w:hAnsi="Times New Roman" w:cs="Times New Roman"/>
        </w:rPr>
        <w:t xml:space="preserve"> </w:t>
      </w:r>
      <w:r w:rsidR="00562E2C" w:rsidRPr="00F44051">
        <w:rPr>
          <w:rFonts w:ascii="Times New Roman" w:hAnsi="Times New Roman" w:cs="Times New Roman"/>
        </w:rPr>
        <w:t xml:space="preserve">nonetheless </w:t>
      </w:r>
      <w:r w:rsidR="00377A40" w:rsidRPr="00F44051">
        <w:rPr>
          <w:rFonts w:ascii="Times New Roman" w:hAnsi="Times New Roman" w:cs="Times New Roman"/>
        </w:rPr>
        <w:t xml:space="preserve">frequently </w:t>
      </w:r>
      <w:r w:rsidR="00885A46" w:rsidRPr="00F44051">
        <w:rPr>
          <w:rFonts w:ascii="Times New Roman" w:hAnsi="Times New Roman" w:cs="Times New Roman"/>
        </w:rPr>
        <w:t>grouped monolithically in public policy</w:t>
      </w:r>
      <w:r w:rsidR="00DF3D78" w:rsidRPr="00F44051">
        <w:rPr>
          <w:rFonts w:ascii="Times New Roman" w:hAnsi="Times New Roman" w:cs="Times New Roman"/>
        </w:rPr>
        <w:t xml:space="preserve"> and</w:t>
      </w:r>
      <w:r w:rsidR="00885A46" w:rsidRPr="00F44051">
        <w:rPr>
          <w:rFonts w:ascii="Times New Roman" w:hAnsi="Times New Roman" w:cs="Times New Roman"/>
        </w:rPr>
        <w:t xml:space="preserve"> media</w:t>
      </w:r>
      <w:r w:rsidR="00FC1DF6" w:rsidRPr="00F44051">
        <w:rPr>
          <w:rFonts w:ascii="Times New Roman" w:hAnsi="Times New Roman" w:cs="Times New Roman"/>
        </w:rPr>
        <w:t xml:space="preserve"> </w:t>
      </w:r>
      <w:r w:rsidR="00885A46" w:rsidRPr="00F44051">
        <w:rPr>
          <w:rFonts w:ascii="Times New Roman" w:hAnsi="Times New Roman" w:cs="Times New Roman"/>
        </w:rPr>
        <w:t>discourse</w:t>
      </w:r>
      <w:r w:rsidR="005F7E8B" w:rsidRPr="00F44051">
        <w:rPr>
          <w:rFonts w:ascii="Times New Roman" w:hAnsi="Times New Roman" w:cs="Times New Roman"/>
        </w:rPr>
        <w:t xml:space="preserve">. </w:t>
      </w:r>
      <w:r w:rsidR="007437FA" w:rsidRPr="00F44051">
        <w:rPr>
          <w:rFonts w:ascii="Times New Roman" w:hAnsi="Times New Roman" w:cs="Times New Roman"/>
        </w:rPr>
        <w:t>For politicians, young people are the vital future of the nation, and the pioneers of the 21</w:t>
      </w:r>
      <w:r w:rsidR="007437FA" w:rsidRPr="00F44051">
        <w:rPr>
          <w:rFonts w:ascii="Times New Roman" w:hAnsi="Times New Roman" w:cs="Times New Roman"/>
          <w:vertAlign w:val="superscript"/>
        </w:rPr>
        <w:t>st</w:t>
      </w:r>
      <w:r w:rsidR="007437FA" w:rsidRPr="00F44051">
        <w:rPr>
          <w:rFonts w:ascii="Times New Roman" w:hAnsi="Times New Roman" w:cs="Times New Roman"/>
        </w:rPr>
        <w:t xml:space="preserve"> century. Yet in actual political decisions, and in policy and media </w:t>
      </w:r>
      <w:r w:rsidR="00E47073" w:rsidRPr="00F44051">
        <w:rPr>
          <w:rFonts w:ascii="Times New Roman" w:hAnsi="Times New Roman" w:cs="Times New Roman"/>
        </w:rPr>
        <w:t>language</w:t>
      </w:r>
      <w:r w:rsidR="007437FA" w:rsidRPr="00F44051">
        <w:rPr>
          <w:rFonts w:ascii="Times New Roman" w:hAnsi="Times New Roman" w:cs="Times New Roman"/>
        </w:rPr>
        <w:t xml:space="preserve">, they are conversely framed as </w:t>
      </w:r>
      <w:r w:rsidR="005123A2" w:rsidRPr="00F44051">
        <w:rPr>
          <w:rFonts w:ascii="Times New Roman" w:hAnsi="Times New Roman" w:cs="Times New Roman"/>
        </w:rPr>
        <w:t xml:space="preserve">non-productive, </w:t>
      </w:r>
      <w:r w:rsidR="007437FA" w:rsidRPr="00F44051">
        <w:rPr>
          <w:rFonts w:ascii="Times New Roman" w:hAnsi="Times New Roman" w:cs="Times New Roman"/>
        </w:rPr>
        <w:t xml:space="preserve">needing </w:t>
      </w:r>
      <w:r w:rsidR="005123A2" w:rsidRPr="00F44051">
        <w:rPr>
          <w:rFonts w:ascii="Times New Roman" w:hAnsi="Times New Roman" w:cs="Times New Roman"/>
        </w:rPr>
        <w:t xml:space="preserve">intense </w:t>
      </w:r>
      <w:r w:rsidR="007437FA" w:rsidRPr="00F44051">
        <w:rPr>
          <w:rFonts w:ascii="Times New Roman" w:hAnsi="Times New Roman" w:cs="Times New Roman"/>
        </w:rPr>
        <w:t xml:space="preserve">protection and support, </w:t>
      </w:r>
      <w:r w:rsidR="00DF3D78" w:rsidRPr="00F44051">
        <w:rPr>
          <w:rFonts w:ascii="Times New Roman" w:hAnsi="Times New Roman" w:cs="Times New Roman"/>
        </w:rPr>
        <w:t xml:space="preserve">with </w:t>
      </w:r>
      <w:r w:rsidR="007437FA" w:rsidRPr="00F44051">
        <w:rPr>
          <w:rFonts w:ascii="Times New Roman" w:hAnsi="Times New Roman" w:cs="Times New Roman"/>
        </w:rPr>
        <w:t xml:space="preserve">social problems </w:t>
      </w:r>
      <w:r w:rsidR="00DF3D78" w:rsidRPr="00F44051">
        <w:rPr>
          <w:rFonts w:ascii="Times New Roman" w:hAnsi="Times New Roman" w:cs="Times New Roman"/>
        </w:rPr>
        <w:t>requiring</w:t>
      </w:r>
      <w:r w:rsidR="007437FA" w:rsidRPr="00F44051">
        <w:rPr>
          <w:rFonts w:ascii="Times New Roman" w:hAnsi="Times New Roman" w:cs="Times New Roman"/>
        </w:rPr>
        <w:t xml:space="preserve"> </w:t>
      </w:r>
      <w:r w:rsidR="000011E5" w:rsidRPr="00F44051">
        <w:rPr>
          <w:rFonts w:ascii="Times New Roman" w:hAnsi="Times New Roman" w:cs="Times New Roman"/>
        </w:rPr>
        <w:t xml:space="preserve">legal, </w:t>
      </w:r>
      <w:r w:rsidR="007437FA" w:rsidRPr="00F44051">
        <w:rPr>
          <w:rFonts w:ascii="Times New Roman" w:hAnsi="Times New Roman" w:cs="Times New Roman"/>
        </w:rPr>
        <w:t>moral and policy solution</w:t>
      </w:r>
      <w:r w:rsidR="004B59A3" w:rsidRPr="00F44051">
        <w:rPr>
          <w:rFonts w:ascii="Times New Roman" w:hAnsi="Times New Roman" w:cs="Times New Roman"/>
        </w:rPr>
        <w:t>s.</w:t>
      </w:r>
      <w:r w:rsidR="007437FA" w:rsidRPr="00F44051">
        <w:rPr>
          <w:rFonts w:ascii="Times New Roman" w:hAnsi="Times New Roman" w:cs="Times New Roman"/>
        </w:rPr>
        <w:t xml:space="preserve"> </w:t>
      </w:r>
      <w:r w:rsidR="00152BB6" w:rsidRPr="00F44051">
        <w:rPr>
          <w:rFonts w:ascii="Times New Roman" w:hAnsi="Times New Roman" w:cs="Times New Roman"/>
        </w:rPr>
        <w:t>T</w:t>
      </w:r>
      <w:r w:rsidR="00885A46" w:rsidRPr="00F44051">
        <w:rPr>
          <w:rFonts w:ascii="Times New Roman" w:hAnsi="Times New Roman" w:cs="Times New Roman"/>
        </w:rPr>
        <w:t xml:space="preserve">he nuance and context of young people’s lived experiences </w:t>
      </w:r>
      <w:r w:rsidR="00836551" w:rsidRPr="00F44051">
        <w:rPr>
          <w:rFonts w:ascii="Times New Roman" w:hAnsi="Times New Roman" w:cs="Times New Roman"/>
        </w:rPr>
        <w:t>and their civic engagement</w:t>
      </w:r>
      <w:r w:rsidR="00885A46" w:rsidRPr="00F44051">
        <w:rPr>
          <w:rFonts w:ascii="Times New Roman" w:hAnsi="Times New Roman" w:cs="Times New Roman"/>
        </w:rPr>
        <w:t xml:space="preserve"> is absent from the treatment of youth as citizens</w:t>
      </w:r>
      <w:r w:rsidR="00BE2E5B" w:rsidRPr="00F44051">
        <w:rPr>
          <w:rFonts w:ascii="Times New Roman" w:hAnsi="Times New Roman" w:cs="Times New Roman"/>
        </w:rPr>
        <w:t xml:space="preserve">. </w:t>
      </w:r>
      <w:r w:rsidR="00A634C6" w:rsidRPr="00F44051">
        <w:rPr>
          <w:rFonts w:ascii="Times New Roman" w:hAnsi="Times New Roman" w:cs="Times New Roman"/>
        </w:rPr>
        <w:t>T</w:t>
      </w:r>
      <w:r w:rsidR="00BE2E5B" w:rsidRPr="00F44051">
        <w:rPr>
          <w:rFonts w:ascii="Times New Roman" w:hAnsi="Times New Roman" w:cs="Times New Roman"/>
        </w:rPr>
        <w:t xml:space="preserve">he breadth of their concerns and interests in society are segmented from the rest of the citizenry as ‘youth-specific,’ when in reality the majority of youth concerns are </w:t>
      </w:r>
      <w:r w:rsidR="00A634C6" w:rsidRPr="00F44051">
        <w:rPr>
          <w:rFonts w:ascii="Times New Roman" w:hAnsi="Times New Roman" w:cs="Times New Roman"/>
        </w:rPr>
        <w:t>linked to class, race, religion, sexuality and gender, and as such, similar to</w:t>
      </w:r>
      <w:r w:rsidR="00BE2E5B" w:rsidRPr="00F44051">
        <w:rPr>
          <w:rFonts w:ascii="Times New Roman" w:hAnsi="Times New Roman" w:cs="Times New Roman"/>
        </w:rPr>
        <w:t xml:space="preserve"> adult concerns. </w:t>
      </w:r>
    </w:p>
    <w:p w14:paraId="576562F6" w14:textId="306DFA22" w:rsidR="00885A46" w:rsidRPr="00F44051" w:rsidRDefault="00885A46" w:rsidP="0044447D">
      <w:pPr>
        <w:jc w:val="both"/>
        <w:rPr>
          <w:rFonts w:ascii="Times New Roman" w:hAnsi="Times New Roman" w:cs="Times New Roman"/>
        </w:rPr>
      </w:pPr>
    </w:p>
    <w:p w14:paraId="023A92A6" w14:textId="3C71C8BE" w:rsidR="001D7673" w:rsidRPr="00F44051" w:rsidRDefault="006A2760" w:rsidP="0044447D">
      <w:pPr>
        <w:jc w:val="both"/>
        <w:rPr>
          <w:rFonts w:ascii="Times New Roman" w:hAnsi="Times New Roman" w:cs="Times New Roman"/>
        </w:rPr>
      </w:pPr>
      <w:r w:rsidRPr="00F44051">
        <w:rPr>
          <w:rFonts w:ascii="Times New Roman" w:hAnsi="Times New Roman" w:cs="Times New Roman"/>
        </w:rPr>
        <w:t>M</w:t>
      </w:r>
      <w:r w:rsidR="00B01151" w:rsidRPr="00F44051">
        <w:rPr>
          <w:rFonts w:ascii="Times New Roman" w:hAnsi="Times New Roman" w:cs="Times New Roman"/>
        </w:rPr>
        <w:t xml:space="preserve">edia and policy </w:t>
      </w:r>
      <w:r w:rsidR="005123A2" w:rsidRPr="00F44051">
        <w:rPr>
          <w:rFonts w:ascii="Times New Roman" w:hAnsi="Times New Roman" w:cs="Times New Roman"/>
        </w:rPr>
        <w:t xml:space="preserve">documents </w:t>
      </w:r>
      <w:r w:rsidR="00B01151" w:rsidRPr="00F44051">
        <w:rPr>
          <w:rFonts w:ascii="Times New Roman" w:hAnsi="Times New Roman" w:cs="Times New Roman"/>
        </w:rPr>
        <w:t>largely define perceptions of young people in the public sphere</w:t>
      </w:r>
      <w:r w:rsidR="007D3B6C" w:rsidRPr="00F44051">
        <w:rPr>
          <w:rFonts w:ascii="Times New Roman" w:hAnsi="Times New Roman" w:cs="Times New Roman"/>
        </w:rPr>
        <w:t xml:space="preserve">, </w:t>
      </w:r>
      <w:r w:rsidRPr="00F44051">
        <w:rPr>
          <w:rFonts w:ascii="Times New Roman" w:hAnsi="Times New Roman" w:cs="Times New Roman"/>
        </w:rPr>
        <w:t>forming a highly portable consensus about their homogeneity, developmental immaturity and vulnerability to manipulation or crime.</w:t>
      </w:r>
      <w:r w:rsidR="00B01151" w:rsidRPr="00F44051">
        <w:rPr>
          <w:rFonts w:ascii="Times New Roman" w:hAnsi="Times New Roman" w:cs="Times New Roman"/>
        </w:rPr>
        <w:t xml:space="preserve"> </w:t>
      </w:r>
      <w:r w:rsidRPr="00F44051">
        <w:rPr>
          <w:rFonts w:ascii="Times New Roman" w:hAnsi="Times New Roman" w:cs="Times New Roman"/>
        </w:rPr>
        <w:t xml:space="preserve">This consensus constrains </w:t>
      </w:r>
      <w:r w:rsidR="00B01151" w:rsidRPr="00F44051">
        <w:rPr>
          <w:rFonts w:ascii="Times New Roman" w:hAnsi="Times New Roman" w:cs="Times New Roman"/>
        </w:rPr>
        <w:t xml:space="preserve">their possibilities </w:t>
      </w:r>
      <w:r w:rsidRPr="00F44051">
        <w:rPr>
          <w:rFonts w:ascii="Times New Roman" w:hAnsi="Times New Roman" w:cs="Times New Roman"/>
        </w:rPr>
        <w:t xml:space="preserve">not only for existence, but also </w:t>
      </w:r>
      <w:r w:rsidR="00B01151" w:rsidRPr="00F44051">
        <w:rPr>
          <w:rFonts w:ascii="Times New Roman" w:hAnsi="Times New Roman" w:cs="Times New Roman"/>
        </w:rPr>
        <w:t xml:space="preserve">for </w:t>
      </w:r>
      <w:r w:rsidR="00821F61" w:rsidRPr="00F44051">
        <w:rPr>
          <w:rFonts w:ascii="Times New Roman" w:hAnsi="Times New Roman" w:cs="Times New Roman"/>
        </w:rPr>
        <w:t xml:space="preserve">what is considered ‘acceptable’ </w:t>
      </w:r>
      <w:r w:rsidR="00B01151" w:rsidRPr="00F44051">
        <w:rPr>
          <w:rFonts w:ascii="Times New Roman" w:hAnsi="Times New Roman" w:cs="Times New Roman"/>
        </w:rPr>
        <w:t>civic</w:t>
      </w:r>
      <w:r w:rsidR="00AC7078" w:rsidRPr="00F44051">
        <w:rPr>
          <w:rFonts w:ascii="Times New Roman" w:hAnsi="Times New Roman" w:cs="Times New Roman"/>
        </w:rPr>
        <w:t xml:space="preserve"> </w:t>
      </w:r>
      <w:r w:rsidRPr="00F44051">
        <w:rPr>
          <w:rFonts w:ascii="Times New Roman" w:hAnsi="Times New Roman" w:cs="Times New Roman"/>
        </w:rPr>
        <w:t>participation</w:t>
      </w:r>
      <w:r w:rsidR="00821F61" w:rsidRPr="00F44051">
        <w:rPr>
          <w:rFonts w:ascii="Times New Roman" w:hAnsi="Times New Roman" w:cs="Times New Roman"/>
        </w:rPr>
        <w:t>.</w:t>
      </w:r>
      <w:r w:rsidR="007437FA" w:rsidRPr="00F44051">
        <w:rPr>
          <w:rFonts w:ascii="Times New Roman" w:hAnsi="Times New Roman" w:cs="Times New Roman"/>
        </w:rPr>
        <w:t xml:space="preserve"> </w:t>
      </w:r>
      <w:r w:rsidR="00BA2DF5" w:rsidRPr="00F44051">
        <w:rPr>
          <w:rFonts w:ascii="Times New Roman" w:hAnsi="Times New Roman" w:cs="Times New Roman"/>
        </w:rPr>
        <w:t xml:space="preserve">In an interlinked </w:t>
      </w:r>
      <w:r w:rsidR="00DD7574" w:rsidRPr="00F44051">
        <w:rPr>
          <w:rFonts w:ascii="Times New Roman" w:hAnsi="Times New Roman" w:cs="Times New Roman"/>
        </w:rPr>
        <w:t xml:space="preserve">UK </w:t>
      </w:r>
      <w:r w:rsidR="00BA2DF5" w:rsidRPr="00F44051">
        <w:rPr>
          <w:rFonts w:ascii="Times New Roman" w:hAnsi="Times New Roman" w:cs="Times New Roman"/>
        </w:rPr>
        <w:t>public sphere – from the schools where young people learn</w:t>
      </w:r>
      <w:r w:rsidR="00A634C6" w:rsidRPr="00F44051">
        <w:rPr>
          <w:rFonts w:ascii="Times New Roman" w:hAnsi="Times New Roman" w:cs="Times New Roman"/>
        </w:rPr>
        <w:t>,</w:t>
      </w:r>
      <w:r w:rsidR="00BA2DF5" w:rsidRPr="00F44051">
        <w:rPr>
          <w:rFonts w:ascii="Times New Roman" w:hAnsi="Times New Roman" w:cs="Times New Roman"/>
        </w:rPr>
        <w:t xml:space="preserve"> to the media environments (both news and entertainment) that they are constantly exposed to (increasingly through social networks); </w:t>
      </w:r>
      <w:r w:rsidR="0095762E" w:rsidRPr="00F44051">
        <w:rPr>
          <w:rFonts w:ascii="Times New Roman" w:hAnsi="Times New Roman" w:cs="Times New Roman"/>
        </w:rPr>
        <w:t>to</w:t>
      </w:r>
      <w:r w:rsidR="00BA2DF5" w:rsidRPr="00F44051">
        <w:rPr>
          <w:rFonts w:ascii="Times New Roman" w:hAnsi="Times New Roman" w:cs="Times New Roman"/>
        </w:rPr>
        <w:t xml:space="preserve"> the everyday social, economic, cultural and geographical contexts that shape youth realities – young people are </w:t>
      </w:r>
      <w:r w:rsidR="00DD7574" w:rsidRPr="00F44051">
        <w:rPr>
          <w:rFonts w:ascii="Times New Roman" w:hAnsi="Times New Roman" w:cs="Times New Roman"/>
        </w:rPr>
        <w:t>repeatedly</w:t>
      </w:r>
      <w:r w:rsidR="004E5166" w:rsidRPr="00F44051">
        <w:rPr>
          <w:rFonts w:ascii="Times New Roman" w:hAnsi="Times New Roman" w:cs="Times New Roman"/>
        </w:rPr>
        <w:t xml:space="preserve"> </w:t>
      </w:r>
      <w:r w:rsidR="00BA2DF5" w:rsidRPr="00F44051">
        <w:rPr>
          <w:rFonts w:ascii="Times New Roman" w:hAnsi="Times New Roman" w:cs="Times New Roman"/>
        </w:rPr>
        <w:t xml:space="preserve">reduced to simple binaries of citizen or victim, criminal or contributor, and materialistic or socially conscious. </w:t>
      </w:r>
      <w:r w:rsidR="005617F1" w:rsidRPr="00F44051">
        <w:rPr>
          <w:rFonts w:ascii="Times New Roman" w:hAnsi="Times New Roman" w:cs="Times New Roman"/>
        </w:rPr>
        <w:t>T</w:t>
      </w:r>
      <w:r w:rsidR="00B01151" w:rsidRPr="00F44051">
        <w:rPr>
          <w:rFonts w:ascii="Times New Roman" w:hAnsi="Times New Roman" w:cs="Times New Roman"/>
        </w:rPr>
        <w:t xml:space="preserve">he </w:t>
      </w:r>
      <w:r w:rsidR="00C3201D" w:rsidRPr="00F44051">
        <w:rPr>
          <w:rFonts w:ascii="Times New Roman" w:hAnsi="Times New Roman" w:cs="Times New Roman"/>
        </w:rPr>
        <w:t xml:space="preserve">diverse </w:t>
      </w:r>
      <w:r w:rsidR="00BD475D" w:rsidRPr="00F44051">
        <w:rPr>
          <w:rFonts w:ascii="Times New Roman" w:hAnsi="Times New Roman" w:cs="Times New Roman"/>
        </w:rPr>
        <w:t xml:space="preserve">and </w:t>
      </w:r>
      <w:r w:rsidR="007F4571" w:rsidRPr="00F44051">
        <w:rPr>
          <w:rFonts w:ascii="Times New Roman" w:hAnsi="Times New Roman" w:cs="Times New Roman"/>
        </w:rPr>
        <w:t xml:space="preserve">complex </w:t>
      </w:r>
      <w:r w:rsidR="00B01151" w:rsidRPr="00F44051">
        <w:rPr>
          <w:rFonts w:ascii="Times New Roman" w:hAnsi="Times New Roman" w:cs="Times New Roman"/>
        </w:rPr>
        <w:t xml:space="preserve">voices, views and lived experiences of young people </w:t>
      </w:r>
      <w:r w:rsidR="00F06D6C" w:rsidRPr="00F44051">
        <w:rPr>
          <w:rFonts w:ascii="Times New Roman" w:hAnsi="Times New Roman" w:cs="Times New Roman"/>
        </w:rPr>
        <w:t xml:space="preserve">mediated through </w:t>
      </w:r>
      <w:r w:rsidR="00B01151" w:rsidRPr="00F44051">
        <w:rPr>
          <w:rFonts w:ascii="Times New Roman" w:hAnsi="Times New Roman" w:cs="Times New Roman"/>
        </w:rPr>
        <w:t>adults who work with them</w:t>
      </w:r>
      <w:r w:rsidR="00F06D6C" w:rsidRPr="00F44051">
        <w:rPr>
          <w:rFonts w:ascii="Times New Roman" w:hAnsi="Times New Roman" w:cs="Times New Roman"/>
        </w:rPr>
        <w:t xml:space="preserve"> regularly</w:t>
      </w:r>
      <w:r w:rsidR="00B01151" w:rsidRPr="00F44051">
        <w:rPr>
          <w:rFonts w:ascii="Times New Roman" w:hAnsi="Times New Roman" w:cs="Times New Roman"/>
        </w:rPr>
        <w:t xml:space="preserve"> are included in </w:t>
      </w:r>
      <w:r w:rsidR="0095762E" w:rsidRPr="00F44051">
        <w:rPr>
          <w:rFonts w:ascii="Times New Roman" w:hAnsi="Times New Roman" w:cs="Times New Roman"/>
        </w:rPr>
        <w:t xml:space="preserve">mediated </w:t>
      </w:r>
      <w:r w:rsidR="00B01151" w:rsidRPr="00F44051">
        <w:rPr>
          <w:rFonts w:ascii="Times New Roman" w:hAnsi="Times New Roman" w:cs="Times New Roman"/>
        </w:rPr>
        <w:t xml:space="preserve">constructions of young people only in limited and curtailed ways, usually to serve prevailing interests. </w:t>
      </w:r>
    </w:p>
    <w:p w14:paraId="259A2984" w14:textId="77777777" w:rsidR="006861F7" w:rsidRPr="00F44051" w:rsidRDefault="006861F7" w:rsidP="0044447D">
      <w:pPr>
        <w:jc w:val="both"/>
        <w:rPr>
          <w:rFonts w:ascii="Times New Roman" w:hAnsi="Times New Roman" w:cs="Times New Roman"/>
        </w:rPr>
      </w:pPr>
    </w:p>
    <w:p w14:paraId="7EF090D6" w14:textId="77777777" w:rsidR="001D7673" w:rsidRPr="00F44051" w:rsidRDefault="001D7673" w:rsidP="0044447D">
      <w:pPr>
        <w:jc w:val="both"/>
        <w:rPr>
          <w:rFonts w:ascii="Times New Roman" w:hAnsi="Times New Roman" w:cs="Times New Roman"/>
        </w:rPr>
      </w:pPr>
      <w:r w:rsidRPr="00F44051">
        <w:rPr>
          <w:rFonts w:ascii="Times New Roman" w:hAnsi="Times New Roman" w:cs="Times New Roman"/>
          <w:b/>
        </w:rPr>
        <w:t>Conclusion</w:t>
      </w:r>
    </w:p>
    <w:p w14:paraId="7FC74C4D" w14:textId="77777777" w:rsidR="00B1690A" w:rsidRPr="00F44051" w:rsidRDefault="00B1690A" w:rsidP="0044447D">
      <w:pPr>
        <w:jc w:val="both"/>
        <w:rPr>
          <w:rFonts w:ascii="Times New Roman" w:hAnsi="Times New Roman" w:cs="Times New Roman"/>
        </w:rPr>
      </w:pPr>
      <w:r w:rsidRPr="00F44051">
        <w:rPr>
          <w:rFonts w:ascii="Times New Roman" w:hAnsi="Times New Roman" w:cs="Times New Roman"/>
        </w:rPr>
        <w:t xml:space="preserve">The tendency in media and communications is for media messages and discourses to be deconstructed rigorously, but in isolation from policy and practitioner discourses. This would suggest that these discourses circulate in discrete and hermetic ways. Our approach in triangulating discursive, policy and practice research to elucidate connections and interrelations across domains offers a new way of understanding how particular interest groups are </w:t>
      </w:r>
      <w:r w:rsidRPr="00F44051">
        <w:rPr>
          <w:rFonts w:ascii="Times New Roman" w:hAnsi="Times New Roman" w:cs="Times New Roman"/>
          <w:i/>
        </w:rPr>
        <w:t>framed</w:t>
      </w:r>
      <w:r w:rsidRPr="00F44051">
        <w:rPr>
          <w:rFonts w:ascii="Times New Roman" w:hAnsi="Times New Roman" w:cs="Times New Roman"/>
        </w:rPr>
        <w:t xml:space="preserve"> and </w:t>
      </w:r>
      <w:r w:rsidRPr="00F44051">
        <w:rPr>
          <w:rFonts w:ascii="Times New Roman" w:hAnsi="Times New Roman" w:cs="Times New Roman"/>
          <w:i/>
        </w:rPr>
        <w:t>constrained</w:t>
      </w:r>
      <w:r w:rsidRPr="00F44051">
        <w:rPr>
          <w:rFonts w:ascii="Times New Roman" w:hAnsi="Times New Roman" w:cs="Times New Roman"/>
        </w:rPr>
        <w:t xml:space="preserve"> in their civic possibilities. Our original thematic analyses of media messages and policy documents about and for </w:t>
      </w:r>
      <w:r w:rsidRPr="00F44051">
        <w:rPr>
          <w:rFonts w:ascii="Times New Roman" w:hAnsi="Times New Roman" w:cs="Times New Roman"/>
        </w:rPr>
        <w:lastRenderedPageBreak/>
        <w:t xml:space="preserve">young people, and analysis of expert interviews with young activists and youth policy-makers, reveal three distinct insights: (1) most adults who work in the fields of youth activism and policy have more accurate, useful and critical understandings of young people’s needs, contexts and diversity as citizens than that expressed in media or policy narratives; (2) the nuanced perspectives of young people and of these adults is lost or unheard, to the detriment of young people and of the political sphere; and (3) a diverse repertoire of productive forms of youth active citizenship – critical, playful and dissenting – are discouraged, excluded, delegitimised or criminalised in public policy and mainstream media in the UK. Additionally, the absence of varied, context-contingent lived experiences of young people from national discourses about youth has led to citizenship outcomes where young people are simultaneously critical but invisible. Thus, media representations and some policies for youth foster an arbitrarily binary understanding of politics and policy as being either youth-centred or adult-focused, and further </w:t>
      </w:r>
      <w:proofErr w:type="gramStart"/>
      <w:r w:rsidRPr="00F44051">
        <w:rPr>
          <w:rFonts w:ascii="Times New Roman" w:hAnsi="Times New Roman" w:cs="Times New Roman"/>
        </w:rPr>
        <w:t>widen</w:t>
      </w:r>
      <w:proofErr w:type="gramEnd"/>
      <w:r w:rsidRPr="00F44051">
        <w:rPr>
          <w:rFonts w:ascii="Times New Roman" w:hAnsi="Times New Roman" w:cs="Times New Roman"/>
        </w:rPr>
        <w:t xml:space="preserve"> the chasm between ‘accepted’ notions of youth active citizenship and how young people actually enact citizenship. Young people are essentially ‘backed into a corner’ by the inflexibility of such ideological scholarly, policy and media discourses regarding their civic possibilities. </w:t>
      </w:r>
      <w:r w:rsidRPr="00F44051">
        <w:rPr>
          <w:rFonts w:ascii="Times New Roman" w:hAnsi="Times New Roman" w:cs="Times New Roman"/>
          <w:kern w:val="1"/>
        </w:rPr>
        <w:t>Efforts to understand or expand democratic youth citizenship practices and outcomes must surely challenge the role of the mainstream media and of national policies in facilitating the widening gaps between young people and political institutions.</w:t>
      </w:r>
    </w:p>
    <w:p w14:paraId="1BC72EDF" w14:textId="77777777" w:rsidR="00B1690A" w:rsidRPr="00F44051" w:rsidRDefault="00B1690A" w:rsidP="0044447D">
      <w:pPr>
        <w:jc w:val="both"/>
        <w:rPr>
          <w:rFonts w:ascii="Times New Roman" w:hAnsi="Times New Roman" w:cs="Times New Roman"/>
        </w:rPr>
      </w:pPr>
    </w:p>
    <w:p w14:paraId="435DCF18" w14:textId="77777777" w:rsidR="00B1690A" w:rsidRPr="00F44051" w:rsidRDefault="00B1690A" w:rsidP="0044447D">
      <w:pPr>
        <w:jc w:val="both"/>
        <w:rPr>
          <w:rFonts w:ascii="Times New Roman" w:hAnsi="Times New Roman" w:cs="Times New Roman"/>
        </w:rPr>
      </w:pPr>
      <w:r w:rsidRPr="00F44051">
        <w:rPr>
          <w:rFonts w:ascii="Times New Roman" w:hAnsi="Times New Roman" w:cs="Times New Roman"/>
        </w:rPr>
        <w:t xml:space="preserve">A task for future researchers is to better understand how successful youth citizenship movements that are critical or outside of normative representations and processes manage to mobilise young people despite the discursive ‘corner’ into which they are backed. Another is to debunk myths about the comparatively ‘high’ levels of participation of older adults, who certainly vote, but may not read media propaganda critically, nor bring any creative democratic actions to the political table. The kind of critical triangulation that we argue for challenges researchers to adopt holistic approaches to the empirical study of youth citizenship, and to be reflexive about the potentially contradictory ideological and normative assumptions embedded in prior scholarship about young people. Future scholarly focus on young people’s vaguely defined – and institutionally normative – ‘participation’ or ‘engagement’ must not rely on </w:t>
      </w:r>
      <w:proofErr w:type="spellStart"/>
      <w:r w:rsidRPr="00F44051">
        <w:rPr>
          <w:rFonts w:ascii="Times New Roman" w:hAnsi="Times New Roman" w:cs="Times New Roman"/>
        </w:rPr>
        <w:t>unreflexive</w:t>
      </w:r>
      <w:proofErr w:type="spellEnd"/>
      <w:r w:rsidRPr="00F44051">
        <w:rPr>
          <w:rFonts w:ascii="Times New Roman" w:hAnsi="Times New Roman" w:cs="Times New Roman"/>
        </w:rPr>
        <w:t xml:space="preserve"> studies of self-reported political identities or actions, but must instead attend to critical analyses of the discursive socio-political context and relationships of power shaping the civic environment and opportunities of young people and other groups who face discrimination.  </w:t>
      </w:r>
    </w:p>
    <w:p w14:paraId="00DE9A66" w14:textId="77777777" w:rsidR="00B1690A" w:rsidRPr="00F44051" w:rsidRDefault="00B1690A" w:rsidP="0044447D">
      <w:pPr>
        <w:jc w:val="both"/>
        <w:rPr>
          <w:rFonts w:ascii="Times New Roman" w:hAnsi="Times New Roman" w:cs="Times New Roman"/>
        </w:rPr>
      </w:pPr>
    </w:p>
    <w:p w14:paraId="76D5E3E3" w14:textId="77777777" w:rsidR="00B1690A" w:rsidRPr="00F44051" w:rsidRDefault="00B1690A" w:rsidP="0044447D">
      <w:pPr>
        <w:jc w:val="both"/>
        <w:rPr>
          <w:rFonts w:ascii="Times New Roman" w:hAnsi="Times New Roman" w:cs="Times New Roman"/>
        </w:rPr>
      </w:pPr>
      <w:r w:rsidRPr="00F44051">
        <w:rPr>
          <w:rFonts w:ascii="Times New Roman" w:hAnsi="Times New Roman" w:cs="Times New Roman"/>
        </w:rPr>
        <w:t xml:space="preserve">In the current political environment – in which the role of media in enabling and constraining politically extreme or radical viewpoints has become both significant and volatile – research on youth participation must expand into unseen and emerging spaces, both to uncover the breadth and depth of creative youth citizenship, and to address the unequal gaps in civic provision and discourse that continue to reproduce repressive generational participatory structures. </w:t>
      </w:r>
    </w:p>
    <w:p w14:paraId="1B55A8EF" w14:textId="7D9366EC" w:rsidR="009D0B25" w:rsidRPr="00F44051" w:rsidRDefault="009D0B25" w:rsidP="000C2529">
      <w:pPr>
        <w:rPr>
          <w:rFonts w:ascii="Times New Roman" w:hAnsi="Times New Roman" w:cs="Times New Roman"/>
        </w:rPr>
      </w:pPr>
    </w:p>
    <w:p w14:paraId="31B988A4" w14:textId="5BF1F90B" w:rsidR="00152BB6" w:rsidRPr="00F44051" w:rsidRDefault="00152BB6" w:rsidP="000C2529">
      <w:pPr>
        <w:rPr>
          <w:rFonts w:ascii="Times New Roman" w:hAnsi="Times New Roman" w:cs="Times New Roman"/>
          <w:kern w:val="1"/>
        </w:rPr>
      </w:pPr>
    </w:p>
    <w:p w14:paraId="261D3F97" w14:textId="77777777" w:rsidR="00825979" w:rsidRPr="00F44051" w:rsidRDefault="00825979" w:rsidP="000C2529">
      <w:pPr>
        <w:rPr>
          <w:rFonts w:ascii="Times New Roman" w:hAnsi="Times New Roman" w:cs="Times New Roman"/>
          <w:b/>
        </w:rPr>
      </w:pPr>
      <w:r w:rsidRPr="00F44051">
        <w:rPr>
          <w:rFonts w:ascii="Times New Roman" w:hAnsi="Times New Roman" w:cs="Times New Roman"/>
          <w:b/>
        </w:rPr>
        <w:br w:type="page"/>
      </w:r>
    </w:p>
    <w:p w14:paraId="2E7DF8DE" w14:textId="36C45C7F" w:rsidR="008002A2" w:rsidRPr="00F44051" w:rsidRDefault="004C5D76" w:rsidP="000C2529">
      <w:pPr>
        <w:rPr>
          <w:rFonts w:ascii="Times New Roman" w:hAnsi="Times New Roman" w:cs="Times New Roman"/>
        </w:rPr>
      </w:pPr>
      <w:r w:rsidRPr="00F44051">
        <w:rPr>
          <w:rFonts w:ascii="Times New Roman" w:hAnsi="Times New Roman" w:cs="Times New Roman"/>
          <w:b/>
        </w:rPr>
        <w:lastRenderedPageBreak/>
        <w:t>References</w:t>
      </w:r>
      <w:r w:rsidR="008002A2" w:rsidRPr="00F44051">
        <w:rPr>
          <w:rFonts w:ascii="Times New Roman" w:hAnsi="Times New Roman" w:cs="Times New Roman"/>
        </w:rPr>
        <w:t xml:space="preserve"> </w:t>
      </w:r>
    </w:p>
    <w:p w14:paraId="15DD24C6" w14:textId="77777777" w:rsidR="002B2F74" w:rsidRPr="00F44051" w:rsidRDefault="002B2F74" w:rsidP="000C2529">
      <w:pPr>
        <w:rPr>
          <w:rFonts w:ascii="Times New Roman" w:hAnsi="Times New Roman" w:cs="Times New Roman"/>
        </w:rPr>
      </w:pPr>
    </w:p>
    <w:p w14:paraId="2A6B438F" w14:textId="77777777" w:rsidR="00CE044F" w:rsidRPr="00F44051" w:rsidRDefault="002B2F74" w:rsidP="00CE044F">
      <w:pPr>
        <w:pStyle w:val="EndNoteBibliography"/>
        <w:ind w:left="720" w:hanging="720"/>
        <w:rPr>
          <w:rFonts w:ascii="Times New Roman" w:hAnsi="Times New Roman" w:cs="Times New Roman"/>
          <w:noProof/>
        </w:rPr>
      </w:pPr>
      <w:r w:rsidRPr="00F44051">
        <w:rPr>
          <w:rFonts w:ascii="Times New Roman" w:hAnsi="Times New Roman" w:cs="Times New Roman"/>
          <w:lang w:val="en-GB"/>
        </w:rPr>
        <w:fldChar w:fldCharType="begin"/>
      </w:r>
      <w:r w:rsidRPr="00F44051">
        <w:rPr>
          <w:rFonts w:ascii="Times New Roman" w:hAnsi="Times New Roman" w:cs="Times New Roman"/>
          <w:lang w:val="en-GB"/>
        </w:rPr>
        <w:instrText xml:space="preserve"> ADDIN EN.REFLIST </w:instrText>
      </w:r>
      <w:r w:rsidRPr="00F44051">
        <w:rPr>
          <w:rFonts w:ascii="Times New Roman" w:hAnsi="Times New Roman" w:cs="Times New Roman"/>
          <w:lang w:val="en-GB"/>
        </w:rPr>
        <w:fldChar w:fldCharType="separate"/>
      </w:r>
      <w:r w:rsidR="00CE044F" w:rsidRPr="00F44051">
        <w:rPr>
          <w:rFonts w:ascii="Times New Roman" w:hAnsi="Times New Roman" w:cs="Times New Roman"/>
          <w:noProof/>
        </w:rPr>
        <w:t xml:space="preserve">AEGEE Europe. (2014). </w:t>
      </w:r>
      <w:r w:rsidR="00CE044F" w:rsidRPr="00F44051">
        <w:rPr>
          <w:rFonts w:ascii="Times New Roman" w:hAnsi="Times New Roman" w:cs="Times New Roman"/>
          <w:i/>
          <w:noProof/>
        </w:rPr>
        <w:t>Position paper in youth participation in democratic processes</w:t>
      </w:r>
      <w:r w:rsidR="00CE044F" w:rsidRPr="00F44051">
        <w:rPr>
          <w:rFonts w:ascii="Times New Roman" w:hAnsi="Times New Roman" w:cs="Times New Roman"/>
          <w:noProof/>
        </w:rPr>
        <w:t>. Brussels: AEGEE Europe.</w:t>
      </w:r>
    </w:p>
    <w:p w14:paraId="08B4FE9C" w14:textId="77777777" w:rsidR="00CE044F" w:rsidRPr="00F44051" w:rsidRDefault="00CE044F" w:rsidP="00CE044F">
      <w:pPr>
        <w:pStyle w:val="EndNoteBibliography"/>
        <w:ind w:left="720" w:hanging="720"/>
        <w:rPr>
          <w:rFonts w:ascii="Times New Roman" w:hAnsi="Times New Roman" w:cs="Times New Roman"/>
          <w:noProof/>
        </w:rPr>
      </w:pPr>
      <w:r w:rsidRPr="00F44051">
        <w:rPr>
          <w:rFonts w:ascii="Times New Roman" w:hAnsi="Times New Roman" w:cs="Times New Roman"/>
          <w:noProof/>
        </w:rPr>
        <w:t xml:space="preserve">Almond, G., &amp; Verba, S. (1963). </w:t>
      </w:r>
      <w:r w:rsidRPr="00F44051">
        <w:rPr>
          <w:rFonts w:ascii="Times New Roman" w:hAnsi="Times New Roman" w:cs="Times New Roman"/>
          <w:i/>
          <w:noProof/>
        </w:rPr>
        <w:t>The Civic Culture</w:t>
      </w:r>
      <w:r w:rsidRPr="00F44051">
        <w:rPr>
          <w:rFonts w:ascii="Times New Roman" w:hAnsi="Times New Roman" w:cs="Times New Roman"/>
          <w:noProof/>
        </w:rPr>
        <w:t>. Princeton: Princeton University Press.</w:t>
      </w:r>
    </w:p>
    <w:p w14:paraId="01F6F2F8" w14:textId="77777777" w:rsidR="00CE044F" w:rsidRPr="00F44051" w:rsidRDefault="00CE044F" w:rsidP="00CE044F">
      <w:pPr>
        <w:pStyle w:val="EndNoteBibliography"/>
        <w:ind w:left="720" w:hanging="720"/>
        <w:rPr>
          <w:rFonts w:ascii="Times New Roman" w:hAnsi="Times New Roman" w:cs="Times New Roman"/>
          <w:noProof/>
        </w:rPr>
      </w:pPr>
      <w:r w:rsidRPr="00F44051">
        <w:rPr>
          <w:rFonts w:ascii="Times New Roman" w:hAnsi="Times New Roman" w:cs="Times New Roman"/>
          <w:noProof/>
        </w:rPr>
        <w:t xml:space="preserve">Amnå, E., &amp; Ekman, J. (2014). Standby citizens: diverse faces of political passivity. </w:t>
      </w:r>
      <w:r w:rsidRPr="00F44051">
        <w:rPr>
          <w:rFonts w:ascii="Times New Roman" w:hAnsi="Times New Roman" w:cs="Times New Roman"/>
          <w:i/>
          <w:noProof/>
        </w:rPr>
        <w:t>European Political Science Review : EPSR, 6</w:t>
      </w:r>
      <w:r w:rsidRPr="00F44051">
        <w:rPr>
          <w:rFonts w:ascii="Times New Roman" w:hAnsi="Times New Roman" w:cs="Times New Roman"/>
          <w:noProof/>
        </w:rPr>
        <w:t>(2), 261-281. doi:10.1017/s175577391300009x</w:t>
      </w:r>
    </w:p>
    <w:p w14:paraId="6BF50BB6" w14:textId="77777777" w:rsidR="00CE044F" w:rsidRPr="00F44051" w:rsidRDefault="00CE044F" w:rsidP="00CE044F">
      <w:pPr>
        <w:pStyle w:val="EndNoteBibliography"/>
        <w:ind w:left="720" w:hanging="720"/>
        <w:rPr>
          <w:rFonts w:ascii="Times New Roman" w:hAnsi="Times New Roman" w:cs="Times New Roman"/>
          <w:noProof/>
        </w:rPr>
      </w:pPr>
      <w:r w:rsidRPr="00F44051">
        <w:rPr>
          <w:rFonts w:ascii="Times New Roman" w:hAnsi="Times New Roman" w:cs="Times New Roman"/>
          <w:noProof/>
        </w:rPr>
        <w:t xml:space="preserve">Bakardjieva, M. (2012). Reconfiguring the mediapolis: New media and civic agency. </w:t>
      </w:r>
      <w:r w:rsidRPr="00F44051">
        <w:rPr>
          <w:rFonts w:ascii="Times New Roman" w:hAnsi="Times New Roman" w:cs="Times New Roman"/>
          <w:i/>
          <w:noProof/>
        </w:rPr>
        <w:t>New Media &amp; Society, 14</w:t>
      </w:r>
      <w:r w:rsidRPr="00F44051">
        <w:rPr>
          <w:rFonts w:ascii="Times New Roman" w:hAnsi="Times New Roman" w:cs="Times New Roman"/>
          <w:noProof/>
        </w:rPr>
        <w:t>(1), 63-79. doi:10.1177/1461444811410398</w:t>
      </w:r>
    </w:p>
    <w:p w14:paraId="54838DE2" w14:textId="77777777" w:rsidR="00CE044F" w:rsidRPr="00F44051" w:rsidRDefault="00CE044F" w:rsidP="00CE044F">
      <w:pPr>
        <w:pStyle w:val="EndNoteBibliography"/>
        <w:ind w:left="720" w:hanging="720"/>
        <w:rPr>
          <w:rFonts w:ascii="Times New Roman" w:hAnsi="Times New Roman" w:cs="Times New Roman"/>
          <w:noProof/>
        </w:rPr>
      </w:pPr>
      <w:r w:rsidRPr="00F44051">
        <w:rPr>
          <w:rFonts w:ascii="Times New Roman" w:hAnsi="Times New Roman" w:cs="Times New Roman"/>
          <w:noProof/>
        </w:rPr>
        <w:t xml:space="preserve">Banaji, S. (2008). The trouble with civic: a snapshot of young people's civic and political engagements in twenty-first-century democracies. </w:t>
      </w:r>
      <w:r w:rsidRPr="00F44051">
        <w:rPr>
          <w:rFonts w:ascii="Times New Roman" w:hAnsi="Times New Roman" w:cs="Times New Roman"/>
          <w:i/>
          <w:noProof/>
        </w:rPr>
        <w:t>Journal of Youth Studies, 11</w:t>
      </w:r>
      <w:r w:rsidRPr="00F44051">
        <w:rPr>
          <w:rFonts w:ascii="Times New Roman" w:hAnsi="Times New Roman" w:cs="Times New Roman"/>
          <w:noProof/>
        </w:rPr>
        <w:t>(5), 543-560. doi:10.1080/13676260802283008</w:t>
      </w:r>
    </w:p>
    <w:p w14:paraId="3AC6A396" w14:textId="77777777" w:rsidR="00CE044F" w:rsidRPr="00F44051" w:rsidRDefault="00CE044F" w:rsidP="00CE044F">
      <w:pPr>
        <w:pStyle w:val="EndNoteBibliography"/>
        <w:ind w:left="720" w:hanging="720"/>
        <w:rPr>
          <w:rFonts w:ascii="Times New Roman" w:hAnsi="Times New Roman" w:cs="Times New Roman"/>
          <w:noProof/>
        </w:rPr>
      </w:pPr>
      <w:r w:rsidRPr="00F44051">
        <w:rPr>
          <w:rFonts w:ascii="Times New Roman" w:hAnsi="Times New Roman" w:cs="Times New Roman"/>
          <w:noProof/>
        </w:rPr>
        <w:t xml:space="preserve">Banaji, S., &amp; Buckingham, D. (2010). Young People, the Internet, and Civic Participation: An Overview of Key Findings from the CivicWeb Project. </w:t>
      </w:r>
      <w:r w:rsidRPr="00F44051">
        <w:rPr>
          <w:rFonts w:ascii="Times New Roman" w:hAnsi="Times New Roman" w:cs="Times New Roman"/>
          <w:i/>
          <w:noProof/>
        </w:rPr>
        <w:t>International Journal of Learning and Media, 2</w:t>
      </w:r>
      <w:r w:rsidRPr="00F44051">
        <w:rPr>
          <w:rFonts w:ascii="Times New Roman" w:hAnsi="Times New Roman" w:cs="Times New Roman"/>
          <w:noProof/>
        </w:rPr>
        <w:t>(1), 15-24. doi:10.1162/ijlm_a_00038</w:t>
      </w:r>
    </w:p>
    <w:p w14:paraId="0CA8BD22" w14:textId="77777777" w:rsidR="00CE044F" w:rsidRPr="00F44051" w:rsidRDefault="00CE044F" w:rsidP="00CE044F">
      <w:pPr>
        <w:pStyle w:val="EndNoteBibliography"/>
        <w:ind w:left="720" w:hanging="720"/>
        <w:rPr>
          <w:rFonts w:ascii="Times New Roman" w:hAnsi="Times New Roman" w:cs="Times New Roman"/>
          <w:noProof/>
        </w:rPr>
      </w:pPr>
      <w:r w:rsidRPr="00F44051">
        <w:rPr>
          <w:rFonts w:ascii="Times New Roman" w:hAnsi="Times New Roman" w:cs="Times New Roman"/>
          <w:noProof/>
        </w:rPr>
        <w:t xml:space="preserve">Banaji, S., &amp; Buckingham, D. (2013). </w:t>
      </w:r>
      <w:r w:rsidRPr="00F44051">
        <w:rPr>
          <w:rFonts w:ascii="Times New Roman" w:hAnsi="Times New Roman" w:cs="Times New Roman"/>
          <w:i/>
          <w:noProof/>
        </w:rPr>
        <w:t>The civic web: young people, the Internet and civic participation</w:t>
      </w:r>
      <w:r w:rsidRPr="00F44051">
        <w:rPr>
          <w:rFonts w:ascii="Times New Roman" w:hAnsi="Times New Roman" w:cs="Times New Roman"/>
          <w:noProof/>
        </w:rPr>
        <w:t>. Cambridge, MA: MIT Press.</w:t>
      </w:r>
    </w:p>
    <w:p w14:paraId="1A9CE845" w14:textId="77777777" w:rsidR="00CE044F" w:rsidRPr="00F44051" w:rsidRDefault="00CE044F" w:rsidP="00CE044F">
      <w:pPr>
        <w:pStyle w:val="EndNoteBibliography"/>
        <w:ind w:left="720" w:hanging="720"/>
        <w:rPr>
          <w:rFonts w:ascii="Times New Roman" w:hAnsi="Times New Roman" w:cs="Times New Roman"/>
          <w:noProof/>
        </w:rPr>
      </w:pPr>
      <w:r w:rsidRPr="00F44051">
        <w:rPr>
          <w:rFonts w:ascii="Times New Roman" w:hAnsi="Times New Roman" w:cs="Times New Roman"/>
          <w:noProof/>
        </w:rPr>
        <w:t xml:space="preserve">Banaji, S., &amp; Cammaerts, B. (2015). Citizens of Nowhere Land. </w:t>
      </w:r>
      <w:r w:rsidRPr="00F44051">
        <w:rPr>
          <w:rFonts w:ascii="Times New Roman" w:hAnsi="Times New Roman" w:cs="Times New Roman"/>
          <w:i/>
          <w:noProof/>
        </w:rPr>
        <w:t>Journalism Studies, 16</w:t>
      </w:r>
      <w:r w:rsidRPr="00F44051">
        <w:rPr>
          <w:rFonts w:ascii="Times New Roman" w:hAnsi="Times New Roman" w:cs="Times New Roman"/>
          <w:noProof/>
        </w:rPr>
        <w:t>(1), 115-132. doi:10.1080/1461670x.2014.890340</w:t>
      </w:r>
    </w:p>
    <w:p w14:paraId="0868A609" w14:textId="77777777" w:rsidR="00CE044F" w:rsidRPr="00F44051" w:rsidRDefault="00CE044F" w:rsidP="00CE044F">
      <w:pPr>
        <w:pStyle w:val="EndNoteBibliography"/>
        <w:ind w:left="720" w:hanging="720"/>
        <w:rPr>
          <w:rFonts w:ascii="Times New Roman" w:hAnsi="Times New Roman" w:cs="Times New Roman"/>
          <w:noProof/>
        </w:rPr>
      </w:pPr>
      <w:r w:rsidRPr="00F44051">
        <w:rPr>
          <w:rFonts w:ascii="Times New Roman" w:hAnsi="Times New Roman" w:cs="Times New Roman"/>
          <w:noProof/>
        </w:rPr>
        <w:t xml:space="preserve">Barber, B. (1984). </w:t>
      </w:r>
      <w:r w:rsidRPr="00F44051">
        <w:rPr>
          <w:rFonts w:ascii="Times New Roman" w:hAnsi="Times New Roman" w:cs="Times New Roman"/>
          <w:i/>
          <w:noProof/>
        </w:rPr>
        <w:t>Strong Democracy: Participatory Politics for a New Age</w:t>
      </w:r>
      <w:r w:rsidRPr="00F44051">
        <w:rPr>
          <w:rFonts w:ascii="Times New Roman" w:hAnsi="Times New Roman" w:cs="Times New Roman"/>
          <w:noProof/>
        </w:rPr>
        <w:t>. Berkeley and Los Angeles, CA: University of California Press.</w:t>
      </w:r>
    </w:p>
    <w:p w14:paraId="3BF7E0BB" w14:textId="77777777" w:rsidR="00CE044F" w:rsidRPr="00F44051" w:rsidRDefault="00CE044F" w:rsidP="00CE044F">
      <w:pPr>
        <w:pStyle w:val="EndNoteBibliography"/>
        <w:ind w:left="720" w:hanging="720"/>
        <w:rPr>
          <w:rFonts w:ascii="Times New Roman" w:hAnsi="Times New Roman" w:cs="Times New Roman"/>
          <w:noProof/>
        </w:rPr>
      </w:pPr>
      <w:r w:rsidRPr="00F44051">
        <w:rPr>
          <w:rFonts w:ascii="Times New Roman" w:hAnsi="Times New Roman" w:cs="Times New Roman"/>
          <w:noProof/>
        </w:rPr>
        <w:t xml:space="preserve">Bennett, W. L. (Ed.) (2008). </w:t>
      </w:r>
      <w:r w:rsidRPr="00F44051">
        <w:rPr>
          <w:rFonts w:ascii="Times New Roman" w:hAnsi="Times New Roman" w:cs="Times New Roman"/>
          <w:i/>
          <w:noProof/>
        </w:rPr>
        <w:t>Civic life online : Learning how digital media can engage youth</w:t>
      </w:r>
      <w:r w:rsidRPr="00F44051">
        <w:rPr>
          <w:rFonts w:ascii="Times New Roman" w:hAnsi="Times New Roman" w:cs="Times New Roman"/>
          <w:noProof/>
        </w:rPr>
        <w:t>. Cambridge, Mass: MIT Press.</w:t>
      </w:r>
    </w:p>
    <w:p w14:paraId="2B666246" w14:textId="77777777" w:rsidR="00CE044F" w:rsidRPr="00F44051" w:rsidRDefault="00CE044F" w:rsidP="00CE044F">
      <w:pPr>
        <w:pStyle w:val="EndNoteBibliography"/>
        <w:ind w:left="720" w:hanging="720"/>
        <w:rPr>
          <w:rFonts w:ascii="Times New Roman" w:hAnsi="Times New Roman" w:cs="Times New Roman"/>
          <w:noProof/>
        </w:rPr>
      </w:pPr>
      <w:r w:rsidRPr="00F44051">
        <w:rPr>
          <w:rFonts w:ascii="Times New Roman" w:hAnsi="Times New Roman" w:cs="Times New Roman"/>
          <w:noProof/>
        </w:rPr>
        <w:t xml:space="preserve">Bessant, J. (2016). Democracy denied, youth participation and criminalizing digital dissent. </w:t>
      </w:r>
      <w:r w:rsidRPr="00F44051">
        <w:rPr>
          <w:rFonts w:ascii="Times New Roman" w:hAnsi="Times New Roman" w:cs="Times New Roman"/>
          <w:i/>
          <w:noProof/>
        </w:rPr>
        <w:t>Journal of Youth Studies, 19</w:t>
      </w:r>
      <w:r w:rsidRPr="00F44051">
        <w:rPr>
          <w:rFonts w:ascii="Times New Roman" w:hAnsi="Times New Roman" w:cs="Times New Roman"/>
          <w:noProof/>
        </w:rPr>
        <w:t>(7), 921-937. doi:10.1080/13676261.2015.1123235</w:t>
      </w:r>
    </w:p>
    <w:p w14:paraId="310D97AE" w14:textId="77777777" w:rsidR="00CE044F" w:rsidRPr="00F44051" w:rsidRDefault="00CE044F" w:rsidP="00CE044F">
      <w:pPr>
        <w:pStyle w:val="EndNoteBibliography"/>
        <w:ind w:left="720" w:hanging="720"/>
        <w:rPr>
          <w:rFonts w:ascii="Times New Roman" w:hAnsi="Times New Roman" w:cs="Times New Roman"/>
          <w:noProof/>
        </w:rPr>
      </w:pPr>
      <w:r w:rsidRPr="00F44051">
        <w:rPr>
          <w:rFonts w:ascii="Times New Roman" w:hAnsi="Times New Roman" w:cs="Times New Roman"/>
          <w:noProof/>
        </w:rPr>
        <w:t xml:space="preserve">Buckingham, D. (2000). </w:t>
      </w:r>
      <w:r w:rsidRPr="00F44051">
        <w:rPr>
          <w:rFonts w:ascii="Times New Roman" w:hAnsi="Times New Roman" w:cs="Times New Roman"/>
          <w:i/>
          <w:noProof/>
        </w:rPr>
        <w:t>The Making of Citizens: Young People, News and Politics</w:t>
      </w:r>
      <w:r w:rsidRPr="00F44051">
        <w:rPr>
          <w:rFonts w:ascii="Times New Roman" w:hAnsi="Times New Roman" w:cs="Times New Roman"/>
          <w:noProof/>
        </w:rPr>
        <w:t>. London: Routledge.</w:t>
      </w:r>
    </w:p>
    <w:p w14:paraId="3BF36C92" w14:textId="77777777" w:rsidR="00CE044F" w:rsidRPr="00F44051" w:rsidRDefault="00CE044F" w:rsidP="00CE044F">
      <w:pPr>
        <w:pStyle w:val="EndNoteBibliography"/>
        <w:ind w:left="720" w:hanging="720"/>
        <w:rPr>
          <w:rFonts w:ascii="Times New Roman" w:hAnsi="Times New Roman" w:cs="Times New Roman"/>
          <w:noProof/>
        </w:rPr>
      </w:pPr>
      <w:r w:rsidRPr="00F44051">
        <w:rPr>
          <w:rFonts w:ascii="Times New Roman" w:hAnsi="Times New Roman" w:cs="Times New Roman"/>
          <w:noProof/>
        </w:rPr>
        <w:t xml:space="preserve">Cammaerts, B. (2013). The mediation of insurrectionary symbolic damage: The 2010 UK student protests. </w:t>
      </w:r>
      <w:r w:rsidRPr="00F44051">
        <w:rPr>
          <w:rFonts w:ascii="Times New Roman" w:hAnsi="Times New Roman" w:cs="Times New Roman"/>
          <w:i/>
          <w:noProof/>
        </w:rPr>
        <w:t>The international journal of press/politics, 18</w:t>
      </w:r>
      <w:r w:rsidRPr="00F44051">
        <w:rPr>
          <w:rFonts w:ascii="Times New Roman" w:hAnsi="Times New Roman" w:cs="Times New Roman"/>
          <w:noProof/>
        </w:rPr>
        <w:t xml:space="preserve">(4), 525-548. </w:t>
      </w:r>
    </w:p>
    <w:p w14:paraId="4203DB50" w14:textId="77777777" w:rsidR="00CE044F" w:rsidRPr="00F44051" w:rsidRDefault="00CE044F" w:rsidP="00CE044F">
      <w:pPr>
        <w:pStyle w:val="EndNoteBibliography"/>
        <w:ind w:left="720" w:hanging="720"/>
        <w:rPr>
          <w:rFonts w:ascii="Times New Roman" w:hAnsi="Times New Roman" w:cs="Times New Roman"/>
          <w:noProof/>
        </w:rPr>
      </w:pPr>
      <w:r w:rsidRPr="00F44051">
        <w:rPr>
          <w:rFonts w:ascii="Times New Roman" w:hAnsi="Times New Roman" w:cs="Times New Roman"/>
          <w:noProof/>
        </w:rPr>
        <w:t xml:space="preserve">Cammaerts, B., Bruter, M., Banaji, S., Harrison, S., &amp; Anstead, N. (2014). The Myth of Youth Apathy: Young Europeans' Critical Attitudes Toward Democratic Life. </w:t>
      </w:r>
      <w:r w:rsidRPr="00F44051">
        <w:rPr>
          <w:rFonts w:ascii="Times New Roman" w:hAnsi="Times New Roman" w:cs="Times New Roman"/>
          <w:i/>
          <w:noProof/>
        </w:rPr>
        <w:t>American Behavioral Scientist, 58</w:t>
      </w:r>
      <w:r w:rsidRPr="00F44051">
        <w:rPr>
          <w:rFonts w:ascii="Times New Roman" w:hAnsi="Times New Roman" w:cs="Times New Roman"/>
          <w:noProof/>
        </w:rPr>
        <w:t>(5), 645-664. doi:10.1177/0002764213515992</w:t>
      </w:r>
    </w:p>
    <w:p w14:paraId="47B5F4FF" w14:textId="77777777" w:rsidR="00CE044F" w:rsidRPr="00F44051" w:rsidRDefault="00CE044F" w:rsidP="00CE044F">
      <w:pPr>
        <w:pStyle w:val="EndNoteBibliography"/>
        <w:ind w:left="720" w:hanging="720"/>
        <w:rPr>
          <w:rFonts w:ascii="Times New Roman" w:hAnsi="Times New Roman" w:cs="Times New Roman"/>
          <w:noProof/>
        </w:rPr>
      </w:pPr>
      <w:r w:rsidRPr="00F44051">
        <w:rPr>
          <w:rFonts w:ascii="Times New Roman" w:hAnsi="Times New Roman" w:cs="Times New Roman"/>
          <w:noProof/>
        </w:rPr>
        <w:t xml:space="preserve">Cammaerts, B., Bruter, M., Banaji, S., Harrison, S., &amp; Anstead, N. (2016). </w:t>
      </w:r>
      <w:r w:rsidRPr="00F44051">
        <w:rPr>
          <w:rFonts w:ascii="Times New Roman" w:hAnsi="Times New Roman" w:cs="Times New Roman"/>
          <w:i/>
          <w:noProof/>
        </w:rPr>
        <w:t>Youth Participation in Democratic Life: Stories of Hope and Disillusion</w:t>
      </w:r>
      <w:r w:rsidRPr="00F44051">
        <w:rPr>
          <w:rFonts w:ascii="Times New Roman" w:hAnsi="Times New Roman" w:cs="Times New Roman"/>
          <w:noProof/>
        </w:rPr>
        <w:t>. Basingstoke, Hampshire: Palgrave Macmillan.</w:t>
      </w:r>
    </w:p>
    <w:p w14:paraId="4100D300" w14:textId="77777777" w:rsidR="00CE044F" w:rsidRPr="00F44051" w:rsidRDefault="00CE044F" w:rsidP="00CE044F">
      <w:pPr>
        <w:pStyle w:val="EndNoteBibliography"/>
        <w:ind w:left="720" w:hanging="720"/>
        <w:rPr>
          <w:rFonts w:ascii="Times New Roman" w:hAnsi="Times New Roman" w:cs="Times New Roman"/>
          <w:noProof/>
        </w:rPr>
      </w:pPr>
      <w:r w:rsidRPr="00F44051">
        <w:rPr>
          <w:rFonts w:ascii="Times New Roman" w:hAnsi="Times New Roman" w:cs="Times New Roman"/>
          <w:noProof/>
        </w:rPr>
        <w:t xml:space="preserve">Carpentier, N. (2011). </w:t>
      </w:r>
      <w:r w:rsidRPr="00F44051">
        <w:rPr>
          <w:rFonts w:ascii="Times New Roman" w:hAnsi="Times New Roman" w:cs="Times New Roman"/>
          <w:i/>
          <w:noProof/>
        </w:rPr>
        <w:t>Media and participation : a site of ideological-democratic struggle</w:t>
      </w:r>
      <w:r w:rsidRPr="00F44051">
        <w:rPr>
          <w:rFonts w:ascii="Times New Roman" w:hAnsi="Times New Roman" w:cs="Times New Roman"/>
          <w:noProof/>
        </w:rPr>
        <w:t>. Bristol: Bristol : Intellect.</w:t>
      </w:r>
    </w:p>
    <w:p w14:paraId="2AF03EAA" w14:textId="77777777" w:rsidR="00CE044F" w:rsidRPr="00F44051" w:rsidRDefault="00CE044F" w:rsidP="00CE044F">
      <w:pPr>
        <w:pStyle w:val="EndNoteBibliography"/>
        <w:ind w:left="720" w:hanging="720"/>
        <w:rPr>
          <w:rFonts w:ascii="Times New Roman" w:hAnsi="Times New Roman" w:cs="Times New Roman"/>
          <w:noProof/>
        </w:rPr>
      </w:pPr>
      <w:r w:rsidRPr="00F44051">
        <w:rPr>
          <w:rFonts w:ascii="Times New Roman" w:hAnsi="Times New Roman" w:cs="Times New Roman"/>
          <w:noProof/>
        </w:rPr>
        <w:t xml:space="preserve">Crick, B. R. (1998). </w:t>
      </w:r>
      <w:r w:rsidRPr="00F44051">
        <w:rPr>
          <w:rFonts w:ascii="Times New Roman" w:hAnsi="Times New Roman" w:cs="Times New Roman"/>
          <w:i/>
          <w:noProof/>
        </w:rPr>
        <w:t>Education for citizenship and the teaching of democracy in schools: final report of the Advisory Group on Citizenship, Qualifications and Curriculum Authority</w:t>
      </w:r>
      <w:r w:rsidRPr="00F44051">
        <w:rPr>
          <w:rFonts w:ascii="Times New Roman" w:hAnsi="Times New Roman" w:cs="Times New Roman"/>
          <w:noProof/>
        </w:rPr>
        <w:t>: Qualifications and Curriculum Authority.</w:t>
      </w:r>
    </w:p>
    <w:p w14:paraId="7DB90BE0" w14:textId="77777777" w:rsidR="00CE044F" w:rsidRPr="00F44051" w:rsidRDefault="00CE044F" w:rsidP="00CE044F">
      <w:pPr>
        <w:pStyle w:val="EndNoteBibliography"/>
        <w:ind w:left="720" w:hanging="720"/>
        <w:rPr>
          <w:rFonts w:ascii="Times New Roman" w:hAnsi="Times New Roman" w:cs="Times New Roman"/>
          <w:noProof/>
        </w:rPr>
      </w:pPr>
      <w:r w:rsidRPr="00F44051">
        <w:rPr>
          <w:rFonts w:ascii="Times New Roman" w:hAnsi="Times New Roman" w:cs="Times New Roman"/>
          <w:noProof/>
        </w:rPr>
        <w:t xml:space="preserve">Cushion, S. (2007). Protesting their Apathy? An Analysis of British Press Coverage of Young anti-Iraq War Protestors. </w:t>
      </w:r>
      <w:r w:rsidRPr="00F44051">
        <w:rPr>
          <w:rFonts w:ascii="Times New Roman" w:hAnsi="Times New Roman" w:cs="Times New Roman"/>
          <w:i/>
          <w:noProof/>
        </w:rPr>
        <w:t>Journal of Youth Studies, 10</w:t>
      </w:r>
      <w:r w:rsidRPr="00F44051">
        <w:rPr>
          <w:rFonts w:ascii="Times New Roman" w:hAnsi="Times New Roman" w:cs="Times New Roman"/>
          <w:noProof/>
        </w:rPr>
        <w:t>(4), 419-437. doi:10.1080/13676260701462695</w:t>
      </w:r>
    </w:p>
    <w:p w14:paraId="6ACEA899" w14:textId="77777777" w:rsidR="00CE044F" w:rsidRPr="00F44051" w:rsidRDefault="00CE044F" w:rsidP="00CE044F">
      <w:pPr>
        <w:pStyle w:val="EndNoteBibliography"/>
        <w:ind w:left="720" w:hanging="720"/>
        <w:rPr>
          <w:rFonts w:ascii="Times New Roman" w:hAnsi="Times New Roman" w:cs="Times New Roman"/>
          <w:noProof/>
        </w:rPr>
      </w:pPr>
      <w:r w:rsidRPr="00F44051">
        <w:rPr>
          <w:rFonts w:ascii="Times New Roman" w:hAnsi="Times New Roman" w:cs="Times New Roman"/>
          <w:noProof/>
        </w:rPr>
        <w:lastRenderedPageBreak/>
        <w:t xml:space="preserve">Dahlgren, P. (2009). </w:t>
      </w:r>
      <w:r w:rsidRPr="00F44051">
        <w:rPr>
          <w:rFonts w:ascii="Times New Roman" w:hAnsi="Times New Roman" w:cs="Times New Roman"/>
          <w:i/>
          <w:noProof/>
        </w:rPr>
        <w:t>Media and political engagement</w:t>
      </w:r>
      <w:r w:rsidRPr="00F44051">
        <w:rPr>
          <w:rFonts w:ascii="Times New Roman" w:hAnsi="Times New Roman" w:cs="Times New Roman"/>
          <w:noProof/>
        </w:rPr>
        <w:t>: Cambridge: Cambridge University Press.</w:t>
      </w:r>
    </w:p>
    <w:p w14:paraId="2A37FE25" w14:textId="77777777" w:rsidR="00CE044F" w:rsidRPr="00F44051" w:rsidRDefault="00CE044F" w:rsidP="00CE044F">
      <w:pPr>
        <w:pStyle w:val="EndNoteBibliography"/>
        <w:ind w:left="720" w:hanging="720"/>
        <w:rPr>
          <w:rFonts w:ascii="Times New Roman" w:hAnsi="Times New Roman" w:cs="Times New Roman"/>
          <w:noProof/>
        </w:rPr>
      </w:pPr>
      <w:r w:rsidRPr="00F44051">
        <w:rPr>
          <w:rFonts w:ascii="Times New Roman" w:hAnsi="Times New Roman" w:cs="Times New Roman"/>
          <w:noProof/>
        </w:rPr>
        <w:t xml:space="preserve">Denzin, N. K., &amp; Lincoln, Y. S. (2005). Introduction: The discipline and practice of qualitative research. In N. K. Denzin &amp; Y. S. Lincoln (Eds.), </w:t>
      </w:r>
      <w:r w:rsidRPr="00F44051">
        <w:rPr>
          <w:rFonts w:ascii="Times New Roman" w:hAnsi="Times New Roman" w:cs="Times New Roman"/>
          <w:i/>
          <w:noProof/>
        </w:rPr>
        <w:t>The Sage handbook of qualitative research</w:t>
      </w:r>
      <w:r w:rsidRPr="00F44051">
        <w:rPr>
          <w:rFonts w:ascii="Times New Roman" w:hAnsi="Times New Roman" w:cs="Times New Roman"/>
          <w:noProof/>
        </w:rPr>
        <w:t xml:space="preserve"> (pp. 1-32). Thousand Oaks, CA: Sage Publications.</w:t>
      </w:r>
    </w:p>
    <w:p w14:paraId="108A6A9F" w14:textId="77777777" w:rsidR="00CE044F" w:rsidRPr="00F44051" w:rsidRDefault="00CE044F" w:rsidP="00CE044F">
      <w:pPr>
        <w:pStyle w:val="EndNoteBibliography"/>
        <w:ind w:left="720" w:hanging="720"/>
        <w:rPr>
          <w:rFonts w:ascii="Times New Roman" w:hAnsi="Times New Roman" w:cs="Times New Roman"/>
          <w:noProof/>
        </w:rPr>
      </w:pPr>
      <w:r w:rsidRPr="00F44051">
        <w:rPr>
          <w:rFonts w:ascii="Times New Roman" w:hAnsi="Times New Roman" w:cs="Times New Roman"/>
          <w:noProof/>
        </w:rPr>
        <w:t xml:space="preserve">Department for Education. (2014). </w:t>
      </w:r>
      <w:r w:rsidRPr="00F44051">
        <w:rPr>
          <w:rFonts w:ascii="Times New Roman" w:hAnsi="Times New Roman" w:cs="Times New Roman"/>
          <w:i/>
          <w:noProof/>
        </w:rPr>
        <w:t>Promoting fundamental British values as part of SMSC in schools Departmental advice for maintained schools</w:t>
      </w:r>
      <w:r w:rsidRPr="00F44051">
        <w:rPr>
          <w:rFonts w:ascii="Times New Roman" w:hAnsi="Times New Roman" w:cs="Times New Roman"/>
          <w:noProof/>
        </w:rPr>
        <w:t>. London: Department for Education.</w:t>
      </w:r>
    </w:p>
    <w:p w14:paraId="28C9BE83" w14:textId="77777777" w:rsidR="00CE044F" w:rsidRPr="00F44051" w:rsidRDefault="00CE044F" w:rsidP="00CE044F">
      <w:pPr>
        <w:pStyle w:val="EndNoteBibliography"/>
        <w:ind w:left="720" w:hanging="720"/>
        <w:rPr>
          <w:rFonts w:ascii="Times New Roman" w:hAnsi="Times New Roman" w:cs="Times New Roman"/>
          <w:noProof/>
        </w:rPr>
      </w:pPr>
      <w:r w:rsidRPr="00F44051">
        <w:rPr>
          <w:rFonts w:ascii="Times New Roman" w:hAnsi="Times New Roman" w:cs="Times New Roman"/>
          <w:noProof/>
        </w:rPr>
        <w:t xml:space="preserve">Dezelan, T. (2015). </w:t>
      </w:r>
      <w:r w:rsidRPr="00F44051">
        <w:rPr>
          <w:rFonts w:ascii="Times New Roman" w:hAnsi="Times New Roman" w:cs="Times New Roman"/>
          <w:i/>
          <w:noProof/>
        </w:rPr>
        <w:t>Young people and democratic life in Europe: What next after the 2014 European elections?</w:t>
      </w:r>
      <w:r w:rsidRPr="00F44051">
        <w:rPr>
          <w:rFonts w:ascii="Times New Roman" w:hAnsi="Times New Roman" w:cs="Times New Roman"/>
          <w:noProof/>
        </w:rPr>
        <w:t xml:space="preserve"> Brussels: EuropeanYouth Forum.</w:t>
      </w:r>
    </w:p>
    <w:p w14:paraId="6744A24E" w14:textId="77777777" w:rsidR="00CE044F" w:rsidRPr="00F44051" w:rsidRDefault="00CE044F" w:rsidP="00CE044F">
      <w:pPr>
        <w:pStyle w:val="EndNoteBibliography"/>
        <w:ind w:left="720" w:hanging="720"/>
        <w:rPr>
          <w:rFonts w:ascii="Times New Roman" w:hAnsi="Times New Roman" w:cs="Times New Roman"/>
          <w:noProof/>
        </w:rPr>
      </w:pPr>
      <w:r w:rsidRPr="00F44051">
        <w:rPr>
          <w:rFonts w:ascii="Times New Roman" w:hAnsi="Times New Roman" w:cs="Times New Roman"/>
          <w:noProof/>
        </w:rPr>
        <w:t xml:space="preserve">Edwards, K. (2007). From Deficit to Disenfranchisement: Reframing Youth Electoral Participation. </w:t>
      </w:r>
      <w:r w:rsidRPr="00F44051">
        <w:rPr>
          <w:rFonts w:ascii="Times New Roman" w:hAnsi="Times New Roman" w:cs="Times New Roman"/>
          <w:i/>
          <w:noProof/>
        </w:rPr>
        <w:t>Journal of Youth Studies, 10</w:t>
      </w:r>
      <w:r w:rsidRPr="00F44051">
        <w:rPr>
          <w:rFonts w:ascii="Times New Roman" w:hAnsi="Times New Roman" w:cs="Times New Roman"/>
          <w:noProof/>
        </w:rPr>
        <w:t>(5), 539-555. doi:10.1080/13676260701600070</w:t>
      </w:r>
    </w:p>
    <w:p w14:paraId="5A9D8459" w14:textId="77777777" w:rsidR="00CE044F" w:rsidRPr="00F44051" w:rsidRDefault="00CE044F" w:rsidP="00CE044F">
      <w:pPr>
        <w:pStyle w:val="EndNoteBibliography"/>
        <w:ind w:left="720" w:hanging="720"/>
        <w:rPr>
          <w:rFonts w:ascii="Times New Roman" w:hAnsi="Times New Roman" w:cs="Times New Roman"/>
          <w:noProof/>
        </w:rPr>
      </w:pPr>
      <w:r w:rsidRPr="00F44051">
        <w:rPr>
          <w:rFonts w:ascii="Times New Roman" w:hAnsi="Times New Roman" w:cs="Times New Roman"/>
          <w:noProof/>
        </w:rPr>
        <w:t xml:space="preserve">Entman, R. M. (2007). Framing Bias: Media in the Distribution of Power. </w:t>
      </w:r>
      <w:r w:rsidRPr="00F44051">
        <w:rPr>
          <w:rFonts w:ascii="Times New Roman" w:hAnsi="Times New Roman" w:cs="Times New Roman"/>
          <w:i/>
          <w:noProof/>
        </w:rPr>
        <w:t>Journal of Communication, 57</w:t>
      </w:r>
      <w:r w:rsidRPr="00F44051">
        <w:rPr>
          <w:rFonts w:ascii="Times New Roman" w:hAnsi="Times New Roman" w:cs="Times New Roman"/>
          <w:noProof/>
        </w:rPr>
        <w:t>(1), 163-173. doi:10.1111/j.1460-2466.2006.00336.x</w:t>
      </w:r>
    </w:p>
    <w:p w14:paraId="474CAA50" w14:textId="77777777" w:rsidR="00CE044F" w:rsidRPr="00F44051" w:rsidRDefault="00CE044F" w:rsidP="00CE044F">
      <w:pPr>
        <w:pStyle w:val="EndNoteBibliography"/>
        <w:ind w:left="720" w:hanging="720"/>
        <w:rPr>
          <w:rFonts w:ascii="Times New Roman" w:hAnsi="Times New Roman" w:cs="Times New Roman"/>
          <w:noProof/>
        </w:rPr>
      </w:pPr>
      <w:r w:rsidRPr="00F44051">
        <w:rPr>
          <w:rFonts w:ascii="Times New Roman" w:hAnsi="Times New Roman" w:cs="Times New Roman"/>
          <w:noProof/>
        </w:rPr>
        <w:t xml:space="preserve">Franklin, M. N., Mackie, T. T., &amp; Valen, H. (2009). </w:t>
      </w:r>
      <w:r w:rsidRPr="00F44051">
        <w:rPr>
          <w:rFonts w:ascii="Times New Roman" w:hAnsi="Times New Roman" w:cs="Times New Roman"/>
          <w:i/>
          <w:noProof/>
        </w:rPr>
        <w:t>Electoral Change: Responses to Evolving Social and Attitudinal Structures in Western Countries</w:t>
      </w:r>
      <w:r w:rsidRPr="00F44051">
        <w:rPr>
          <w:rFonts w:ascii="Times New Roman" w:hAnsi="Times New Roman" w:cs="Times New Roman"/>
          <w:noProof/>
        </w:rPr>
        <w:t>. Colchester: ECPR Press.</w:t>
      </w:r>
    </w:p>
    <w:p w14:paraId="15C8881D" w14:textId="77777777" w:rsidR="00CE044F" w:rsidRPr="00F44051" w:rsidRDefault="00CE044F" w:rsidP="00CE044F">
      <w:pPr>
        <w:pStyle w:val="EndNoteBibliography"/>
        <w:ind w:left="720" w:hanging="720"/>
        <w:rPr>
          <w:rFonts w:ascii="Times New Roman" w:hAnsi="Times New Roman" w:cs="Times New Roman"/>
          <w:noProof/>
        </w:rPr>
      </w:pPr>
      <w:r w:rsidRPr="00F44051">
        <w:rPr>
          <w:rFonts w:ascii="Times New Roman" w:hAnsi="Times New Roman" w:cs="Times New Roman"/>
          <w:noProof/>
        </w:rPr>
        <w:t xml:space="preserve">Gramsci, A., Hoare, Q., &amp; Nowell-Smith, G. (1971). Selections from the prison notebooks of Antonio Gramsci. </w:t>
      </w:r>
    </w:p>
    <w:p w14:paraId="19374DDD" w14:textId="77777777" w:rsidR="00CE044F" w:rsidRPr="00F44051" w:rsidRDefault="00CE044F" w:rsidP="00CE044F">
      <w:pPr>
        <w:pStyle w:val="EndNoteBibliography"/>
        <w:ind w:left="720" w:hanging="720"/>
        <w:rPr>
          <w:rFonts w:ascii="Times New Roman" w:hAnsi="Times New Roman" w:cs="Times New Roman"/>
          <w:noProof/>
        </w:rPr>
      </w:pPr>
      <w:r w:rsidRPr="00F44051">
        <w:rPr>
          <w:rFonts w:ascii="Times New Roman" w:hAnsi="Times New Roman" w:cs="Times New Roman"/>
          <w:noProof/>
        </w:rPr>
        <w:t xml:space="preserve">Hart, S. (2009). The 'problem' with youth: young people, citizenship and the community. </w:t>
      </w:r>
      <w:r w:rsidRPr="00F44051">
        <w:rPr>
          <w:rFonts w:ascii="Times New Roman" w:hAnsi="Times New Roman" w:cs="Times New Roman"/>
          <w:i/>
          <w:noProof/>
        </w:rPr>
        <w:t>Citizenship Studies, 13</w:t>
      </w:r>
      <w:r w:rsidRPr="00F44051">
        <w:rPr>
          <w:rFonts w:ascii="Times New Roman" w:hAnsi="Times New Roman" w:cs="Times New Roman"/>
          <w:noProof/>
        </w:rPr>
        <w:t>(6), 641-657. doi:10.1080/13621020903309656</w:t>
      </w:r>
    </w:p>
    <w:p w14:paraId="202936E7" w14:textId="77777777" w:rsidR="00CE044F" w:rsidRPr="00F44051" w:rsidRDefault="00CE044F" w:rsidP="00CE044F">
      <w:pPr>
        <w:pStyle w:val="EndNoteBibliography"/>
        <w:ind w:left="720" w:hanging="720"/>
        <w:rPr>
          <w:rFonts w:ascii="Times New Roman" w:hAnsi="Times New Roman" w:cs="Times New Roman"/>
          <w:noProof/>
        </w:rPr>
      </w:pPr>
      <w:r w:rsidRPr="00F44051">
        <w:rPr>
          <w:rFonts w:ascii="Times New Roman" w:hAnsi="Times New Roman" w:cs="Times New Roman"/>
          <w:noProof/>
        </w:rPr>
        <w:t xml:space="preserve">Held, D. (2006). </w:t>
      </w:r>
      <w:r w:rsidRPr="00F44051">
        <w:rPr>
          <w:rFonts w:ascii="Times New Roman" w:hAnsi="Times New Roman" w:cs="Times New Roman"/>
          <w:i/>
          <w:noProof/>
        </w:rPr>
        <w:t>Models of Democracy</w:t>
      </w:r>
      <w:r w:rsidRPr="00F44051">
        <w:rPr>
          <w:rFonts w:ascii="Times New Roman" w:hAnsi="Times New Roman" w:cs="Times New Roman"/>
          <w:noProof/>
        </w:rPr>
        <w:t xml:space="preserve"> (3rd ed.). Cambridge: Polity Press.</w:t>
      </w:r>
    </w:p>
    <w:p w14:paraId="7815ECAA" w14:textId="77777777" w:rsidR="00CE044F" w:rsidRPr="00F44051" w:rsidRDefault="00CE044F" w:rsidP="00CE044F">
      <w:pPr>
        <w:pStyle w:val="EndNoteBibliography"/>
        <w:ind w:left="720" w:hanging="720"/>
        <w:rPr>
          <w:rFonts w:ascii="Times New Roman" w:hAnsi="Times New Roman" w:cs="Times New Roman"/>
          <w:noProof/>
        </w:rPr>
      </w:pPr>
      <w:r w:rsidRPr="00F44051">
        <w:rPr>
          <w:rFonts w:ascii="Times New Roman" w:hAnsi="Times New Roman" w:cs="Times New Roman"/>
          <w:noProof/>
        </w:rPr>
        <w:t xml:space="preserve">Henn, M., &amp; Foard, N. (2012). Young People, Political Participation and Trust in Britain. </w:t>
      </w:r>
      <w:r w:rsidRPr="00F44051">
        <w:rPr>
          <w:rFonts w:ascii="Times New Roman" w:hAnsi="Times New Roman" w:cs="Times New Roman"/>
          <w:i/>
          <w:noProof/>
        </w:rPr>
        <w:t>Parliamentary Affairs, 65</w:t>
      </w:r>
      <w:r w:rsidRPr="00F44051">
        <w:rPr>
          <w:rFonts w:ascii="Times New Roman" w:hAnsi="Times New Roman" w:cs="Times New Roman"/>
          <w:noProof/>
        </w:rPr>
        <w:t>(1), 47-67. doi:10.1093/pa/gsr046</w:t>
      </w:r>
    </w:p>
    <w:p w14:paraId="60E1E519" w14:textId="77777777" w:rsidR="00CE044F" w:rsidRPr="00F44051" w:rsidRDefault="00CE044F" w:rsidP="00CE044F">
      <w:pPr>
        <w:pStyle w:val="EndNoteBibliography"/>
        <w:ind w:left="720" w:hanging="720"/>
        <w:rPr>
          <w:rFonts w:ascii="Times New Roman" w:hAnsi="Times New Roman" w:cs="Times New Roman"/>
          <w:noProof/>
        </w:rPr>
      </w:pPr>
      <w:r w:rsidRPr="00F44051">
        <w:rPr>
          <w:rFonts w:ascii="Times New Roman" w:hAnsi="Times New Roman" w:cs="Times New Roman"/>
          <w:noProof/>
        </w:rPr>
        <w:t xml:space="preserve">Isin, E. F. (2009). Citizenship in flux: The figure of the activist citizen. </w:t>
      </w:r>
      <w:r w:rsidRPr="00F44051">
        <w:rPr>
          <w:rFonts w:ascii="Times New Roman" w:hAnsi="Times New Roman" w:cs="Times New Roman"/>
          <w:i/>
          <w:noProof/>
        </w:rPr>
        <w:t>Subjectivity, 29</w:t>
      </w:r>
      <w:r w:rsidRPr="00F44051">
        <w:rPr>
          <w:rFonts w:ascii="Times New Roman" w:hAnsi="Times New Roman" w:cs="Times New Roman"/>
          <w:noProof/>
        </w:rPr>
        <w:t xml:space="preserve">(1), 367-388. </w:t>
      </w:r>
    </w:p>
    <w:p w14:paraId="1E0C1CAB" w14:textId="77777777" w:rsidR="00CE044F" w:rsidRPr="00F44051" w:rsidRDefault="00CE044F" w:rsidP="00CE044F">
      <w:pPr>
        <w:pStyle w:val="EndNoteBibliography"/>
        <w:ind w:left="720" w:hanging="720"/>
        <w:rPr>
          <w:rFonts w:ascii="Times New Roman" w:hAnsi="Times New Roman" w:cs="Times New Roman"/>
          <w:noProof/>
        </w:rPr>
      </w:pPr>
      <w:r w:rsidRPr="00F44051">
        <w:rPr>
          <w:rFonts w:ascii="Times New Roman" w:hAnsi="Times New Roman" w:cs="Times New Roman"/>
          <w:noProof/>
        </w:rPr>
        <w:t xml:space="preserve">Isin, E. F., &amp; Nielsen, G. M. (Eds.). (2008). </w:t>
      </w:r>
      <w:r w:rsidRPr="00F44051">
        <w:rPr>
          <w:rFonts w:ascii="Times New Roman" w:hAnsi="Times New Roman" w:cs="Times New Roman"/>
          <w:i/>
          <w:noProof/>
        </w:rPr>
        <w:t>Acts of citizenship</w:t>
      </w:r>
      <w:r w:rsidRPr="00F44051">
        <w:rPr>
          <w:rFonts w:ascii="Times New Roman" w:hAnsi="Times New Roman" w:cs="Times New Roman"/>
          <w:noProof/>
        </w:rPr>
        <w:t>. London: Zed Books.</w:t>
      </w:r>
    </w:p>
    <w:p w14:paraId="1886949B" w14:textId="77777777" w:rsidR="00CE044F" w:rsidRPr="00F44051" w:rsidRDefault="00CE044F" w:rsidP="00CE044F">
      <w:pPr>
        <w:pStyle w:val="EndNoteBibliography"/>
        <w:ind w:left="720" w:hanging="720"/>
        <w:rPr>
          <w:rFonts w:ascii="Times New Roman" w:hAnsi="Times New Roman" w:cs="Times New Roman"/>
          <w:noProof/>
        </w:rPr>
      </w:pPr>
      <w:r w:rsidRPr="00F44051">
        <w:rPr>
          <w:rFonts w:ascii="Times New Roman" w:hAnsi="Times New Roman" w:cs="Times New Roman"/>
          <w:noProof/>
        </w:rPr>
        <w:t xml:space="preserve">Loader, B. D. (Ed.) (2007). </w:t>
      </w:r>
      <w:r w:rsidRPr="00F44051">
        <w:rPr>
          <w:rFonts w:ascii="Times New Roman" w:hAnsi="Times New Roman" w:cs="Times New Roman"/>
          <w:i/>
          <w:noProof/>
        </w:rPr>
        <w:t>Young Citizens in the Digital Age: Political Engagement, Young People and New Media</w:t>
      </w:r>
      <w:r w:rsidRPr="00F44051">
        <w:rPr>
          <w:rFonts w:ascii="Times New Roman" w:hAnsi="Times New Roman" w:cs="Times New Roman"/>
          <w:noProof/>
        </w:rPr>
        <w:t>. London: Routledge.</w:t>
      </w:r>
    </w:p>
    <w:p w14:paraId="2F7002F1" w14:textId="77777777" w:rsidR="00CE044F" w:rsidRPr="00F44051" w:rsidRDefault="00CE044F" w:rsidP="00CE044F">
      <w:pPr>
        <w:pStyle w:val="EndNoteBibliography"/>
        <w:ind w:left="720" w:hanging="720"/>
        <w:rPr>
          <w:rFonts w:ascii="Times New Roman" w:hAnsi="Times New Roman" w:cs="Times New Roman"/>
          <w:noProof/>
        </w:rPr>
      </w:pPr>
      <w:r w:rsidRPr="00F44051">
        <w:rPr>
          <w:rFonts w:ascii="Times New Roman" w:hAnsi="Times New Roman" w:cs="Times New Roman"/>
          <w:noProof/>
        </w:rPr>
        <w:t xml:space="preserve">LSE Enterprise. (2013). </w:t>
      </w:r>
      <w:r w:rsidRPr="00F44051">
        <w:rPr>
          <w:rFonts w:ascii="Times New Roman" w:hAnsi="Times New Roman" w:cs="Times New Roman"/>
          <w:i/>
          <w:noProof/>
        </w:rPr>
        <w:t>EACEA 2010/03: Youth Participation in Democratic Life - Final Report February 2013</w:t>
      </w:r>
      <w:r w:rsidRPr="00F44051">
        <w:rPr>
          <w:rFonts w:ascii="Times New Roman" w:hAnsi="Times New Roman" w:cs="Times New Roman"/>
          <w:noProof/>
        </w:rPr>
        <w:t>. London: LSE Enterprise.</w:t>
      </w:r>
    </w:p>
    <w:p w14:paraId="2A802E9A" w14:textId="77777777" w:rsidR="00CE044F" w:rsidRPr="00F44051" w:rsidRDefault="00CE044F" w:rsidP="00CE044F">
      <w:pPr>
        <w:pStyle w:val="EndNoteBibliography"/>
        <w:ind w:left="720" w:hanging="720"/>
        <w:rPr>
          <w:rFonts w:ascii="Times New Roman" w:hAnsi="Times New Roman" w:cs="Times New Roman"/>
          <w:noProof/>
        </w:rPr>
      </w:pPr>
      <w:r w:rsidRPr="00F44051">
        <w:rPr>
          <w:rFonts w:ascii="Times New Roman" w:hAnsi="Times New Roman" w:cs="Times New Roman"/>
          <w:noProof/>
        </w:rPr>
        <w:t xml:space="preserve">Marshall, T. H. (1950). </w:t>
      </w:r>
      <w:r w:rsidRPr="00F44051">
        <w:rPr>
          <w:rFonts w:ascii="Times New Roman" w:hAnsi="Times New Roman" w:cs="Times New Roman"/>
          <w:i/>
          <w:noProof/>
        </w:rPr>
        <w:t>Citizenship and Social Class and Other Essays</w:t>
      </w:r>
      <w:r w:rsidRPr="00F44051">
        <w:rPr>
          <w:rFonts w:ascii="Times New Roman" w:hAnsi="Times New Roman" w:cs="Times New Roman"/>
          <w:noProof/>
        </w:rPr>
        <w:t>. Cambridge: Cambridge University Press.</w:t>
      </w:r>
    </w:p>
    <w:p w14:paraId="27181B00" w14:textId="77777777" w:rsidR="00CE044F" w:rsidRPr="00F44051" w:rsidRDefault="00CE044F" w:rsidP="00CE044F">
      <w:pPr>
        <w:pStyle w:val="EndNoteBibliography"/>
        <w:ind w:left="720" w:hanging="720"/>
        <w:rPr>
          <w:rFonts w:ascii="Times New Roman" w:hAnsi="Times New Roman" w:cs="Times New Roman"/>
          <w:noProof/>
        </w:rPr>
      </w:pPr>
      <w:r w:rsidRPr="00F44051">
        <w:rPr>
          <w:rFonts w:ascii="Times New Roman" w:hAnsi="Times New Roman" w:cs="Times New Roman"/>
          <w:noProof/>
        </w:rPr>
        <w:t xml:space="preserve">McDowell, L., Rootham, E., &amp; Hardgrove, A. (2014). Politics, anti-politics, quiescence and radical unpolitics: young men's political participation in an 'ordinary' English town. </w:t>
      </w:r>
      <w:r w:rsidRPr="00F44051">
        <w:rPr>
          <w:rFonts w:ascii="Times New Roman" w:hAnsi="Times New Roman" w:cs="Times New Roman"/>
          <w:i/>
          <w:noProof/>
        </w:rPr>
        <w:t>Journal of Youth Studies, 17</w:t>
      </w:r>
      <w:r w:rsidRPr="00F44051">
        <w:rPr>
          <w:rFonts w:ascii="Times New Roman" w:hAnsi="Times New Roman" w:cs="Times New Roman"/>
          <w:noProof/>
        </w:rPr>
        <w:t>(1), 42-62. doi:10.1080/13676261.2013.825709</w:t>
      </w:r>
    </w:p>
    <w:p w14:paraId="3B655533" w14:textId="77777777" w:rsidR="00CE044F" w:rsidRPr="00F44051" w:rsidRDefault="00CE044F" w:rsidP="00CE044F">
      <w:pPr>
        <w:pStyle w:val="EndNoteBibliography"/>
        <w:ind w:left="720" w:hanging="720"/>
        <w:rPr>
          <w:rFonts w:ascii="Times New Roman" w:hAnsi="Times New Roman" w:cs="Times New Roman"/>
          <w:noProof/>
        </w:rPr>
      </w:pPr>
      <w:r w:rsidRPr="00F44051">
        <w:rPr>
          <w:rFonts w:ascii="Times New Roman" w:hAnsi="Times New Roman" w:cs="Times New Roman"/>
          <w:noProof/>
        </w:rPr>
        <w:t xml:space="preserve">Mejias, S. (2017). Politics, Power and Protest: Rights-Based Education Policy and the Limits of Human Rights Education. In M. Bajaj (Ed.), </w:t>
      </w:r>
      <w:r w:rsidRPr="00F44051">
        <w:rPr>
          <w:rFonts w:ascii="Times New Roman" w:hAnsi="Times New Roman" w:cs="Times New Roman"/>
          <w:i/>
          <w:noProof/>
        </w:rPr>
        <w:t>Human Rights Education: Theory, Research, Praxis</w:t>
      </w:r>
      <w:r w:rsidRPr="00F44051">
        <w:rPr>
          <w:rFonts w:ascii="Times New Roman" w:hAnsi="Times New Roman" w:cs="Times New Roman"/>
          <w:noProof/>
        </w:rPr>
        <w:t xml:space="preserve"> (pp. 119-136). Philadelphia: University of Pennsylvania Press.</w:t>
      </w:r>
    </w:p>
    <w:p w14:paraId="4904F8FB" w14:textId="77777777" w:rsidR="00CE044F" w:rsidRPr="00F44051" w:rsidRDefault="00CE044F" w:rsidP="00CE044F">
      <w:pPr>
        <w:pStyle w:val="EndNoteBibliography"/>
        <w:ind w:left="720" w:hanging="720"/>
        <w:rPr>
          <w:rFonts w:ascii="Times New Roman" w:hAnsi="Times New Roman" w:cs="Times New Roman"/>
          <w:noProof/>
        </w:rPr>
      </w:pPr>
      <w:r w:rsidRPr="00F44051">
        <w:rPr>
          <w:rFonts w:ascii="Times New Roman" w:hAnsi="Times New Roman" w:cs="Times New Roman"/>
          <w:noProof/>
        </w:rPr>
        <w:t xml:space="preserve">Mejias, S., &amp; Banaji, S. (2017). </w:t>
      </w:r>
      <w:r w:rsidRPr="00F44051">
        <w:rPr>
          <w:rFonts w:ascii="Times New Roman" w:hAnsi="Times New Roman" w:cs="Times New Roman"/>
          <w:i/>
          <w:noProof/>
        </w:rPr>
        <w:t>UK Youth Perspectives and Priorities for Brexit Negotiations</w:t>
      </w:r>
      <w:r w:rsidRPr="00F44051">
        <w:rPr>
          <w:rFonts w:ascii="Times New Roman" w:hAnsi="Times New Roman" w:cs="Times New Roman"/>
          <w:noProof/>
        </w:rPr>
        <w:t>. Report for the All Party Parliamentary Group on a Better Brexit for Young People.</w:t>
      </w:r>
    </w:p>
    <w:p w14:paraId="3DED3C1A" w14:textId="77777777" w:rsidR="00CE044F" w:rsidRPr="00F44051" w:rsidRDefault="00CE044F" w:rsidP="00CE044F">
      <w:pPr>
        <w:pStyle w:val="EndNoteBibliography"/>
        <w:ind w:left="720" w:hanging="720"/>
        <w:rPr>
          <w:rFonts w:ascii="Times New Roman" w:hAnsi="Times New Roman" w:cs="Times New Roman"/>
          <w:noProof/>
        </w:rPr>
      </w:pPr>
      <w:r w:rsidRPr="00F44051">
        <w:rPr>
          <w:rFonts w:ascii="Times New Roman" w:hAnsi="Times New Roman" w:cs="Times New Roman"/>
          <w:noProof/>
        </w:rPr>
        <w:t xml:space="preserve">O'Toole, T. L., Michael; Marsh, Dave; Jones, Su; McDonagh, Alex. (2003). Tuning out or left out? Participation and non-participation among young people. </w:t>
      </w:r>
      <w:r w:rsidRPr="00F44051">
        <w:rPr>
          <w:rFonts w:ascii="Times New Roman" w:hAnsi="Times New Roman" w:cs="Times New Roman"/>
          <w:i/>
          <w:noProof/>
        </w:rPr>
        <w:t>Contemporary Politics, 9</w:t>
      </w:r>
      <w:r w:rsidRPr="00F44051">
        <w:rPr>
          <w:rFonts w:ascii="Times New Roman" w:hAnsi="Times New Roman" w:cs="Times New Roman"/>
          <w:noProof/>
        </w:rPr>
        <w:t>(1), 45-61. doi:10.1080/1356977032000072477</w:t>
      </w:r>
    </w:p>
    <w:p w14:paraId="75A711BA" w14:textId="77777777" w:rsidR="00CE044F" w:rsidRPr="00F44051" w:rsidRDefault="00CE044F" w:rsidP="00CE044F">
      <w:pPr>
        <w:pStyle w:val="EndNoteBibliography"/>
        <w:ind w:left="720" w:hanging="720"/>
        <w:rPr>
          <w:rFonts w:ascii="Times New Roman" w:hAnsi="Times New Roman" w:cs="Times New Roman"/>
          <w:noProof/>
        </w:rPr>
      </w:pPr>
      <w:r w:rsidRPr="00F44051">
        <w:rPr>
          <w:rFonts w:ascii="Times New Roman" w:hAnsi="Times New Roman" w:cs="Times New Roman"/>
          <w:noProof/>
        </w:rPr>
        <w:lastRenderedPageBreak/>
        <w:t xml:space="preserve">Osler, A., &amp; Starkey, H. (2005). </w:t>
      </w:r>
      <w:r w:rsidRPr="00F44051">
        <w:rPr>
          <w:rFonts w:ascii="Times New Roman" w:hAnsi="Times New Roman" w:cs="Times New Roman"/>
          <w:i/>
          <w:noProof/>
        </w:rPr>
        <w:t>Changing Citizenship: Democracy and Inclusion in Education</w:t>
      </w:r>
      <w:r w:rsidRPr="00F44051">
        <w:rPr>
          <w:rFonts w:ascii="Times New Roman" w:hAnsi="Times New Roman" w:cs="Times New Roman"/>
          <w:noProof/>
        </w:rPr>
        <w:t>. Maidenhead: Open University Press.</w:t>
      </w:r>
    </w:p>
    <w:p w14:paraId="703B62BC" w14:textId="77777777" w:rsidR="00CE044F" w:rsidRPr="00F44051" w:rsidRDefault="00CE044F" w:rsidP="00CE044F">
      <w:pPr>
        <w:pStyle w:val="EndNoteBibliography"/>
        <w:ind w:left="720" w:hanging="720"/>
        <w:rPr>
          <w:rFonts w:ascii="Times New Roman" w:hAnsi="Times New Roman" w:cs="Times New Roman"/>
          <w:noProof/>
        </w:rPr>
      </w:pPr>
      <w:r w:rsidRPr="00F44051">
        <w:rPr>
          <w:rFonts w:ascii="Times New Roman" w:hAnsi="Times New Roman" w:cs="Times New Roman"/>
          <w:noProof/>
        </w:rPr>
        <w:t xml:space="preserve">Pateman, C. (1970). </w:t>
      </w:r>
      <w:r w:rsidRPr="00F44051">
        <w:rPr>
          <w:rFonts w:ascii="Times New Roman" w:hAnsi="Times New Roman" w:cs="Times New Roman"/>
          <w:i/>
          <w:noProof/>
        </w:rPr>
        <w:t>Participation and Democratic Theory</w:t>
      </w:r>
      <w:r w:rsidRPr="00F44051">
        <w:rPr>
          <w:rFonts w:ascii="Times New Roman" w:hAnsi="Times New Roman" w:cs="Times New Roman"/>
          <w:noProof/>
        </w:rPr>
        <w:t>. Cambridge: Cambridge University Press.</w:t>
      </w:r>
    </w:p>
    <w:p w14:paraId="26161699" w14:textId="77777777" w:rsidR="00CE044F" w:rsidRPr="00F44051" w:rsidRDefault="00CE044F" w:rsidP="00CE044F">
      <w:pPr>
        <w:pStyle w:val="EndNoteBibliography"/>
        <w:ind w:left="720" w:hanging="720"/>
        <w:rPr>
          <w:rFonts w:ascii="Times New Roman" w:hAnsi="Times New Roman" w:cs="Times New Roman"/>
          <w:noProof/>
        </w:rPr>
      </w:pPr>
      <w:r w:rsidRPr="00F44051">
        <w:rPr>
          <w:rFonts w:ascii="Times New Roman" w:hAnsi="Times New Roman" w:cs="Times New Roman"/>
          <w:noProof/>
        </w:rPr>
        <w:t xml:space="preserve">Pattie, C., Seyd, P., &amp; Whiteley, P. (2004). </w:t>
      </w:r>
      <w:r w:rsidRPr="00F44051">
        <w:rPr>
          <w:rFonts w:ascii="Times New Roman" w:hAnsi="Times New Roman" w:cs="Times New Roman"/>
          <w:i/>
          <w:noProof/>
        </w:rPr>
        <w:t>Citizenship in Britain: Values, Participation and Democracy.</w:t>
      </w:r>
      <w:r w:rsidRPr="00F44051">
        <w:rPr>
          <w:rFonts w:ascii="Times New Roman" w:hAnsi="Times New Roman" w:cs="Times New Roman"/>
          <w:noProof/>
        </w:rPr>
        <w:t xml:space="preserve"> Cambridge: Cambridge University Press.</w:t>
      </w:r>
    </w:p>
    <w:p w14:paraId="3C10B246" w14:textId="77777777" w:rsidR="00CE044F" w:rsidRPr="00F44051" w:rsidRDefault="00CE044F" w:rsidP="00CE044F">
      <w:pPr>
        <w:pStyle w:val="EndNoteBibliography"/>
        <w:ind w:left="720" w:hanging="720"/>
        <w:rPr>
          <w:rFonts w:ascii="Times New Roman" w:hAnsi="Times New Roman" w:cs="Times New Roman"/>
          <w:noProof/>
        </w:rPr>
      </w:pPr>
      <w:r w:rsidRPr="00F44051">
        <w:rPr>
          <w:rFonts w:ascii="Times New Roman" w:hAnsi="Times New Roman" w:cs="Times New Roman"/>
          <w:noProof/>
        </w:rPr>
        <w:t xml:space="preserve">Pilkington, H. P., Gary. (2015). ‘Politics are bollocks’: youth, politics and activism in contemporary Europe. </w:t>
      </w:r>
      <w:r w:rsidRPr="00F44051">
        <w:rPr>
          <w:rFonts w:ascii="Times New Roman" w:hAnsi="Times New Roman" w:cs="Times New Roman"/>
          <w:i/>
          <w:noProof/>
        </w:rPr>
        <w:t>The Sociological Review, 63</w:t>
      </w:r>
      <w:r w:rsidRPr="00F44051">
        <w:rPr>
          <w:rFonts w:ascii="Times New Roman" w:hAnsi="Times New Roman" w:cs="Times New Roman"/>
          <w:noProof/>
        </w:rPr>
        <w:t>(S2), 1-35. doi:10.1111/1467-954x.12260</w:t>
      </w:r>
    </w:p>
    <w:p w14:paraId="4B0EF60D" w14:textId="77777777" w:rsidR="00CE044F" w:rsidRPr="00F44051" w:rsidRDefault="00CE044F" w:rsidP="00CE044F">
      <w:pPr>
        <w:pStyle w:val="EndNoteBibliography"/>
        <w:ind w:left="720" w:hanging="720"/>
        <w:rPr>
          <w:rFonts w:ascii="Times New Roman" w:hAnsi="Times New Roman" w:cs="Times New Roman"/>
          <w:noProof/>
        </w:rPr>
      </w:pPr>
      <w:r w:rsidRPr="00F44051">
        <w:rPr>
          <w:rFonts w:ascii="Times New Roman" w:hAnsi="Times New Roman" w:cs="Times New Roman"/>
          <w:noProof/>
        </w:rPr>
        <w:t xml:space="preserve">Ramasubramanian, S. (2011). The impact of stereotypical versus counter-stereotypical media exemplars on racial attitudes, causal attributions, and support for affirmative action. </w:t>
      </w:r>
      <w:r w:rsidRPr="00F44051">
        <w:rPr>
          <w:rFonts w:ascii="Times New Roman" w:hAnsi="Times New Roman" w:cs="Times New Roman"/>
          <w:i/>
          <w:noProof/>
        </w:rPr>
        <w:t>Communication Research, 38</w:t>
      </w:r>
      <w:r w:rsidRPr="00F44051">
        <w:rPr>
          <w:rFonts w:ascii="Times New Roman" w:hAnsi="Times New Roman" w:cs="Times New Roman"/>
          <w:noProof/>
        </w:rPr>
        <w:t xml:space="preserve">, 497-516. </w:t>
      </w:r>
    </w:p>
    <w:p w14:paraId="2801F2A6" w14:textId="77777777" w:rsidR="00CE044F" w:rsidRPr="00F44051" w:rsidRDefault="00CE044F" w:rsidP="00CE044F">
      <w:pPr>
        <w:pStyle w:val="EndNoteBibliography"/>
        <w:ind w:left="720" w:hanging="720"/>
        <w:rPr>
          <w:rFonts w:ascii="Times New Roman" w:hAnsi="Times New Roman" w:cs="Times New Roman"/>
          <w:noProof/>
        </w:rPr>
      </w:pPr>
      <w:r w:rsidRPr="00F44051">
        <w:rPr>
          <w:rFonts w:ascii="Times New Roman" w:hAnsi="Times New Roman" w:cs="Times New Roman"/>
          <w:noProof/>
        </w:rPr>
        <w:t xml:space="preserve">Saldaña, J. (1998). </w:t>
      </w:r>
      <w:r w:rsidRPr="00F44051">
        <w:rPr>
          <w:rFonts w:ascii="Times New Roman" w:hAnsi="Times New Roman" w:cs="Times New Roman"/>
          <w:i/>
          <w:noProof/>
        </w:rPr>
        <w:t>The Coding Manual for Qualitative Researchers</w:t>
      </w:r>
      <w:r w:rsidRPr="00F44051">
        <w:rPr>
          <w:rFonts w:ascii="Times New Roman" w:hAnsi="Times New Roman" w:cs="Times New Roman"/>
          <w:noProof/>
        </w:rPr>
        <w:t>. London: Ashgate.</w:t>
      </w:r>
    </w:p>
    <w:p w14:paraId="78E3CE37" w14:textId="77777777" w:rsidR="00CE044F" w:rsidRPr="00F44051" w:rsidRDefault="00CE044F" w:rsidP="00CE044F">
      <w:pPr>
        <w:pStyle w:val="EndNoteBibliography"/>
        <w:ind w:left="720" w:hanging="720"/>
        <w:rPr>
          <w:rFonts w:ascii="Times New Roman" w:hAnsi="Times New Roman" w:cs="Times New Roman"/>
          <w:noProof/>
        </w:rPr>
      </w:pPr>
      <w:r w:rsidRPr="00F44051">
        <w:rPr>
          <w:rFonts w:ascii="Times New Roman" w:hAnsi="Times New Roman" w:cs="Times New Roman"/>
          <w:noProof/>
        </w:rPr>
        <w:t xml:space="preserve">Silverstone, R. (2006). </w:t>
      </w:r>
      <w:r w:rsidRPr="00F44051">
        <w:rPr>
          <w:rFonts w:ascii="Times New Roman" w:hAnsi="Times New Roman" w:cs="Times New Roman"/>
          <w:i/>
          <w:noProof/>
        </w:rPr>
        <w:t>Media and morality: on the rise of the mediapolis</w:t>
      </w:r>
      <w:r w:rsidRPr="00F44051">
        <w:rPr>
          <w:rFonts w:ascii="Times New Roman" w:hAnsi="Times New Roman" w:cs="Times New Roman"/>
          <w:noProof/>
        </w:rPr>
        <w:t>. Cambridge: Polity press.</w:t>
      </w:r>
    </w:p>
    <w:p w14:paraId="661753A1" w14:textId="77777777" w:rsidR="00CE044F" w:rsidRPr="00F44051" w:rsidRDefault="00CE044F" w:rsidP="00CE044F">
      <w:pPr>
        <w:pStyle w:val="EndNoteBibliography"/>
        <w:ind w:left="720" w:hanging="720"/>
        <w:rPr>
          <w:rFonts w:ascii="Times New Roman" w:hAnsi="Times New Roman" w:cs="Times New Roman"/>
          <w:noProof/>
        </w:rPr>
      </w:pPr>
      <w:r w:rsidRPr="00F44051">
        <w:rPr>
          <w:rFonts w:ascii="Times New Roman" w:hAnsi="Times New Roman" w:cs="Times New Roman"/>
          <w:noProof/>
        </w:rPr>
        <w:t xml:space="preserve">Sloam, J. (2014). "The outraged young": young Europeans, civic engagement and the new media in a time of crisis. </w:t>
      </w:r>
      <w:r w:rsidRPr="00F44051">
        <w:rPr>
          <w:rFonts w:ascii="Times New Roman" w:hAnsi="Times New Roman" w:cs="Times New Roman"/>
          <w:i/>
          <w:noProof/>
        </w:rPr>
        <w:t>Information, Communication &amp; Society, 17</w:t>
      </w:r>
      <w:r w:rsidRPr="00F44051">
        <w:rPr>
          <w:rFonts w:ascii="Times New Roman" w:hAnsi="Times New Roman" w:cs="Times New Roman"/>
          <w:noProof/>
        </w:rPr>
        <w:t>(2), 217-231. doi:10.1080/1369118x.2013.868019</w:t>
      </w:r>
    </w:p>
    <w:p w14:paraId="6FA0D1E8" w14:textId="77777777" w:rsidR="00CE044F" w:rsidRPr="00F44051" w:rsidRDefault="00CE044F" w:rsidP="00CE044F">
      <w:pPr>
        <w:pStyle w:val="EndNoteBibliography"/>
        <w:ind w:left="720" w:hanging="720"/>
        <w:rPr>
          <w:rFonts w:ascii="Times New Roman" w:hAnsi="Times New Roman" w:cs="Times New Roman"/>
          <w:noProof/>
        </w:rPr>
      </w:pPr>
      <w:r w:rsidRPr="00F44051">
        <w:rPr>
          <w:rFonts w:ascii="Times New Roman" w:hAnsi="Times New Roman" w:cs="Times New Roman"/>
          <w:noProof/>
        </w:rPr>
        <w:t>Soler</w:t>
      </w:r>
      <w:r w:rsidRPr="00F44051">
        <w:rPr>
          <w:rFonts w:ascii="American Typewriter Condensed" w:hAnsi="American Typewriter Condensed" w:cs="American Typewriter Condensed"/>
          <w:noProof/>
        </w:rPr>
        <w:t>‐</w:t>
      </w:r>
      <w:r w:rsidRPr="00F44051">
        <w:rPr>
          <w:rFonts w:ascii="Times New Roman" w:hAnsi="Times New Roman" w:cs="Times New Roman"/>
          <w:noProof/>
        </w:rPr>
        <w:t>i</w:t>
      </w:r>
      <w:r w:rsidRPr="00F44051">
        <w:rPr>
          <w:rFonts w:ascii="American Typewriter Condensed" w:hAnsi="American Typewriter Condensed" w:cs="American Typewriter Condensed"/>
          <w:noProof/>
        </w:rPr>
        <w:t>‐</w:t>
      </w:r>
      <w:r w:rsidRPr="00F44051">
        <w:rPr>
          <w:rFonts w:ascii="Times New Roman" w:hAnsi="Times New Roman" w:cs="Times New Roman"/>
          <w:noProof/>
        </w:rPr>
        <w:t>Martí, R., &amp; Ferrer</w:t>
      </w:r>
      <w:r w:rsidRPr="00F44051">
        <w:rPr>
          <w:rFonts w:ascii="American Typewriter Condensed" w:hAnsi="American Typewriter Condensed" w:cs="American Typewriter Condensed"/>
          <w:noProof/>
        </w:rPr>
        <w:t>‐</w:t>
      </w:r>
      <w:r w:rsidRPr="00F44051">
        <w:rPr>
          <w:rFonts w:ascii="Times New Roman" w:hAnsi="Times New Roman" w:cs="Times New Roman"/>
          <w:noProof/>
        </w:rPr>
        <w:t xml:space="preserve">Fons, M. (2015). Youth participation in context: the impact of youth transition regimes on political action strategies in Europe. </w:t>
      </w:r>
      <w:r w:rsidRPr="00F44051">
        <w:rPr>
          <w:rFonts w:ascii="Times New Roman" w:hAnsi="Times New Roman" w:cs="Times New Roman"/>
          <w:i/>
          <w:noProof/>
        </w:rPr>
        <w:t>The Sociological Review, 63</w:t>
      </w:r>
      <w:r w:rsidRPr="00F44051">
        <w:rPr>
          <w:rFonts w:ascii="Times New Roman" w:hAnsi="Times New Roman" w:cs="Times New Roman"/>
          <w:noProof/>
        </w:rPr>
        <w:t xml:space="preserve">(S2), 92-117. </w:t>
      </w:r>
    </w:p>
    <w:p w14:paraId="7DC9DC71" w14:textId="77777777" w:rsidR="00CE044F" w:rsidRPr="00F44051" w:rsidRDefault="00CE044F" w:rsidP="00CE044F">
      <w:pPr>
        <w:pStyle w:val="EndNoteBibliography"/>
        <w:ind w:left="720" w:hanging="720"/>
        <w:rPr>
          <w:rFonts w:ascii="Times New Roman" w:hAnsi="Times New Roman" w:cs="Times New Roman"/>
          <w:noProof/>
        </w:rPr>
      </w:pPr>
      <w:r w:rsidRPr="00F44051">
        <w:rPr>
          <w:rFonts w:ascii="Times New Roman" w:hAnsi="Times New Roman" w:cs="Times New Roman"/>
          <w:noProof/>
        </w:rPr>
        <w:t xml:space="preserve">Soroka, S., &amp; Wlezien, C. (2010). </w:t>
      </w:r>
      <w:r w:rsidRPr="00F44051">
        <w:rPr>
          <w:rFonts w:ascii="Times New Roman" w:hAnsi="Times New Roman" w:cs="Times New Roman"/>
          <w:i/>
          <w:noProof/>
        </w:rPr>
        <w:t>Degrees of Democracy: Politics, Public Opinion and Policy</w:t>
      </w:r>
      <w:r w:rsidRPr="00F44051">
        <w:rPr>
          <w:rFonts w:ascii="Times New Roman" w:hAnsi="Times New Roman" w:cs="Times New Roman"/>
          <w:noProof/>
        </w:rPr>
        <w:t>. New York: Cambridge University Press.</w:t>
      </w:r>
    </w:p>
    <w:p w14:paraId="51E4C631" w14:textId="77777777" w:rsidR="00CE044F" w:rsidRPr="00F44051" w:rsidRDefault="00CE044F" w:rsidP="00CE044F">
      <w:pPr>
        <w:pStyle w:val="EndNoteBibliography"/>
        <w:ind w:left="720" w:hanging="720"/>
        <w:rPr>
          <w:rFonts w:ascii="Times New Roman" w:hAnsi="Times New Roman" w:cs="Times New Roman"/>
          <w:noProof/>
        </w:rPr>
      </w:pPr>
      <w:r w:rsidRPr="00F44051">
        <w:rPr>
          <w:rFonts w:ascii="Times New Roman" w:hAnsi="Times New Roman" w:cs="Times New Roman"/>
          <w:noProof/>
        </w:rPr>
        <w:t xml:space="preserve">UK Government. (2011). </w:t>
      </w:r>
      <w:r w:rsidRPr="00F44051">
        <w:rPr>
          <w:rFonts w:ascii="Times New Roman" w:hAnsi="Times New Roman" w:cs="Times New Roman"/>
          <w:i/>
          <w:noProof/>
        </w:rPr>
        <w:t>Positive for Youth: A new approach to cross-government policy for young people aged 13 to 19</w:t>
      </w:r>
      <w:r w:rsidRPr="00F44051">
        <w:rPr>
          <w:rFonts w:ascii="Times New Roman" w:hAnsi="Times New Roman" w:cs="Times New Roman"/>
          <w:noProof/>
        </w:rPr>
        <w:t>.</w:t>
      </w:r>
    </w:p>
    <w:p w14:paraId="5F07374F" w14:textId="77777777" w:rsidR="00CE044F" w:rsidRPr="00F44051" w:rsidRDefault="00CE044F" w:rsidP="00CE044F">
      <w:pPr>
        <w:pStyle w:val="EndNoteBibliography"/>
        <w:ind w:left="720" w:hanging="720"/>
        <w:rPr>
          <w:rFonts w:ascii="Times New Roman" w:hAnsi="Times New Roman" w:cs="Times New Roman"/>
          <w:noProof/>
        </w:rPr>
      </w:pPr>
      <w:r w:rsidRPr="00F44051">
        <w:rPr>
          <w:rFonts w:ascii="Times New Roman" w:hAnsi="Times New Roman" w:cs="Times New Roman"/>
          <w:noProof/>
        </w:rPr>
        <w:t xml:space="preserve">UK Government. (2015). </w:t>
      </w:r>
      <w:r w:rsidRPr="00F44051">
        <w:rPr>
          <w:rFonts w:ascii="Times New Roman" w:hAnsi="Times New Roman" w:cs="Times New Roman"/>
          <w:i/>
          <w:noProof/>
        </w:rPr>
        <w:t>Revised Prevent Duty Guidance for England and Wales</w:t>
      </w:r>
      <w:r w:rsidRPr="00F44051">
        <w:rPr>
          <w:rFonts w:ascii="Times New Roman" w:hAnsi="Times New Roman" w:cs="Times New Roman"/>
          <w:noProof/>
        </w:rPr>
        <w:t>.</w:t>
      </w:r>
    </w:p>
    <w:p w14:paraId="0CCB54EE" w14:textId="77777777" w:rsidR="00CE044F" w:rsidRPr="00F44051" w:rsidRDefault="00CE044F" w:rsidP="00CE044F">
      <w:pPr>
        <w:pStyle w:val="EndNoteBibliography"/>
        <w:ind w:left="720" w:hanging="720"/>
        <w:rPr>
          <w:rFonts w:ascii="Times New Roman" w:hAnsi="Times New Roman" w:cs="Times New Roman"/>
          <w:noProof/>
        </w:rPr>
      </w:pPr>
      <w:r w:rsidRPr="00F44051">
        <w:rPr>
          <w:rFonts w:ascii="Times New Roman" w:hAnsi="Times New Roman" w:cs="Times New Roman"/>
          <w:noProof/>
        </w:rPr>
        <w:t xml:space="preserve">van der Eijk, C., &amp; Franklin, M. N. (1996). </w:t>
      </w:r>
      <w:r w:rsidRPr="00F44051">
        <w:rPr>
          <w:rFonts w:ascii="Times New Roman" w:hAnsi="Times New Roman" w:cs="Times New Roman"/>
          <w:i/>
          <w:noProof/>
        </w:rPr>
        <w:t>Choosing Europe? The European Electorate and National Politics in the Face of Union</w:t>
      </w:r>
      <w:r w:rsidRPr="00F44051">
        <w:rPr>
          <w:rFonts w:ascii="Times New Roman" w:hAnsi="Times New Roman" w:cs="Times New Roman"/>
          <w:noProof/>
        </w:rPr>
        <w:t>. Ann Arbor, MI: University of Michigan Press.</w:t>
      </w:r>
    </w:p>
    <w:p w14:paraId="2ADFDECA" w14:textId="77777777" w:rsidR="00CE044F" w:rsidRPr="00F44051" w:rsidRDefault="00CE044F" w:rsidP="00CE044F">
      <w:pPr>
        <w:pStyle w:val="EndNoteBibliography"/>
        <w:ind w:left="720" w:hanging="720"/>
        <w:rPr>
          <w:rFonts w:ascii="Times New Roman" w:hAnsi="Times New Roman" w:cs="Times New Roman"/>
          <w:noProof/>
        </w:rPr>
      </w:pPr>
      <w:r w:rsidRPr="00F44051">
        <w:rPr>
          <w:rFonts w:ascii="Times New Roman" w:hAnsi="Times New Roman" w:cs="Times New Roman"/>
          <w:noProof/>
        </w:rPr>
        <w:t xml:space="preserve">Vromen, A. (2008). Building virtual spaces: Young people, participation and the Internet. </w:t>
      </w:r>
      <w:r w:rsidRPr="00F44051">
        <w:rPr>
          <w:rFonts w:ascii="Times New Roman" w:hAnsi="Times New Roman" w:cs="Times New Roman"/>
          <w:i/>
          <w:noProof/>
        </w:rPr>
        <w:t>Australian Journal of Political Science, 43</w:t>
      </w:r>
      <w:r w:rsidRPr="00F44051">
        <w:rPr>
          <w:rFonts w:ascii="Times New Roman" w:hAnsi="Times New Roman" w:cs="Times New Roman"/>
          <w:noProof/>
        </w:rPr>
        <w:t>(1), 79-97. doi:10.1080/10361140701842581</w:t>
      </w:r>
    </w:p>
    <w:p w14:paraId="0659E6CD" w14:textId="77777777" w:rsidR="00CE044F" w:rsidRPr="00F44051" w:rsidRDefault="00CE044F" w:rsidP="00CE044F">
      <w:pPr>
        <w:pStyle w:val="EndNoteBibliography"/>
        <w:ind w:left="720" w:hanging="720"/>
        <w:rPr>
          <w:rFonts w:ascii="Times New Roman" w:hAnsi="Times New Roman" w:cs="Times New Roman"/>
          <w:noProof/>
        </w:rPr>
      </w:pPr>
      <w:r w:rsidRPr="00F44051">
        <w:rPr>
          <w:rFonts w:ascii="Times New Roman" w:hAnsi="Times New Roman" w:cs="Times New Roman"/>
          <w:noProof/>
        </w:rPr>
        <w:t xml:space="preserve">Wayne, M., Henderson, L., Murray, C., &amp; Petley, J. (2008). Television news and the symbolic criminalisation of young people. </w:t>
      </w:r>
      <w:r w:rsidRPr="00F44051">
        <w:rPr>
          <w:rFonts w:ascii="Times New Roman" w:hAnsi="Times New Roman" w:cs="Times New Roman"/>
          <w:i/>
          <w:noProof/>
        </w:rPr>
        <w:t>Journalism Studies, 9</w:t>
      </w:r>
      <w:r w:rsidRPr="00F44051">
        <w:rPr>
          <w:rFonts w:ascii="Times New Roman" w:hAnsi="Times New Roman" w:cs="Times New Roman"/>
          <w:noProof/>
        </w:rPr>
        <w:t>(1), 75-90. doi:10.1080/14616700701768105</w:t>
      </w:r>
    </w:p>
    <w:p w14:paraId="1C2D1498" w14:textId="6DC3A9E7" w:rsidR="0097087F" w:rsidRPr="00F44051" w:rsidRDefault="002B2F74" w:rsidP="000C2529">
      <w:pPr>
        <w:rPr>
          <w:rFonts w:ascii="Times New Roman" w:hAnsi="Times New Roman" w:cs="Times New Roman"/>
        </w:rPr>
      </w:pPr>
      <w:r w:rsidRPr="00F44051">
        <w:rPr>
          <w:rFonts w:ascii="Times New Roman" w:hAnsi="Times New Roman" w:cs="Times New Roman"/>
        </w:rPr>
        <w:fldChar w:fldCharType="end"/>
      </w:r>
    </w:p>
    <w:p w14:paraId="560025DE" w14:textId="77777777" w:rsidR="00DA7EC4" w:rsidRPr="00F44051" w:rsidRDefault="00DA7EC4" w:rsidP="000C2529">
      <w:pPr>
        <w:rPr>
          <w:rFonts w:ascii="Times New Roman" w:hAnsi="Times New Roman" w:cs="Times New Roman"/>
        </w:rPr>
      </w:pPr>
    </w:p>
    <w:p w14:paraId="5EB9A7B0" w14:textId="77777777" w:rsidR="00DA7EC4" w:rsidRPr="00F44051" w:rsidRDefault="00DA7EC4" w:rsidP="000C2529">
      <w:pPr>
        <w:rPr>
          <w:rFonts w:ascii="Times New Roman" w:hAnsi="Times New Roman" w:cs="Times New Roman"/>
        </w:rPr>
      </w:pPr>
    </w:p>
    <w:p w14:paraId="783D3505" w14:textId="77777777" w:rsidR="00DA7EC4" w:rsidRPr="00F44051" w:rsidRDefault="00DA7EC4" w:rsidP="000C2529">
      <w:pPr>
        <w:rPr>
          <w:rFonts w:ascii="Times New Roman" w:hAnsi="Times New Roman" w:cs="Times New Roman"/>
        </w:rPr>
      </w:pPr>
    </w:p>
    <w:p w14:paraId="569019B4" w14:textId="75CA225D" w:rsidR="00DA7EC4" w:rsidRPr="00F44051" w:rsidRDefault="00DA7EC4" w:rsidP="000C2529">
      <w:pPr>
        <w:rPr>
          <w:rFonts w:ascii="Times New Roman" w:hAnsi="Times New Roman" w:cs="Times New Roman"/>
        </w:rPr>
      </w:pPr>
    </w:p>
    <w:sectPr w:rsidR="00DA7EC4" w:rsidRPr="00F44051" w:rsidSect="00D76AF6">
      <w:footerReference w:type="even" r:id="rId15"/>
      <w:footerReference w:type="default" r:id="rId16"/>
      <w:type w:val="continuous"/>
      <w:pgSz w:w="11900" w:h="16840"/>
      <w:pgMar w:top="1440" w:right="1800" w:bottom="1440" w:left="180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98CFD9B" w15:done="0"/>
  <w15:commentEx w15:paraId="26EB1F14" w15:done="0"/>
  <w15:commentEx w15:paraId="73C6DAF0" w15:done="0"/>
  <w15:commentEx w15:paraId="22FC7960" w15:done="0"/>
  <w15:commentEx w15:paraId="2B072E0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98CFD9B" w16cid:durableId="1E197474"/>
  <w16cid:commentId w16cid:paraId="73C6DAF0" w16cid:durableId="1E19EA5C"/>
  <w16cid:commentId w16cid:paraId="22FC7960" w16cid:durableId="1E19EBF0"/>
  <w16cid:commentId w16cid:paraId="2B072E09" w16cid:durableId="1E1A0B57"/>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44D632" w14:textId="77777777" w:rsidR="000C2529" w:rsidRDefault="000C2529" w:rsidP="008850C1">
      <w:r>
        <w:separator/>
      </w:r>
    </w:p>
  </w:endnote>
  <w:endnote w:type="continuationSeparator" w:id="0">
    <w:p w14:paraId="45BD0468" w14:textId="77777777" w:rsidR="000C2529" w:rsidRDefault="000C2529" w:rsidP="008850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Wingdings 2">
    <w:panose1 w:val="05020102010507070707"/>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American Typewriter Condensed">
    <w:panose1 w:val="02090606020004020304"/>
    <w:charset w:val="00"/>
    <w:family w:val="auto"/>
    <w:pitch w:val="variable"/>
    <w:sig w:usb0="A000006F" w:usb1="00000019" w:usb2="00000000" w:usb3="00000000" w:csb0="0000011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573A08" w14:textId="77777777" w:rsidR="000C2529" w:rsidRDefault="000C2529" w:rsidP="00077CF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62E1136" w14:textId="77777777" w:rsidR="000C2529" w:rsidRDefault="000C2529" w:rsidP="000A5B81">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CE8693" w14:textId="77777777" w:rsidR="000C2529" w:rsidRDefault="000C2529" w:rsidP="00077CF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264BB">
      <w:rPr>
        <w:rStyle w:val="PageNumber"/>
        <w:noProof/>
      </w:rPr>
      <w:t>1</w:t>
    </w:r>
    <w:r>
      <w:rPr>
        <w:rStyle w:val="PageNumber"/>
      </w:rPr>
      <w:fldChar w:fldCharType="end"/>
    </w:r>
  </w:p>
  <w:p w14:paraId="333B0F81" w14:textId="77777777" w:rsidR="000C2529" w:rsidRDefault="000C2529" w:rsidP="000A5B81">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10E40C" w14:textId="77777777" w:rsidR="000C2529" w:rsidRDefault="000C2529" w:rsidP="008850C1">
      <w:r>
        <w:separator/>
      </w:r>
    </w:p>
  </w:footnote>
  <w:footnote w:type="continuationSeparator" w:id="0">
    <w:p w14:paraId="2F9C0876" w14:textId="77777777" w:rsidR="000C2529" w:rsidRDefault="000C2529" w:rsidP="008850C1">
      <w:r>
        <w:continuationSeparator/>
      </w:r>
    </w:p>
  </w:footnote>
  <w:footnote w:id="1">
    <w:p w14:paraId="13EAE1EA" w14:textId="7A09898D" w:rsidR="000C2529" w:rsidRPr="0074493E" w:rsidRDefault="000C2529">
      <w:pPr>
        <w:pStyle w:val="FootnoteText"/>
        <w:rPr>
          <w:rFonts w:ascii="Times New Roman" w:hAnsi="Times New Roman" w:cs="Times New Roman"/>
          <w:sz w:val="20"/>
          <w:szCs w:val="20"/>
          <w:lang w:val="en-US"/>
        </w:rPr>
      </w:pPr>
      <w:r w:rsidRPr="0074493E">
        <w:rPr>
          <w:rStyle w:val="FootnoteReference"/>
          <w:rFonts w:ascii="Times New Roman" w:hAnsi="Times New Roman" w:cs="Times New Roman"/>
          <w:sz w:val="20"/>
          <w:szCs w:val="20"/>
        </w:rPr>
        <w:footnoteRef/>
      </w:r>
      <w:r w:rsidRPr="0074493E">
        <w:rPr>
          <w:rFonts w:ascii="Times New Roman" w:hAnsi="Times New Roman" w:cs="Times New Roman"/>
          <w:sz w:val="20"/>
          <w:szCs w:val="20"/>
        </w:rPr>
        <w:t xml:space="preserve"> </w:t>
      </w:r>
      <w:r>
        <w:rPr>
          <w:rFonts w:ascii="Times New Roman" w:hAnsi="Times New Roman" w:cs="Times New Roman"/>
          <w:sz w:val="20"/>
          <w:szCs w:val="20"/>
        </w:rPr>
        <w:t>Defined in this research project as ages 13-30.</w:t>
      </w:r>
    </w:p>
  </w:footnote>
  <w:footnote w:id="2">
    <w:p w14:paraId="19A5C181" w14:textId="0317A5FC" w:rsidR="000C2529" w:rsidRPr="00432807" w:rsidRDefault="000C2529">
      <w:pPr>
        <w:pStyle w:val="FootnoteText"/>
        <w:rPr>
          <w:sz w:val="20"/>
          <w:szCs w:val="20"/>
        </w:rPr>
      </w:pPr>
      <w:r w:rsidRPr="00EB3D66">
        <w:rPr>
          <w:rStyle w:val="FootnoteReference"/>
          <w:rFonts w:ascii="Times New Roman" w:hAnsi="Times New Roman" w:cs="Times New Roman"/>
          <w:sz w:val="20"/>
          <w:szCs w:val="20"/>
        </w:rPr>
        <w:footnoteRef/>
      </w:r>
      <w:r w:rsidRPr="00EB3D66">
        <w:rPr>
          <w:rFonts w:ascii="Times New Roman" w:hAnsi="Times New Roman" w:cs="Times New Roman"/>
          <w:sz w:val="20"/>
          <w:szCs w:val="20"/>
        </w:rPr>
        <w:t xml:space="preserve"> Funded by the European Commission under the Horizon 2020, Young 5a strand.</w:t>
      </w:r>
    </w:p>
  </w:footnote>
  <w:footnote w:id="3">
    <w:p w14:paraId="03F39AE7" w14:textId="77777777" w:rsidR="000C2529" w:rsidRPr="00B22EC5" w:rsidRDefault="000C2529" w:rsidP="00183E23">
      <w:pPr>
        <w:pStyle w:val="FootnoteText"/>
        <w:rPr>
          <w:rFonts w:ascii="Times New Roman" w:hAnsi="Times New Roman" w:cs="Times New Roman"/>
          <w:sz w:val="20"/>
          <w:szCs w:val="20"/>
          <w:lang w:val="en-US"/>
        </w:rPr>
      </w:pPr>
      <w:r w:rsidRPr="00B22EC5">
        <w:rPr>
          <w:rStyle w:val="FootnoteReference"/>
          <w:rFonts w:ascii="Times New Roman" w:hAnsi="Times New Roman" w:cs="Times New Roman"/>
          <w:sz w:val="20"/>
          <w:szCs w:val="20"/>
        </w:rPr>
        <w:footnoteRef/>
      </w:r>
      <w:r w:rsidRPr="00B22EC5">
        <w:rPr>
          <w:rFonts w:ascii="Times New Roman" w:hAnsi="Times New Roman" w:cs="Times New Roman"/>
          <w:sz w:val="20"/>
          <w:szCs w:val="20"/>
        </w:rPr>
        <w:t xml:space="preserve"> </w:t>
      </w:r>
      <w:hyperlink r:id="rId1" w:history="1">
        <w:r w:rsidRPr="00B22EC5">
          <w:rPr>
            <w:rStyle w:val="Hyperlink"/>
            <w:rFonts w:ascii="Times New Roman" w:hAnsi="Times New Roman" w:cs="Times New Roman"/>
            <w:sz w:val="20"/>
            <w:szCs w:val="20"/>
          </w:rPr>
          <w:t>https://www.theguardian.com/uk-news/2017/jan/27/squatters-open-oligarchs-empty-london-property-as-homeless-shelter</w:t>
        </w:r>
      </w:hyperlink>
      <w:r w:rsidRPr="00B22EC5">
        <w:rPr>
          <w:rFonts w:ascii="Times New Roman" w:hAnsi="Times New Roman" w:cs="Times New Roman"/>
          <w:sz w:val="20"/>
          <w:szCs w:val="20"/>
        </w:rPr>
        <w:t xml:space="preserve">. </w:t>
      </w:r>
    </w:p>
  </w:footnote>
  <w:footnote w:id="4">
    <w:p w14:paraId="338A46FE" w14:textId="77777777" w:rsidR="000C2529" w:rsidRPr="00CF7522" w:rsidRDefault="000C2529" w:rsidP="00183E23">
      <w:pPr>
        <w:pStyle w:val="FootnoteText"/>
        <w:rPr>
          <w:sz w:val="18"/>
          <w:szCs w:val="18"/>
          <w:lang w:val="en-US"/>
        </w:rPr>
      </w:pPr>
      <w:r w:rsidRPr="00B22EC5">
        <w:rPr>
          <w:rStyle w:val="FootnoteReference"/>
          <w:rFonts w:ascii="Times New Roman" w:hAnsi="Times New Roman" w:cs="Times New Roman"/>
          <w:sz w:val="20"/>
          <w:szCs w:val="20"/>
        </w:rPr>
        <w:footnoteRef/>
      </w:r>
      <w:r w:rsidRPr="00B22EC5">
        <w:rPr>
          <w:rFonts w:ascii="Times New Roman" w:hAnsi="Times New Roman" w:cs="Times New Roman"/>
          <w:sz w:val="20"/>
          <w:szCs w:val="20"/>
        </w:rPr>
        <w:t xml:space="preserve"> </w:t>
      </w:r>
      <w:hyperlink r:id="rId2" w:history="1">
        <w:r w:rsidRPr="00B22EC5">
          <w:rPr>
            <w:rStyle w:val="Hyperlink"/>
            <w:rFonts w:ascii="Times New Roman" w:hAnsi="Times New Roman" w:cs="Times New Roman"/>
            <w:sz w:val="20"/>
            <w:szCs w:val="20"/>
          </w:rPr>
          <w:t>http://www.bbc.co.uk/news/uk-england-london-36634621</w:t>
        </w:r>
      </w:hyperlink>
      <w:r w:rsidRPr="00B22EC5">
        <w:rPr>
          <w:rFonts w:ascii="Times New Roman" w:hAnsi="Times New Roman" w:cs="Times New Roman"/>
          <w:sz w:val="20"/>
          <w:szCs w:val="20"/>
        </w:rPr>
        <w:t>.</w:t>
      </w:r>
      <w:r w:rsidRPr="00CF7522">
        <w:rPr>
          <w:sz w:val="18"/>
          <w:szCs w:val="18"/>
        </w:rPr>
        <w:t xml:space="preserve"> </w:t>
      </w:r>
    </w:p>
  </w:footnote>
  <w:footnote w:id="5">
    <w:p w14:paraId="31443722" w14:textId="40BD71D3" w:rsidR="000C2529" w:rsidRPr="0076652E" w:rsidRDefault="000C2529">
      <w:pPr>
        <w:pStyle w:val="FootnoteText"/>
        <w:rPr>
          <w:rFonts w:ascii="Times New Roman" w:hAnsi="Times New Roman" w:cs="Times New Roman"/>
          <w:sz w:val="20"/>
          <w:szCs w:val="20"/>
          <w:lang w:val="en-US"/>
        </w:rPr>
      </w:pPr>
      <w:r w:rsidRPr="0076652E">
        <w:rPr>
          <w:rStyle w:val="FootnoteReference"/>
          <w:rFonts w:ascii="Times New Roman" w:hAnsi="Times New Roman" w:cs="Times New Roman"/>
          <w:sz w:val="20"/>
          <w:szCs w:val="20"/>
        </w:rPr>
        <w:footnoteRef/>
      </w:r>
      <w:r w:rsidRPr="0076652E">
        <w:rPr>
          <w:rFonts w:ascii="Times New Roman" w:hAnsi="Times New Roman" w:cs="Times New Roman"/>
          <w:sz w:val="20"/>
          <w:szCs w:val="20"/>
        </w:rPr>
        <w:t xml:space="preserve"> </w:t>
      </w:r>
      <w:proofErr w:type="gramStart"/>
      <w:r w:rsidRPr="0076652E">
        <w:rPr>
          <w:rFonts w:ascii="Times New Roman" w:hAnsi="Times New Roman" w:cs="Times New Roman"/>
          <w:sz w:val="20"/>
          <w:szCs w:val="20"/>
        </w:rPr>
        <w:t>‘We need to talk about the online radicalisation of young, white men.’ https://www.theguardian.com/commentisfree/2016/nov/15/alt-right-manosphere-mainstream-politics-breitbart</w:t>
      </w:r>
      <w:r>
        <w:rPr>
          <w:rFonts w:ascii="Times New Roman" w:hAnsi="Times New Roman" w:cs="Times New Roman"/>
          <w:sz w:val="20"/>
          <w:szCs w:val="20"/>
        </w:rPr>
        <w:t>.</w:t>
      </w:r>
      <w:proofErr w:type="gramEnd"/>
    </w:p>
  </w:footnote>
  <w:footnote w:id="6">
    <w:p w14:paraId="452AEEAF" w14:textId="48EFC819" w:rsidR="000C2529" w:rsidRPr="0011393E" w:rsidRDefault="000C2529" w:rsidP="0011393E">
      <w:pPr>
        <w:rPr>
          <w:rFonts w:ascii="Times New Roman" w:eastAsia="Times New Roman" w:hAnsi="Times New Roman" w:cs="Times New Roman"/>
          <w:color w:val="000000"/>
          <w:sz w:val="20"/>
          <w:szCs w:val="20"/>
        </w:rPr>
      </w:pPr>
      <w:r w:rsidRPr="0011393E">
        <w:rPr>
          <w:rStyle w:val="FootnoteReference"/>
          <w:rFonts w:ascii="Times New Roman" w:hAnsi="Times New Roman" w:cs="Times New Roman"/>
          <w:sz w:val="20"/>
          <w:szCs w:val="20"/>
        </w:rPr>
        <w:footnoteRef/>
      </w:r>
      <w:r w:rsidRPr="0011393E">
        <w:rPr>
          <w:rFonts w:ascii="Times New Roman" w:hAnsi="Times New Roman" w:cs="Times New Roman"/>
          <w:sz w:val="20"/>
          <w:szCs w:val="20"/>
        </w:rPr>
        <w:t xml:space="preserve"> </w:t>
      </w:r>
      <w:r w:rsidRPr="0011393E">
        <w:rPr>
          <w:rFonts w:ascii="Times New Roman" w:hAnsi="Times New Roman" w:cs="Times New Roman"/>
          <w:sz w:val="20"/>
          <w:szCs w:val="20"/>
          <w:lang w:val="en-US"/>
        </w:rPr>
        <w:t xml:space="preserve">8 May 2014. </w:t>
      </w:r>
      <w:r w:rsidRPr="0011393E">
        <w:rPr>
          <w:rFonts w:ascii="Times New Roman" w:eastAsia="Times New Roman" w:hAnsi="Times New Roman" w:cs="Times New Roman"/>
          <w:color w:val="000000"/>
          <w:sz w:val="20"/>
          <w:szCs w:val="20"/>
        </w:rPr>
        <w:t>http://www.standard.co.uk/news/crime/fifth-youth-arrested-over-murder-during-roehampton-burglary-9338135.html</w:t>
      </w:r>
      <w:r>
        <w:rPr>
          <w:rFonts w:ascii="Times New Roman" w:eastAsia="Times New Roman" w:hAnsi="Times New Roman" w:cs="Times New Roman"/>
          <w:color w:val="000000"/>
          <w:sz w:val="20"/>
          <w:szCs w:val="20"/>
        </w:rPr>
        <w:t>.</w:t>
      </w:r>
      <w:r w:rsidRPr="0011393E">
        <w:rPr>
          <w:rFonts w:ascii="Times New Roman" w:eastAsia="Times New Roman" w:hAnsi="Times New Roman" w:cs="Times New Roman"/>
          <w:color w:val="000000"/>
          <w:sz w:val="20"/>
          <w:szCs w:val="20"/>
        </w:rPr>
        <w:t xml:space="preserve"> </w:t>
      </w:r>
    </w:p>
  </w:footnote>
  <w:footnote w:id="7">
    <w:p w14:paraId="25D85A47" w14:textId="295BFC6E" w:rsidR="000C2529" w:rsidRPr="00506BFF" w:rsidRDefault="000C2529">
      <w:pPr>
        <w:pStyle w:val="FootnoteText"/>
        <w:rPr>
          <w:rFonts w:ascii="Times New Roman" w:hAnsi="Times New Roman" w:cs="Times New Roman"/>
          <w:sz w:val="20"/>
          <w:szCs w:val="20"/>
        </w:rPr>
      </w:pPr>
      <w:r>
        <w:rPr>
          <w:rStyle w:val="FootnoteReference"/>
        </w:rPr>
        <w:footnoteRef/>
      </w:r>
      <w:r>
        <w:t xml:space="preserve"> </w:t>
      </w:r>
      <w:r w:rsidRPr="00506BFF">
        <w:rPr>
          <w:rFonts w:ascii="Times New Roman" w:hAnsi="Times New Roman" w:cs="Times New Roman"/>
          <w:sz w:val="20"/>
          <w:szCs w:val="20"/>
          <w:lang w:val="en-US"/>
        </w:rPr>
        <w:t xml:space="preserve">22 September 2015. </w:t>
      </w:r>
      <w:r w:rsidRPr="00506BFF">
        <w:rPr>
          <w:rFonts w:ascii="Times New Roman" w:hAnsi="Times New Roman" w:cs="Times New Roman"/>
          <w:sz w:val="20"/>
          <w:szCs w:val="20"/>
        </w:rPr>
        <w:t>http://www.standard.co.uk/news/crime/fourteenyearold-amongst-operation-handel-arrests-targeting-west-end-drugs-gang-a2952806.html</w:t>
      </w:r>
      <w:r>
        <w:rPr>
          <w:rFonts w:ascii="Times New Roman" w:hAnsi="Times New Roman" w:cs="Times New Roman"/>
          <w:sz w:val="20"/>
          <w:szCs w:val="20"/>
        </w:rPr>
        <w:t>.</w:t>
      </w:r>
      <w:r w:rsidRPr="00506BFF">
        <w:rPr>
          <w:rFonts w:ascii="Times New Roman" w:hAnsi="Times New Roman" w:cs="Times New Roman"/>
          <w:sz w:val="20"/>
          <w:szCs w:val="20"/>
        </w:rPr>
        <w:t xml:space="preserve"> </w:t>
      </w:r>
    </w:p>
  </w:footnote>
  <w:footnote w:id="8">
    <w:p w14:paraId="47F4FEC5" w14:textId="77777777" w:rsidR="000C2529" w:rsidRPr="00B626E7" w:rsidRDefault="000C2529" w:rsidP="00506BFF">
      <w:pPr>
        <w:pStyle w:val="FootnoteText"/>
        <w:rPr>
          <w:rFonts w:ascii="Times New Roman" w:hAnsi="Times New Roman" w:cs="Times New Roman"/>
          <w:sz w:val="20"/>
          <w:szCs w:val="20"/>
          <w:lang w:val="en-US"/>
        </w:rPr>
      </w:pPr>
      <w:r w:rsidRPr="00B626E7">
        <w:rPr>
          <w:rStyle w:val="FootnoteReference"/>
          <w:rFonts w:ascii="Times New Roman" w:hAnsi="Times New Roman" w:cs="Times New Roman"/>
          <w:sz w:val="20"/>
          <w:szCs w:val="20"/>
        </w:rPr>
        <w:footnoteRef/>
      </w:r>
      <w:r w:rsidRPr="00B626E7">
        <w:rPr>
          <w:rFonts w:ascii="Times New Roman" w:hAnsi="Times New Roman" w:cs="Times New Roman"/>
          <w:sz w:val="20"/>
          <w:szCs w:val="20"/>
        </w:rPr>
        <w:t xml:space="preserve">  7 May 2014. http://www.dailymail.co.uk/news/article-2622943/Jail-sentences-way-stop-knife-crime-says-judge-reveals-weapons-carried-young-12.html.</w:t>
      </w:r>
    </w:p>
  </w:footnote>
  <w:footnote w:id="9">
    <w:p w14:paraId="23E6BDE4" w14:textId="4411D9F0" w:rsidR="000C2529" w:rsidRPr="005D6C26" w:rsidRDefault="000C2529">
      <w:pPr>
        <w:pStyle w:val="FootnoteText"/>
        <w:rPr>
          <w:rFonts w:ascii="Times New Roman" w:hAnsi="Times New Roman" w:cs="Times New Roman"/>
          <w:sz w:val="20"/>
          <w:szCs w:val="20"/>
          <w:lang w:val="en-US"/>
        </w:rPr>
      </w:pPr>
      <w:r w:rsidRPr="005D6C26">
        <w:rPr>
          <w:rStyle w:val="FootnoteReference"/>
          <w:rFonts w:ascii="Times New Roman" w:hAnsi="Times New Roman" w:cs="Times New Roman"/>
          <w:sz w:val="20"/>
          <w:szCs w:val="20"/>
        </w:rPr>
        <w:footnoteRef/>
      </w:r>
      <w:r w:rsidRPr="005D6C26">
        <w:rPr>
          <w:rFonts w:ascii="Times New Roman" w:hAnsi="Times New Roman" w:cs="Times New Roman"/>
          <w:sz w:val="20"/>
          <w:szCs w:val="20"/>
        </w:rPr>
        <w:t xml:space="preserve"> </w:t>
      </w:r>
      <w:r w:rsidRPr="005D6C26">
        <w:rPr>
          <w:rFonts w:ascii="Times New Roman" w:hAnsi="Times New Roman" w:cs="Times New Roman"/>
          <w:sz w:val="20"/>
          <w:szCs w:val="20"/>
          <w:lang w:val="en-US"/>
        </w:rPr>
        <w:t>7 May 2014. https://www.theguardian.com/society/2014/may/06/key4life-charity-reducing-reoffending-in-young-men.</w:t>
      </w:r>
    </w:p>
  </w:footnote>
  <w:footnote w:id="10">
    <w:p w14:paraId="6CF3401F" w14:textId="45A07A7F" w:rsidR="000C2529" w:rsidRPr="00490F8E" w:rsidRDefault="000C2529">
      <w:pPr>
        <w:pStyle w:val="FootnoteText"/>
        <w:rPr>
          <w:lang w:val="en-US"/>
        </w:rPr>
      </w:pPr>
      <w:r>
        <w:rPr>
          <w:rStyle w:val="FootnoteReference"/>
        </w:rPr>
        <w:footnoteRef/>
      </w:r>
      <w:r>
        <w:t xml:space="preserve"> </w:t>
      </w:r>
      <w:r w:rsidRPr="00490F8E">
        <w:rPr>
          <w:rFonts w:ascii="Times New Roman" w:hAnsi="Times New Roman" w:cs="Times New Roman"/>
          <w:sz w:val="20"/>
          <w:szCs w:val="20"/>
        </w:rPr>
        <w:t>21 September 2015. https://www.theguardian.com/society/2015/sep/22/joint-enterprise-criminalise-young-people-reform-guilt-association</w:t>
      </w:r>
      <w:r>
        <w:rPr>
          <w:rFonts w:ascii="Times New Roman" w:hAnsi="Times New Roman" w:cs="Times New Roman"/>
          <w:sz w:val="20"/>
          <w:szCs w:val="20"/>
        </w:rPr>
        <w:t>.</w:t>
      </w:r>
    </w:p>
  </w:footnote>
  <w:footnote w:id="11">
    <w:p w14:paraId="1ABC78D5" w14:textId="6144B7E8" w:rsidR="000C2529" w:rsidRPr="0024062E" w:rsidRDefault="000C2529">
      <w:pPr>
        <w:pStyle w:val="FootnoteText"/>
        <w:rPr>
          <w:lang w:val="en-US"/>
        </w:rPr>
      </w:pPr>
      <w:r>
        <w:rPr>
          <w:rStyle w:val="FootnoteReference"/>
        </w:rPr>
        <w:footnoteRef/>
      </w:r>
      <w:r>
        <w:t xml:space="preserve"> </w:t>
      </w:r>
      <w:r w:rsidRPr="0024062E">
        <w:rPr>
          <w:rFonts w:ascii="Times New Roman" w:hAnsi="Times New Roman" w:cs="Times New Roman"/>
          <w:sz w:val="20"/>
          <w:szCs w:val="20"/>
        </w:rPr>
        <w:t>21 May 2014. https://search.proquest.com/docview/1526267662.</w:t>
      </w:r>
    </w:p>
  </w:footnote>
  <w:footnote w:id="12">
    <w:p w14:paraId="6248B7E0" w14:textId="77777777" w:rsidR="000C2529" w:rsidRPr="00CD6404" w:rsidRDefault="000C2529" w:rsidP="008D56E3">
      <w:pPr>
        <w:pStyle w:val="FootnoteText"/>
        <w:rPr>
          <w:sz w:val="16"/>
          <w:szCs w:val="16"/>
          <w:lang w:val="en-US"/>
        </w:rPr>
      </w:pPr>
      <w:r w:rsidRPr="00B626E7">
        <w:rPr>
          <w:rStyle w:val="FootnoteReference"/>
          <w:rFonts w:ascii="Times New Roman" w:hAnsi="Times New Roman" w:cs="Times New Roman"/>
          <w:sz w:val="20"/>
          <w:szCs w:val="20"/>
        </w:rPr>
        <w:footnoteRef/>
      </w:r>
      <w:r w:rsidRPr="00B626E7">
        <w:rPr>
          <w:rFonts w:ascii="Times New Roman" w:hAnsi="Times New Roman" w:cs="Times New Roman"/>
          <w:sz w:val="20"/>
          <w:szCs w:val="20"/>
        </w:rPr>
        <w:t xml:space="preserve"> 20 May 2014. http://www.dailymail.co.uk/news/article-2633957/Two-men-trafficked-raped-eight-teenage-girls-grooming-online-taking-hotels-plying-alcohol-abusing-them.html.</w:t>
      </w:r>
    </w:p>
  </w:footnote>
  <w:footnote w:id="13">
    <w:p w14:paraId="54C724D1" w14:textId="13F0FE89" w:rsidR="000C2529" w:rsidRPr="00555C1A" w:rsidRDefault="000C2529" w:rsidP="00555C1A">
      <w:pPr>
        <w:rPr>
          <w:rFonts w:ascii="Verdana" w:eastAsia="Times New Roman" w:hAnsi="Verdana" w:cs="Times New Roman"/>
          <w:color w:val="000000"/>
          <w:sz w:val="20"/>
          <w:szCs w:val="20"/>
        </w:rPr>
      </w:pPr>
      <w:r>
        <w:rPr>
          <w:rStyle w:val="FootnoteReference"/>
        </w:rPr>
        <w:footnoteRef/>
      </w:r>
      <w:r>
        <w:t xml:space="preserve"> </w:t>
      </w:r>
      <w:r w:rsidRPr="00E671F1">
        <w:rPr>
          <w:rFonts w:ascii="Times New Roman" w:hAnsi="Times New Roman" w:cs="Times New Roman"/>
          <w:sz w:val="20"/>
          <w:szCs w:val="20"/>
        </w:rPr>
        <w:t xml:space="preserve">30 September 2014. </w:t>
      </w:r>
      <w:r w:rsidRPr="00E671F1">
        <w:rPr>
          <w:rFonts w:ascii="Times New Roman" w:eastAsia="Times New Roman" w:hAnsi="Times New Roman" w:cs="Times New Roman"/>
          <w:color w:val="000000"/>
          <w:sz w:val="20"/>
          <w:szCs w:val="20"/>
        </w:rPr>
        <w:t>http://www.standard.co.uk/news/crime/cctv-released-of-man-sought-by-police-after-teenager-is-stabbed-five-times-on-tram-in-south-london-9765996.html.</w:t>
      </w:r>
    </w:p>
  </w:footnote>
  <w:footnote w:id="14">
    <w:p w14:paraId="6DA580C9" w14:textId="394EE394" w:rsidR="000C2529" w:rsidRPr="00E03DE3" w:rsidRDefault="000C2529" w:rsidP="00E03DE3">
      <w:pPr>
        <w:rPr>
          <w:rFonts w:ascii="Verdana" w:eastAsia="Times New Roman" w:hAnsi="Verdana" w:cs="Times New Roman"/>
          <w:color w:val="000000"/>
          <w:sz w:val="20"/>
          <w:szCs w:val="20"/>
        </w:rPr>
      </w:pPr>
      <w:r>
        <w:rPr>
          <w:rStyle w:val="FootnoteReference"/>
        </w:rPr>
        <w:footnoteRef/>
      </w:r>
      <w:r>
        <w:t xml:space="preserve"> </w:t>
      </w:r>
      <w:r w:rsidRPr="00E03DE3">
        <w:rPr>
          <w:rFonts w:ascii="Times New Roman" w:hAnsi="Times New Roman" w:cs="Times New Roman"/>
          <w:sz w:val="20"/>
          <w:szCs w:val="20"/>
        </w:rPr>
        <w:t xml:space="preserve">15 May 2015. </w:t>
      </w:r>
      <w:r w:rsidRPr="00E03DE3">
        <w:rPr>
          <w:rFonts w:ascii="Times New Roman" w:eastAsia="Times New Roman" w:hAnsi="Times New Roman" w:cs="Times New Roman"/>
          <w:color w:val="000000"/>
          <w:sz w:val="20"/>
          <w:szCs w:val="20"/>
        </w:rPr>
        <w:t>http://www.standard.co.uk/news/crime/islington-stabbing-teenager-stabilises-after-violent-knife-attack-left-him-at-deaths-door-10254708.html.</w:t>
      </w:r>
    </w:p>
  </w:footnote>
  <w:footnote w:id="15">
    <w:p w14:paraId="52995F50" w14:textId="77777777" w:rsidR="000C2529" w:rsidRPr="007C5A36" w:rsidRDefault="000C2529" w:rsidP="002F089A">
      <w:pPr>
        <w:pStyle w:val="FootnoteText"/>
        <w:rPr>
          <w:rFonts w:ascii="Times New Roman" w:hAnsi="Times New Roman" w:cs="Times New Roman"/>
          <w:sz w:val="20"/>
          <w:szCs w:val="20"/>
          <w:lang w:val="en-US"/>
        </w:rPr>
      </w:pPr>
      <w:r w:rsidRPr="007C5A36">
        <w:rPr>
          <w:rStyle w:val="FootnoteReference"/>
          <w:rFonts w:ascii="Times New Roman" w:hAnsi="Times New Roman" w:cs="Times New Roman"/>
          <w:sz w:val="20"/>
          <w:szCs w:val="20"/>
        </w:rPr>
        <w:footnoteRef/>
      </w:r>
      <w:r w:rsidRPr="007C5A36">
        <w:rPr>
          <w:rFonts w:ascii="Times New Roman" w:hAnsi="Times New Roman" w:cs="Times New Roman"/>
          <w:sz w:val="20"/>
          <w:szCs w:val="20"/>
        </w:rPr>
        <w:t xml:space="preserve"> 16 September 2015. http://www.dailymail.co.uk/news/article-3237586/Universities-ordered-ban-campus-hate-preachers-Cameron-demands-clamp-protect-questionable-young-minds.html.</w:t>
      </w:r>
    </w:p>
  </w:footnote>
  <w:footnote w:id="16">
    <w:p w14:paraId="06EF130A" w14:textId="3300292A" w:rsidR="000C2529" w:rsidRPr="00555C1A" w:rsidRDefault="000C2529">
      <w:pPr>
        <w:pStyle w:val="FootnoteText"/>
        <w:rPr>
          <w:lang w:val="en-US"/>
        </w:rPr>
      </w:pPr>
      <w:r>
        <w:rPr>
          <w:rStyle w:val="FootnoteReference"/>
        </w:rPr>
        <w:footnoteRef/>
      </w:r>
      <w:r>
        <w:t xml:space="preserve"> </w:t>
      </w:r>
      <w:r w:rsidRPr="00555C1A">
        <w:rPr>
          <w:rFonts w:ascii="Times New Roman" w:hAnsi="Times New Roman" w:cs="Times New Roman"/>
          <w:sz w:val="20"/>
          <w:szCs w:val="20"/>
        </w:rPr>
        <w:t xml:space="preserve">29 September 2014. </w:t>
      </w:r>
      <w:r w:rsidRPr="0066755E">
        <w:rPr>
          <w:rFonts w:ascii="Times New Roman" w:hAnsi="Times New Roman" w:cs="Times New Roman"/>
          <w:sz w:val="20"/>
          <w:szCs w:val="20"/>
        </w:rPr>
        <w:t>https://www.theguardian.com/world/2014/sep/29/schoolgirl-jihadis-female-islamists-leaving-home-join-isis-iraq-syria</w:t>
      </w:r>
      <w:r w:rsidR="0066755E">
        <w:rPr>
          <w:rFonts w:ascii="Times New Roman" w:hAnsi="Times New Roman" w:cs="Times New Roman"/>
          <w:sz w:val="20"/>
          <w:szCs w:val="20"/>
        </w:rPr>
        <w:t>.</w:t>
      </w:r>
    </w:p>
  </w:footnote>
  <w:footnote w:id="17">
    <w:p w14:paraId="6573D707" w14:textId="0C2FFA5F" w:rsidR="000C2529" w:rsidRPr="002831AB" w:rsidRDefault="000C2529">
      <w:pPr>
        <w:pStyle w:val="FootnoteText"/>
        <w:rPr>
          <w:lang w:val="en-US"/>
        </w:rPr>
      </w:pPr>
      <w:r>
        <w:rPr>
          <w:rStyle w:val="FootnoteReference"/>
        </w:rPr>
        <w:footnoteRef/>
      </w:r>
      <w:r>
        <w:t xml:space="preserve"> </w:t>
      </w:r>
      <w:r w:rsidRPr="002831AB">
        <w:rPr>
          <w:rFonts w:ascii="Times New Roman" w:hAnsi="Times New Roman" w:cs="Times New Roman"/>
          <w:sz w:val="20"/>
          <w:szCs w:val="20"/>
          <w:lang w:val="en-US"/>
        </w:rPr>
        <w:t>14 May 2015. https://www.theguardian.com/education/2015/may/14/calls-to-childline-over-exam-stress-break-records.</w:t>
      </w:r>
    </w:p>
  </w:footnote>
  <w:footnote w:id="18">
    <w:p w14:paraId="6A09D275" w14:textId="2CCBF32F" w:rsidR="000C2529" w:rsidRPr="001E0BA5" w:rsidRDefault="000C2529">
      <w:pPr>
        <w:pStyle w:val="FootnoteText"/>
        <w:rPr>
          <w:lang w:val="en-US"/>
        </w:rPr>
      </w:pPr>
      <w:r>
        <w:rPr>
          <w:rStyle w:val="FootnoteReference"/>
        </w:rPr>
        <w:footnoteRef/>
      </w:r>
      <w:r>
        <w:t xml:space="preserve"> </w:t>
      </w:r>
      <w:r w:rsidRPr="003C6E8D">
        <w:rPr>
          <w:rFonts w:ascii="Times New Roman" w:hAnsi="Times New Roman" w:cs="Times New Roman"/>
          <w:sz w:val="20"/>
          <w:szCs w:val="20"/>
          <w:lang w:val="en-US"/>
        </w:rPr>
        <w:t>21 September 2015. https://www.theguardian.com/lifeandstyle/2015/sep/21/why-should-teenagers-be-allowed-to-sleep-for-as-long-suits-them.</w:t>
      </w:r>
    </w:p>
  </w:footnote>
  <w:footnote w:id="19">
    <w:p w14:paraId="25A701B5" w14:textId="3C2216B1" w:rsidR="000C2529" w:rsidRPr="00AF2D0C" w:rsidRDefault="000C2529" w:rsidP="00AF2D0C">
      <w:pPr>
        <w:rPr>
          <w:rFonts w:ascii="Verdana" w:eastAsia="Times New Roman" w:hAnsi="Verdana" w:cs="Times New Roman"/>
          <w:color w:val="000000"/>
          <w:sz w:val="20"/>
          <w:szCs w:val="20"/>
        </w:rPr>
      </w:pPr>
      <w:r>
        <w:rPr>
          <w:rStyle w:val="FootnoteReference"/>
        </w:rPr>
        <w:footnoteRef/>
      </w:r>
      <w:r>
        <w:t xml:space="preserve"> </w:t>
      </w:r>
      <w:r w:rsidRPr="002E755A">
        <w:rPr>
          <w:rFonts w:ascii="Times New Roman" w:hAnsi="Times New Roman" w:cs="Times New Roman"/>
          <w:sz w:val="20"/>
          <w:szCs w:val="20"/>
          <w:lang w:val="en-US"/>
        </w:rPr>
        <w:t xml:space="preserve">22 September 2015. </w:t>
      </w:r>
      <w:r w:rsidRPr="002E755A">
        <w:rPr>
          <w:rFonts w:ascii="Times New Roman" w:eastAsia="Times New Roman" w:hAnsi="Times New Roman" w:cs="Times New Roman"/>
          <w:color w:val="000000"/>
          <w:sz w:val="20"/>
          <w:szCs w:val="20"/>
        </w:rPr>
        <w:t>http://www.standard.co.uk/comment/comment/london-s-young-people-need-someone-to-stop-skyrocketing-rents-a2953131.htm</w:t>
      </w:r>
      <w:r>
        <w:rPr>
          <w:rFonts w:ascii="Times New Roman" w:eastAsia="Times New Roman" w:hAnsi="Times New Roman" w:cs="Times New Roman"/>
          <w:color w:val="000000"/>
          <w:sz w:val="20"/>
          <w:szCs w:val="20"/>
        </w:rPr>
        <w:t>l.</w:t>
      </w:r>
    </w:p>
  </w:footnote>
  <w:footnote w:id="20">
    <w:p w14:paraId="722A9C2F" w14:textId="61C86CDE" w:rsidR="000C2529" w:rsidRPr="00AF2D0C" w:rsidRDefault="000C2529" w:rsidP="00AF2D0C">
      <w:pPr>
        <w:rPr>
          <w:rFonts w:ascii="Times New Roman" w:eastAsia="Times New Roman" w:hAnsi="Times New Roman" w:cs="Times New Roman"/>
          <w:color w:val="000000"/>
          <w:sz w:val="20"/>
          <w:szCs w:val="20"/>
        </w:rPr>
      </w:pPr>
      <w:r>
        <w:rPr>
          <w:rStyle w:val="FootnoteReference"/>
        </w:rPr>
        <w:footnoteRef/>
      </w:r>
      <w:r>
        <w:t xml:space="preserve"> </w:t>
      </w:r>
      <w:r w:rsidRPr="00AF2D0C">
        <w:rPr>
          <w:rFonts w:ascii="Times New Roman" w:hAnsi="Times New Roman" w:cs="Times New Roman"/>
          <w:sz w:val="20"/>
          <w:szCs w:val="20"/>
          <w:lang w:val="en-US"/>
        </w:rPr>
        <w:t xml:space="preserve">15 May 2014. </w:t>
      </w:r>
      <w:r w:rsidRPr="00AF2D0C">
        <w:rPr>
          <w:rFonts w:ascii="Times New Roman" w:eastAsia="Times New Roman" w:hAnsi="Times New Roman" w:cs="Times New Roman"/>
          <w:color w:val="000000"/>
          <w:sz w:val="20"/>
          <w:szCs w:val="20"/>
        </w:rPr>
        <w:t>http://www.standard.co.uk/news/london/tessa-jowell-london-youngsters-need-skills-guarantee-scheme-to-help-them-find-jobs-9374624.html.</w:t>
      </w:r>
    </w:p>
    <w:p w14:paraId="4E57F0C1" w14:textId="02CD6ACF" w:rsidR="000C2529" w:rsidRPr="00AF2D0C" w:rsidRDefault="000C2529">
      <w:pPr>
        <w:pStyle w:val="FootnoteText"/>
        <w:rPr>
          <w:lang w:val="en-US"/>
        </w:rPr>
      </w:pPr>
    </w:p>
  </w:footnote>
  <w:footnote w:id="21">
    <w:p w14:paraId="764908AF" w14:textId="36B29546" w:rsidR="000C2529" w:rsidRPr="00FC3E44" w:rsidRDefault="000C2529">
      <w:pPr>
        <w:pStyle w:val="FootnoteText"/>
        <w:rPr>
          <w:lang w:val="en-US"/>
        </w:rPr>
      </w:pPr>
      <w:r>
        <w:rPr>
          <w:rStyle w:val="FootnoteReference"/>
        </w:rPr>
        <w:footnoteRef/>
      </w:r>
      <w:r>
        <w:t xml:space="preserve"> </w:t>
      </w:r>
      <w:r w:rsidRPr="00FC3E44">
        <w:rPr>
          <w:rFonts w:ascii="Times New Roman" w:hAnsi="Times New Roman" w:cs="Times New Roman"/>
          <w:sz w:val="20"/>
          <w:szCs w:val="20"/>
          <w:lang w:val="en-US"/>
        </w:rPr>
        <w:t>23 September 2014. https://www.theguardian.com/society/2014/sep/23/young-people-allowed-challenge-change-status-quo.</w:t>
      </w:r>
    </w:p>
  </w:footnote>
  <w:footnote w:id="22">
    <w:p w14:paraId="3352BA2B" w14:textId="7D30524E" w:rsidR="000C2529" w:rsidRPr="00375037" w:rsidRDefault="000C2529">
      <w:pPr>
        <w:pStyle w:val="FootnoteText"/>
        <w:rPr>
          <w:lang w:val="en-US"/>
        </w:rPr>
      </w:pPr>
      <w:r>
        <w:rPr>
          <w:rStyle w:val="FootnoteReference"/>
        </w:rPr>
        <w:footnoteRef/>
      </w:r>
      <w:r>
        <w:t xml:space="preserve"> </w:t>
      </w:r>
      <w:r w:rsidRPr="00375037">
        <w:rPr>
          <w:rFonts w:ascii="Times New Roman" w:hAnsi="Times New Roman" w:cs="Times New Roman"/>
          <w:sz w:val="20"/>
          <w:szCs w:val="20"/>
        </w:rPr>
        <w:t>21 September 2014. https://www.theguardian.com/commentisfree/2014/sep/21/what-now-scotland-young-yes-generation.</w:t>
      </w:r>
    </w:p>
  </w:footnote>
  <w:footnote w:id="23">
    <w:p w14:paraId="4D562871" w14:textId="3F070C9E" w:rsidR="000C2529" w:rsidRPr="007C5A36" w:rsidRDefault="000C2529" w:rsidP="00D20C12">
      <w:pPr>
        <w:pStyle w:val="FootnoteText"/>
        <w:rPr>
          <w:rFonts w:ascii="Times New Roman" w:hAnsi="Times New Roman" w:cs="Times New Roman"/>
          <w:sz w:val="20"/>
          <w:szCs w:val="20"/>
          <w:lang w:val="en-US"/>
        </w:rPr>
      </w:pPr>
      <w:r w:rsidRPr="007C5A36">
        <w:rPr>
          <w:rStyle w:val="FootnoteReference"/>
          <w:rFonts w:ascii="Times New Roman" w:hAnsi="Times New Roman" w:cs="Times New Roman"/>
          <w:sz w:val="20"/>
          <w:szCs w:val="20"/>
        </w:rPr>
        <w:footnoteRef/>
      </w:r>
      <w:r w:rsidRPr="007C5A36">
        <w:rPr>
          <w:rFonts w:ascii="Times New Roman" w:hAnsi="Times New Roman" w:cs="Times New Roman"/>
          <w:sz w:val="20"/>
          <w:szCs w:val="20"/>
        </w:rPr>
        <w:t xml:space="preserve"> </w:t>
      </w:r>
      <w:r w:rsidRPr="007C5A36">
        <w:rPr>
          <w:rFonts w:ascii="Times New Roman" w:hAnsi="Times New Roman" w:cs="Times New Roman"/>
          <w:sz w:val="20"/>
          <w:szCs w:val="20"/>
          <w:lang w:val="en-US"/>
        </w:rPr>
        <w:t xml:space="preserve"> 6 May 2014. </w:t>
      </w:r>
      <w:r w:rsidRPr="00386DF2">
        <w:rPr>
          <w:rFonts w:ascii="Times New Roman" w:hAnsi="Times New Roman" w:cs="Times New Roman"/>
          <w:sz w:val="20"/>
          <w:szCs w:val="20"/>
          <w:lang w:val="en-US"/>
        </w:rPr>
        <w:t>http://www.dailymail.co.uk/news/article-2621298/Two-million-young-people-not-vote-think-politicians-care-pensioners-celebrities.html</w:t>
      </w:r>
      <w:r w:rsidR="00386DF2">
        <w:rPr>
          <w:rFonts w:ascii="Times New Roman" w:hAnsi="Times New Roman" w:cs="Times New Roman"/>
          <w:sz w:val="20"/>
          <w:szCs w:val="20"/>
          <w:lang w:val="en-US"/>
        </w:rPr>
        <w:t>.</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220F0"/>
    <w:multiLevelType w:val="hybridMultilevel"/>
    <w:tmpl w:val="991A2AB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F63A57"/>
    <w:multiLevelType w:val="hybridMultilevel"/>
    <w:tmpl w:val="9C02915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71C1D68"/>
    <w:multiLevelType w:val="hybridMultilevel"/>
    <w:tmpl w:val="CD64129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84287C"/>
    <w:multiLevelType w:val="hybridMultilevel"/>
    <w:tmpl w:val="D51EA10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C8A700D"/>
    <w:multiLevelType w:val="hybridMultilevel"/>
    <w:tmpl w:val="E4CE3CBC"/>
    <w:lvl w:ilvl="0" w:tplc="0409000F">
      <w:start w:val="1"/>
      <w:numFmt w:val="decimal"/>
      <w:lvlText w:val="%1."/>
      <w:lvlJc w:val="left"/>
      <w:pPr>
        <w:ind w:left="360" w:hanging="360"/>
      </w:pPr>
      <w:rPr>
        <w:rFonts w:hint="default"/>
      </w:rPr>
    </w:lvl>
    <w:lvl w:ilvl="1" w:tplc="3EE06D0C">
      <w:start w:val="1"/>
      <w:numFmt w:val="bullet"/>
      <w:lvlText w:val=""/>
      <w:lvlJc w:val="left"/>
      <w:pPr>
        <w:tabs>
          <w:tab w:val="num" w:pos="1080"/>
        </w:tabs>
        <w:ind w:left="1080" w:hanging="360"/>
      </w:pPr>
      <w:rPr>
        <w:rFonts w:ascii="Wingdings 2" w:hAnsi="Wingdings 2" w:hint="default"/>
      </w:rPr>
    </w:lvl>
    <w:lvl w:ilvl="2" w:tplc="D506D904" w:tentative="1">
      <w:start w:val="1"/>
      <w:numFmt w:val="bullet"/>
      <w:lvlText w:val=""/>
      <w:lvlJc w:val="left"/>
      <w:pPr>
        <w:tabs>
          <w:tab w:val="num" w:pos="1800"/>
        </w:tabs>
        <w:ind w:left="1800" w:hanging="360"/>
      </w:pPr>
      <w:rPr>
        <w:rFonts w:ascii="Wingdings 2" w:hAnsi="Wingdings 2" w:hint="default"/>
      </w:rPr>
    </w:lvl>
    <w:lvl w:ilvl="3" w:tplc="FDFAFCA8" w:tentative="1">
      <w:start w:val="1"/>
      <w:numFmt w:val="bullet"/>
      <w:lvlText w:val=""/>
      <w:lvlJc w:val="left"/>
      <w:pPr>
        <w:tabs>
          <w:tab w:val="num" w:pos="2520"/>
        </w:tabs>
        <w:ind w:left="2520" w:hanging="360"/>
      </w:pPr>
      <w:rPr>
        <w:rFonts w:ascii="Wingdings 2" w:hAnsi="Wingdings 2" w:hint="default"/>
      </w:rPr>
    </w:lvl>
    <w:lvl w:ilvl="4" w:tplc="406CEDE8" w:tentative="1">
      <w:start w:val="1"/>
      <w:numFmt w:val="bullet"/>
      <w:lvlText w:val=""/>
      <w:lvlJc w:val="left"/>
      <w:pPr>
        <w:tabs>
          <w:tab w:val="num" w:pos="3240"/>
        </w:tabs>
        <w:ind w:left="3240" w:hanging="360"/>
      </w:pPr>
      <w:rPr>
        <w:rFonts w:ascii="Wingdings 2" w:hAnsi="Wingdings 2" w:hint="default"/>
      </w:rPr>
    </w:lvl>
    <w:lvl w:ilvl="5" w:tplc="86668D6E" w:tentative="1">
      <w:start w:val="1"/>
      <w:numFmt w:val="bullet"/>
      <w:lvlText w:val=""/>
      <w:lvlJc w:val="left"/>
      <w:pPr>
        <w:tabs>
          <w:tab w:val="num" w:pos="3960"/>
        </w:tabs>
        <w:ind w:left="3960" w:hanging="360"/>
      </w:pPr>
      <w:rPr>
        <w:rFonts w:ascii="Wingdings 2" w:hAnsi="Wingdings 2" w:hint="default"/>
      </w:rPr>
    </w:lvl>
    <w:lvl w:ilvl="6" w:tplc="3572D92A" w:tentative="1">
      <w:start w:val="1"/>
      <w:numFmt w:val="bullet"/>
      <w:lvlText w:val=""/>
      <w:lvlJc w:val="left"/>
      <w:pPr>
        <w:tabs>
          <w:tab w:val="num" w:pos="4680"/>
        </w:tabs>
        <w:ind w:left="4680" w:hanging="360"/>
      </w:pPr>
      <w:rPr>
        <w:rFonts w:ascii="Wingdings 2" w:hAnsi="Wingdings 2" w:hint="default"/>
      </w:rPr>
    </w:lvl>
    <w:lvl w:ilvl="7" w:tplc="E160A258" w:tentative="1">
      <w:start w:val="1"/>
      <w:numFmt w:val="bullet"/>
      <w:lvlText w:val=""/>
      <w:lvlJc w:val="left"/>
      <w:pPr>
        <w:tabs>
          <w:tab w:val="num" w:pos="5400"/>
        </w:tabs>
        <w:ind w:left="5400" w:hanging="360"/>
      </w:pPr>
      <w:rPr>
        <w:rFonts w:ascii="Wingdings 2" w:hAnsi="Wingdings 2" w:hint="default"/>
      </w:rPr>
    </w:lvl>
    <w:lvl w:ilvl="8" w:tplc="AC2CC312" w:tentative="1">
      <w:start w:val="1"/>
      <w:numFmt w:val="bullet"/>
      <w:lvlText w:val=""/>
      <w:lvlJc w:val="left"/>
      <w:pPr>
        <w:tabs>
          <w:tab w:val="num" w:pos="6120"/>
        </w:tabs>
        <w:ind w:left="6120" w:hanging="360"/>
      </w:pPr>
      <w:rPr>
        <w:rFonts w:ascii="Wingdings 2" w:hAnsi="Wingdings 2" w:hint="default"/>
      </w:rPr>
    </w:lvl>
  </w:abstractNum>
  <w:abstractNum w:abstractNumId="5">
    <w:nsid w:val="2DB41136"/>
    <w:multiLevelType w:val="hybridMultilevel"/>
    <w:tmpl w:val="D898F07A"/>
    <w:lvl w:ilvl="0" w:tplc="3A624DF6">
      <w:start w:val="1"/>
      <w:numFmt w:val="bullet"/>
      <w:lvlText w:val=""/>
      <w:lvlJc w:val="left"/>
      <w:pPr>
        <w:tabs>
          <w:tab w:val="num" w:pos="360"/>
        </w:tabs>
        <w:ind w:left="360" w:hanging="360"/>
      </w:pPr>
      <w:rPr>
        <w:rFonts w:ascii="Wingdings 2" w:hAnsi="Wingdings 2" w:hint="default"/>
      </w:rPr>
    </w:lvl>
    <w:lvl w:ilvl="1" w:tplc="69CC3DB0">
      <w:numFmt w:val="bullet"/>
      <w:lvlText w:val=""/>
      <w:lvlJc w:val="left"/>
      <w:pPr>
        <w:tabs>
          <w:tab w:val="num" w:pos="1080"/>
        </w:tabs>
        <w:ind w:left="1080" w:hanging="360"/>
      </w:pPr>
      <w:rPr>
        <w:rFonts w:ascii="Wingdings" w:hAnsi="Wingdings" w:hint="default"/>
      </w:rPr>
    </w:lvl>
    <w:lvl w:ilvl="2" w:tplc="06F41C6E" w:tentative="1">
      <w:start w:val="1"/>
      <w:numFmt w:val="bullet"/>
      <w:lvlText w:val=""/>
      <w:lvlJc w:val="left"/>
      <w:pPr>
        <w:tabs>
          <w:tab w:val="num" w:pos="1800"/>
        </w:tabs>
        <w:ind w:left="1800" w:hanging="360"/>
      </w:pPr>
      <w:rPr>
        <w:rFonts w:ascii="Wingdings 2" w:hAnsi="Wingdings 2" w:hint="default"/>
      </w:rPr>
    </w:lvl>
    <w:lvl w:ilvl="3" w:tplc="08E2168C" w:tentative="1">
      <w:start w:val="1"/>
      <w:numFmt w:val="bullet"/>
      <w:lvlText w:val=""/>
      <w:lvlJc w:val="left"/>
      <w:pPr>
        <w:tabs>
          <w:tab w:val="num" w:pos="2520"/>
        </w:tabs>
        <w:ind w:left="2520" w:hanging="360"/>
      </w:pPr>
      <w:rPr>
        <w:rFonts w:ascii="Wingdings 2" w:hAnsi="Wingdings 2" w:hint="default"/>
      </w:rPr>
    </w:lvl>
    <w:lvl w:ilvl="4" w:tplc="3F726320" w:tentative="1">
      <w:start w:val="1"/>
      <w:numFmt w:val="bullet"/>
      <w:lvlText w:val=""/>
      <w:lvlJc w:val="left"/>
      <w:pPr>
        <w:tabs>
          <w:tab w:val="num" w:pos="3240"/>
        </w:tabs>
        <w:ind w:left="3240" w:hanging="360"/>
      </w:pPr>
      <w:rPr>
        <w:rFonts w:ascii="Wingdings 2" w:hAnsi="Wingdings 2" w:hint="default"/>
      </w:rPr>
    </w:lvl>
    <w:lvl w:ilvl="5" w:tplc="2EC0EED6" w:tentative="1">
      <w:start w:val="1"/>
      <w:numFmt w:val="bullet"/>
      <w:lvlText w:val=""/>
      <w:lvlJc w:val="left"/>
      <w:pPr>
        <w:tabs>
          <w:tab w:val="num" w:pos="3960"/>
        </w:tabs>
        <w:ind w:left="3960" w:hanging="360"/>
      </w:pPr>
      <w:rPr>
        <w:rFonts w:ascii="Wingdings 2" w:hAnsi="Wingdings 2" w:hint="default"/>
      </w:rPr>
    </w:lvl>
    <w:lvl w:ilvl="6" w:tplc="4C667DDA" w:tentative="1">
      <w:start w:val="1"/>
      <w:numFmt w:val="bullet"/>
      <w:lvlText w:val=""/>
      <w:lvlJc w:val="left"/>
      <w:pPr>
        <w:tabs>
          <w:tab w:val="num" w:pos="4680"/>
        </w:tabs>
        <w:ind w:left="4680" w:hanging="360"/>
      </w:pPr>
      <w:rPr>
        <w:rFonts w:ascii="Wingdings 2" w:hAnsi="Wingdings 2" w:hint="default"/>
      </w:rPr>
    </w:lvl>
    <w:lvl w:ilvl="7" w:tplc="86422922" w:tentative="1">
      <w:start w:val="1"/>
      <w:numFmt w:val="bullet"/>
      <w:lvlText w:val=""/>
      <w:lvlJc w:val="left"/>
      <w:pPr>
        <w:tabs>
          <w:tab w:val="num" w:pos="5400"/>
        </w:tabs>
        <w:ind w:left="5400" w:hanging="360"/>
      </w:pPr>
      <w:rPr>
        <w:rFonts w:ascii="Wingdings 2" w:hAnsi="Wingdings 2" w:hint="default"/>
      </w:rPr>
    </w:lvl>
    <w:lvl w:ilvl="8" w:tplc="5CEAF768" w:tentative="1">
      <w:start w:val="1"/>
      <w:numFmt w:val="bullet"/>
      <w:lvlText w:val=""/>
      <w:lvlJc w:val="left"/>
      <w:pPr>
        <w:tabs>
          <w:tab w:val="num" w:pos="6120"/>
        </w:tabs>
        <w:ind w:left="6120" w:hanging="360"/>
      </w:pPr>
      <w:rPr>
        <w:rFonts w:ascii="Wingdings 2" w:hAnsi="Wingdings 2" w:hint="default"/>
      </w:rPr>
    </w:lvl>
  </w:abstractNum>
  <w:abstractNum w:abstractNumId="6">
    <w:nsid w:val="31EB30C8"/>
    <w:multiLevelType w:val="hybridMultilevel"/>
    <w:tmpl w:val="287C69D4"/>
    <w:lvl w:ilvl="0" w:tplc="86DE87A4">
      <w:start w:val="1"/>
      <w:numFmt w:val="bullet"/>
      <w:lvlText w:val=""/>
      <w:lvlJc w:val="left"/>
      <w:pPr>
        <w:tabs>
          <w:tab w:val="num" w:pos="360"/>
        </w:tabs>
        <w:ind w:left="360" w:hanging="360"/>
      </w:pPr>
      <w:rPr>
        <w:rFonts w:ascii="Wingdings 2" w:hAnsi="Wingdings 2" w:hint="default"/>
      </w:rPr>
    </w:lvl>
    <w:lvl w:ilvl="1" w:tplc="396419EC" w:tentative="1">
      <w:start w:val="1"/>
      <w:numFmt w:val="bullet"/>
      <w:lvlText w:val=""/>
      <w:lvlJc w:val="left"/>
      <w:pPr>
        <w:tabs>
          <w:tab w:val="num" w:pos="1080"/>
        </w:tabs>
        <w:ind w:left="1080" w:hanging="360"/>
      </w:pPr>
      <w:rPr>
        <w:rFonts w:ascii="Wingdings 2" w:hAnsi="Wingdings 2" w:hint="default"/>
      </w:rPr>
    </w:lvl>
    <w:lvl w:ilvl="2" w:tplc="D2BE70FA" w:tentative="1">
      <w:start w:val="1"/>
      <w:numFmt w:val="bullet"/>
      <w:lvlText w:val=""/>
      <w:lvlJc w:val="left"/>
      <w:pPr>
        <w:tabs>
          <w:tab w:val="num" w:pos="1800"/>
        </w:tabs>
        <w:ind w:left="1800" w:hanging="360"/>
      </w:pPr>
      <w:rPr>
        <w:rFonts w:ascii="Wingdings 2" w:hAnsi="Wingdings 2" w:hint="default"/>
      </w:rPr>
    </w:lvl>
    <w:lvl w:ilvl="3" w:tplc="C0DC6A56" w:tentative="1">
      <w:start w:val="1"/>
      <w:numFmt w:val="bullet"/>
      <w:lvlText w:val=""/>
      <w:lvlJc w:val="left"/>
      <w:pPr>
        <w:tabs>
          <w:tab w:val="num" w:pos="2520"/>
        </w:tabs>
        <w:ind w:left="2520" w:hanging="360"/>
      </w:pPr>
      <w:rPr>
        <w:rFonts w:ascii="Wingdings 2" w:hAnsi="Wingdings 2" w:hint="default"/>
      </w:rPr>
    </w:lvl>
    <w:lvl w:ilvl="4" w:tplc="FBF0EE3A" w:tentative="1">
      <w:start w:val="1"/>
      <w:numFmt w:val="bullet"/>
      <w:lvlText w:val=""/>
      <w:lvlJc w:val="left"/>
      <w:pPr>
        <w:tabs>
          <w:tab w:val="num" w:pos="3240"/>
        </w:tabs>
        <w:ind w:left="3240" w:hanging="360"/>
      </w:pPr>
      <w:rPr>
        <w:rFonts w:ascii="Wingdings 2" w:hAnsi="Wingdings 2" w:hint="default"/>
      </w:rPr>
    </w:lvl>
    <w:lvl w:ilvl="5" w:tplc="BCF801C8" w:tentative="1">
      <w:start w:val="1"/>
      <w:numFmt w:val="bullet"/>
      <w:lvlText w:val=""/>
      <w:lvlJc w:val="left"/>
      <w:pPr>
        <w:tabs>
          <w:tab w:val="num" w:pos="3960"/>
        </w:tabs>
        <w:ind w:left="3960" w:hanging="360"/>
      </w:pPr>
      <w:rPr>
        <w:rFonts w:ascii="Wingdings 2" w:hAnsi="Wingdings 2" w:hint="default"/>
      </w:rPr>
    </w:lvl>
    <w:lvl w:ilvl="6" w:tplc="A17C9C2C" w:tentative="1">
      <w:start w:val="1"/>
      <w:numFmt w:val="bullet"/>
      <w:lvlText w:val=""/>
      <w:lvlJc w:val="left"/>
      <w:pPr>
        <w:tabs>
          <w:tab w:val="num" w:pos="4680"/>
        </w:tabs>
        <w:ind w:left="4680" w:hanging="360"/>
      </w:pPr>
      <w:rPr>
        <w:rFonts w:ascii="Wingdings 2" w:hAnsi="Wingdings 2" w:hint="default"/>
      </w:rPr>
    </w:lvl>
    <w:lvl w:ilvl="7" w:tplc="F52EA694" w:tentative="1">
      <w:start w:val="1"/>
      <w:numFmt w:val="bullet"/>
      <w:lvlText w:val=""/>
      <w:lvlJc w:val="left"/>
      <w:pPr>
        <w:tabs>
          <w:tab w:val="num" w:pos="5400"/>
        </w:tabs>
        <w:ind w:left="5400" w:hanging="360"/>
      </w:pPr>
      <w:rPr>
        <w:rFonts w:ascii="Wingdings 2" w:hAnsi="Wingdings 2" w:hint="default"/>
      </w:rPr>
    </w:lvl>
    <w:lvl w:ilvl="8" w:tplc="0E9E21A2" w:tentative="1">
      <w:start w:val="1"/>
      <w:numFmt w:val="bullet"/>
      <w:lvlText w:val=""/>
      <w:lvlJc w:val="left"/>
      <w:pPr>
        <w:tabs>
          <w:tab w:val="num" w:pos="6120"/>
        </w:tabs>
        <w:ind w:left="6120" w:hanging="360"/>
      </w:pPr>
      <w:rPr>
        <w:rFonts w:ascii="Wingdings 2" w:hAnsi="Wingdings 2" w:hint="default"/>
      </w:rPr>
    </w:lvl>
  </w:abstractNum>
  <w:abstractNum w:abstractNumId="7">
    <w:nsid w:val="34F56574"/>
    <w:multiLevelType w:val="hybridMultilevel"/>
    <w:tmpl w:val="E1D088D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B544B37"/>
    <w:multiLevelType w:val="multilevel"/>
    <w:tmpl w:val="8C38C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F0556D2"/>
    <w:multiLevelType w:val="hybridMultilevel"/>
    <w:tmpl w:val="E260F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FEC7FF1"/>
    <w:multiLevelType w:val="hybridMultilevel"/>
    <w:tmpl w:val="1D047FAA"/>
    <w:lvl w:ilvl="0" w:tplc="2DF8F13E">
      <w:start w:val="1"/>
      <w:numFmt w:val="bullet"/>
      <w:lvlText w:val=""/>
      <w:lvlJc w:val="left"/>
      <w:pPr>
        <w:tabs>
          <w:tab w:val="num" w:pos="360"/>
        </w:tabs>
        <w:ind w:left="360" w:hanging="360"/>
      </w:pPr>
      <w:rPr>
        <w:rFonts w:ascii="Wingdings 2" w:hAnsi="Wingdings 2" w:hint="default"/>
      </w:rPr>
    </w:lvl>
    <w:lvl w:ilvl="1" w:tplc="A0E294D8" w:tentative="1">
      <w:start w:val="1"/>
      <w:numFmt w:val="bullet"/>
      <w:lvlText w:val=""/>
      <w:lvlJc w:val="left"/>
      <w:pPr>
        <w:tabs>
          <w:tab w:val="num" w:pos="1080"/>
        </w:tabs>
        <w:ind w:left="1080" w:hanging="360"/>
      </w:pPr>
      <w:rPr>
        <w:rFonts w:ascii="Wingdings 2" w:hAnsi="Wingdings 2" w:hint="default"/>
      </w:rPr>
    </w:lvl>
    <w:lvl w:ilvl="2" w:tplc="A7700BBA" w:tentative="1">
      <w:start w:val="1"/>
      <w:numFmt w:val="bullet"/>
      <w:lvlText w:val=""/>
      <w:lvlJc w:val="left"/>
      <w:pPr>
        <w:tabs>
          <w:tab w:val="num" w:pos="1800"/>
        </w:tabs>
        <w:ind w:left="1800" w:hanging="360"/>
      </w:pPr>
      <w:rPr>
        <w:rFonts w:ascii="Wingdings 2" w:hAnsi="Wingdings 2" w:hint="default"/>
      </w:rPr>
    </w:lvl>
    <w:lvl w:ilvl="3" w:tplc="1D42F6E0" w:tentative="1">
      <w:start w:val="1"/>
      <w:numFmt w:val="bullet"/>
      <w:lvlText w:val=""/>
      <w:lvlJc w:val="left"/>
      <w:pPr>
        <w:tabs>
          <w:tab w:val="num" w:pos="2520"/>
        </w:tabs>
        <w:ind w:left="2520" w:hanging="360"/>
      </w:pPr>
      <w:rPr>
        <w:rFonts w:ascii="Wingdings 2" w:hAnsi="Wingdings 2" w:hint="default"/>
      </w:rPr>
    </w:lvl>
    <w:lvl w:ilvl="4" w:tplc="84228BEC" w:tentative="1">
      <w:start w:val="1"/>
      <w:numFmt w:val="bullet"/>
      <w:lvlText w:val=""/>
      <w:lvlJc w:val="left"/>
      <w:pPr>
        <w:tabs>
          <w:tab w:val="num" w:pos="3240"/>
        </w:tabs>
        <w:ind w:left="3240" w:hanging="360"/>
      </w:pPr>
      <w:rPr>
        <w:rFonts w:ascii="Wingdings 2" w:hAnsi="Wingdings 2" w:hint="default"/>
      </w:rPr>
    </w:lvl>
    <w:lvl w:ilvl="5" w:tplc="59E8893C" w:tentative="1">
      <w:start w:val="1"/>
      <w:numFmt w:val="bullet"/>
      <w:lvlText w:val=""/>
      <w:lvlJc w:val="left"/>
      <w:pPr>
        <w:tabs>
          <w:tab w:val="num" w:pos="3960"/>
        </w:tabs>
        <w:ind w:left="3960" w:hanging="360"/>
      </w:pPr>
      <w:rPr>
        <w:rFonts w:ascii="Wingdings 2" w:hAnsi="Wingdings 2" w:hint="default"/>
      </w:rPr>
    </w:lvl>
    <w:lvl w:ilvl="6" w:tplc="23A2531C" w:tentative="1">
      <w:start w:val="1"/>
      <w:numFmt w:val="bullet"/>
      <w:lvlText w:val=""/>
      <w:lvlJc w:val="left"/>
      <w:pPr>
        <w:tabs>
          <w:tab w:val="num" w:pos="4680"/>
        </w:tabs>
        <w:ind w:left="4680" w:hanging="360"/>
      </w:pPr>
      <w:rPr>
        <w:rFonts w:ascii="Wingdings 2" w:hAnsi="Wingdings 2" w:hint="default"/>
      </w:rPr>
    </w:lvl>
    <w:lvl w:ilvl="7" w:tplc="E3164298" w:tentative="1">
      <w:start w:val="1"/>
      <w:numFmt w:val="bullet"/>
      <w:lvlText w:val=""/>
      <w:lvlJc w:val="left"/>
      <w:pPr>
        <w:tabs>
          <w:tab w:val="num" w:pos="5400"/>
        </w:tabs>
        <w:ind w:left="5400" w:hanging="360"/>
      </w:pPr>
      <w:rPr>
        <w:rFonts w:ascii="Wingdings 2" w:hAnsi="Wingdings 2" w:hint="default"/>
      </w:rPr>
    </w:lvl>
    <w:lvl w:ilvl="8" w:tplc="25DCD10E" w:tentative="1">
      <w:start w:val="1"/>
      <w:numFmt w:val="bullet"/>
      <w:lvlText w:val=""/>
      <w:lvlJc w:val="left"/>
      <w:pPr>
        <w:tabs>
          <w:tab w:val="num" w:pos="6120"/>
        </w:tabs>
        <w:ind w:left="6120" w:hanging="360"/>
      </w:pPr>
      <w:rPr>
        <w:rFonts w:ascii="Wingdings 2" w:hAnsi="Wingdings 2" w:hint="default"/>
      </w:rPr>
    </w:lvl>
  </w:abstractNum>
  <w:abstractNum w:abstractNumId="11">
    <w:nsid w:val="4EA56044"/>
    <w:multiLevelType w:val="hybridMultilevel"/>
    <w:tmpl w:val="038093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3C61576"/>
    <w:multiLevelType w:val="hybridMultilevel"/>
    <w:tmpl w:val="F036E7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F050E36"/>
    <w:multiLevelType w:val="hybridMultilevel"/>
    <w:tmpl w:val="991A2AB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1CD3AB9"/>
    <w:multiLevelType w:val="hybridMultilevel"/>
    <w:tmpl w:val="23B67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5604DB9"/>
    <w:multiLevelType w:val="hybridMultilevel"/>
    <w:tmpl w:val="828EF79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5C57A8C"/>
    <w:multiLevelType w:val="hybridMultilevel"/>
    <w:tmpl w:val="3A3ED4F8"/>
    <w:lvl w:ilvl="0" w:tplc="FBA6D366">
      <w:start w:val="1"/>
      <w:numFmt w:val="bullet"/>
      <w:lvlText w:val=""/>
      <w:lvlJc w:val="left"/>
      <w:pPr>
        <w:tabs>
          <w:tab w:val="num" w:pos="360"/>
        </w:tabs>
        <w:ind w:left="360" w:hanging="360"/>
      </w:pPr>
      <w:rPr>
        <w:rFonts w:ascii="Wingdings 2" w:hAnsi="Wingdings 2" w:hint="default"/>
      </w:rPr>
    </w:lvl>
    <w:lvl w:ilvl="1" w:tplc="04090005">
      <w:start w:val="1"/>
      <w:numFmt w:val="bullet"/>
      <w:lvlText w:val=""/>
      <w:lvlJc w:val="left"/>
      <w:pPr>
        <w:ind w:left="360" w:hanging="360"/>
      </w:pPr>
      <w:rPr>
        <w:rFonts w:ascii="Wingdings" w:hAnsi="Wingdings" w:hint="default"/>
      </w:rPr>
    </w:lvl>
    <w:lvl w:ilvl="2" w:tplc="6B725D7C">
      <w:numFmt w:val="bullet"/>
      <w:lvlText w:val=""/>
      <w:lvlJc w:val="left"/>
      <w:pPr>
        <w:tabs>
          <w:tab w:val="num" w:pos="1800"/>
        </w:tabs>
        <w:ind w:left="1800" w:hanging="360"/>
      </w:pPr>
      <w:rPr>
        <w:rFonts w:ascii="Wingdings" w:hAnsi="Wingdings" w:hint="default"/>
      </w:rPr>
    </w:lvl>
    <w:lvl w:ilvl="3" w:tplc="E6B67C4C" w:tentative="1">
      <w:start w:val="1"/>
      <w:numFmt w:val="bullet"/>
      <w:lvlText w:val=""/>
      <w:lvlJc w:val="left"/>
      <w:pPr>
        <w:tabs>
          <w:tab w:val="num" w:pos="2520"/>
        </w:tabs>
        <w:ind w:left="2520" w:hanging="360"/>
      </w:pPr>
      <w:rPr>
        <w:rFonts w:ascii="Wingdings 2" w:hAnsi="Wingdings 2" w:hint="default"/>
      </w:rPr>
    </w:lvl>
    <w:lvl w:ilvl="4" w:tplc="F0BC1DC0" w:tentative="1">
      <w:start w:val="1"/>
      <w:numFmt w:val="bullet"/>
      <w:lvlText w:val=""/>
      <w:lvlJc w:val="left"/>
      <w:pPr>
        <w:tabs>
          <w:tab w:val="num" w:pos="3240"/>
        </w:tabs>
        <w:ind w:left="3240" w:hanging="360"/>
      </w:pPr>
      <w:rPr>
        <w:rFonts w:ascii="Wingdings 2" w:hAnsi="Wingdings 2" w:hint="default"/>
      </w:rPr>
    </w:lvl>
    <w:lvl w:ilvl="5" w:tplc="BE00A588" w:tentative="1">
      <w:start w:val="1"/>
      <w:numFmt w:val="bullet"/>
      <w:lvlText w:val=""/>
      <w:lvlJc w:val="left"/>
      <w:pPr>
        <w:tabs>
          <w:tab w:val="num" w:pos="3960"/>
        </w:tabs>
        <w:ind w:left="3960" w:hanging="360"/>
      </w:pPr>
      <w:rPr>
        <w:rFonts w:ascii="Wingdings 2" w:hAnsi="Wingdings 2" w:hint="default"/>
      </w:rPr>
    </w:lvl>
    <w:lvl w:ilvl="6" w:tplc="DBC49BD4" w:tentative="1">
      <w:start w:val="1"/>
      <w:numFmt w:val="bullet"/>
      <w:lvlText w:val=""/>
      <w:lvlJc w:val="left"/>
      <w:pPr>
        <w:tabs>
          <w:tab w:val="num" w:pos="4680"/>
        </w:tabs>
        <w:ind w:left="4680" w:hanging="360"/>
      </w:pPr>
      <w:rPr>
        <w:rFonts w:ascii="Wingdings 2" w:hAnsi="Wingdings 2" w:hint="default"/>
      </w:rPr>
    </w:lvl>
    <w:lvl w:ilvl="7" w:tplc="A964FE64" w:tentative="1">
      <w:start w:val="1"/>
      <w:numFmt w:val="bullet"/>
      <w:lvlText w:val=""/>
      <w:lvlJc w:val="left"/>
      <w:pPr>
        <w:tabs>
          <w:tab w:val="num" w:pos="5400"/>
        </w:tabs>
        <w:ind w:left="5400" w:hanging="360"/>
      </w:pPr>
      <w:rPr>
        <w:rFonts w:ascii="Wingdings 2" w:hAnsi="Wingdings 2" w:hint="default"/>
      </w:rPr>
    </w:lvl>
    <w:lvl w:ilvl="8" w:tplc="01462508" w:tentative="1">
      <w:start w:val="1"/>
      <w:numFmt w:val="bullet"/>
      <w:lvlText w:val=""/>
      <w:lvlJc w:val="left"/>
      <w:pPr>
        <w:tabs>
          <w:tab w:val="num" w:pos="6120"/>
        </w:tabs>
        <w:ind w:left="6120" w:hanging="360"/>
      </w:pPr>
      <w:rPr>
        <w:rFonts w:ascii="Wingdings 2" w:hAnsi="Wingdings 2" w:hint="default"/>
      </w:rPr>
    </w:lvl>
  </w:abstractNum>
  <w:abstractNum w:abstractNumId="17">
    <w:nsid w:val="665B0041"/>
    <w:multiLevelType w:val="hybridMultilevel"/>
    <w:tmpl w:val="ECE466B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66D26654"/>
    <w:multiLevelType w:val="hybridMultilevel"/>
    <w:tmpl w:val="00D68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15B12EC"/>
    <w:multiLevelType w:val="hybridMultilevel"/>
    <w:tmpl w:val="3B14D156"/>
    <w:lvl w:ilvl="0" w:tplc="66F2E6CE">
      <w:start w:val="1"/>
      <w:numFmt w:val="bullet"/>
      <w:lvlText w:val=""/>
      <w:lvlJc w:val="left"/>
      <w:pPr>
        <w:tabs>
          <w:tab w:val="num" w:pos="360"/>
        </w:tabs>
        <w:ind w:left="360" w:hanging="360"/>
      </w:pPr>
      <w:rPr>
        <w:rFonts w:ascii="Wingdings 2" w:hAnsi="Wingdings 2" w:hint="default"/>
      </w:rPr>
    </w:lvl>
    <w:lvl w:ilvl="1" w:tplc="068C71D2">
      <w:numFmt w:val="bullet"/>
      <w:lvlText w:val=""/>
      <w:lvlJc w:val="left"/>
      <w:pPr>
        <w:tabs>
          <w:tab w:val="num" w:pos="1080"/>
        </w:tabs>
        <w:ind w:left="1080" w:hanging="360"/>
      </w:pPr>
      <w:rPr>
        <w:rFonts w:ascii="Wingdings" w:hAnsi="Wingdings" w:hint="default"/>
      </w:rPr>
    </w:lvl>
    <w:lvl w:ilvl="2" w:tplc="1B2CE28C" w:tentative="1">
      <w:start w:val="1"/>
      <w:numFmt w:val="bullet"/>
      <w:lvlText w:val=""/>
      <w:lvlJc w:val="left"/>
      <w:pPr>
        <w:tabs>
          <w:tab w:val="num" w:pos="1800"/>
        </w:tabs>
        <w:ind w:left="1800" w:hanging="360"/>
      </w:pPr>
      <w:rPr>
        <w:rFonts w:ascii="Wingdings 2" w:hAnsi="Wingdings 2" w:hint="default"/>
      </w:rPr>
    </w:lvl>
    <w:lvl w:ilvl="3" w:tplc="9C7843B8" w:tentative="1">
      <w:start w:val="1"/>
      <w:numFmt w:val="bullet"/>
      <w:lvlText w:val=""/>
      <w:lvlJc w:val="left"/>
      <w:pPr>
        <w:tabs>
          <w:tab w:val="num" w:pos="2520"/>
        </w:tabs>
        <w:ind w:left="2520" w:hanging="360"/>
      </w:pPr>
      <w:rPr>
        <w:rFonts w:ascii="Wingdings 2" w:hAnsi="Wingdings 2" w:hint="default"/>
      </w:rPr>
    </w:lvl>
    <w:lvl w:ilvl="4" w:tplc="46FCB16E" w:tentative="1">
      <w:start w:val="1"/>
      <w:numFmt w:val="bullet"/>
      <w:lvlText w:val=""/>
      <w:lvlJc w:val="left"/>
      <w:pPr>
        <w:tabs>
          <w:tab w:val="num" w:pos="3240"/>
        </w:tabs>
        <w:ind w:left="3240" w:hanging="360"/>
      </w:pPr>
      <w:rPr>
        <w:rFonts w:ascii="Wingdings 2" w:hAnsi="Wingdings 2" w:hint="default"/>
      </w:rPr>
    </w:lvl>
    <w:lvl w:ilvl="5" w:tplc="3ADC7718" w:tentative="1">
      <w:start w:val="1"/>
      <w:numFmt w:val="bullet"/>
      <w:lvlText w:val=""/>
      <w:lvlJc w:val="left"/>
      <w:pPr>
        <w:tabs>
          <w:tab w:val="num" w:pos="3960"/>
        </w:tabs>
        <w:ind w:left="3960" w:hanging="360"/>
      </w:pPr>
      <w:rPr>
        <w:rFonts w:ascii="Wingdings 2" w:hAnsi="Wingdings 2" w:hint="default"/>
      </w:rPr>
    </w:lvl>
    <w:lvl w:ilvl="6" w:tplc="5510C05C" w:tentative="1">
      <w:start w:val="1"/>
      <w:numFmt w:val="bullet"/>
      <w:lvlText w:val=""/>
      <w:lvlJc w:val="left"/>
      <w:pPr>
        <w:tabs>
          <w:tab w:val="num" w:pos="4680"/>
        </w:tabs>
        <w:ind w:left="4680" w:hanging="360"/>
      </w:pPr>
      <w:rPr>
        <w:rFonts w:ascii="Wingdings 2" w:hAnsi="Wingdings 2" w:hint="default"/>
      </w:rPr>
    </w:lvl>
    <w:lvl w:ilvl="7" w:tplc="187EEA40" w:tentative="1">
      <w:start w:val="1"/>
      <w:numFmt w:val="bullet"/>
      <w:lvlText w:val=""/>
      <w:lvlJc w:val="left"/>
      <w:pPr>
        <w:tabs>
          <w:tab w:val="num" w:pos="5400"/>
        </w:tabs>
        <w:ind w:left="5400" w:hanging="360"/>
      </w:pPr>
      <w:rPr>
        <w:rFonts w:ascii="Wingdings 2" w:hAnsi="Wingdings 2" w:hint="default"/>
      </w:rPr>
    </w:lvl>
    <w:lvl w:ilvl="8" w:tplc="3000CACE" w:tentative="1">
      <w:start w:val="1"/>
      <w:numFmt w:val="bullet"/>
      <w:lvlText w:val=""/>
      <w:lvlJc w:val="left"/>
      <w:pPr>
        <w:tabs>
          <w:tab w:val="num" w:pos="6120"/>
        </w:tabs>
        <w:ind w:left="6120" w:hanging="360"/>
      </w:pPr>
      <w:rPr>
        <w:rFonts w:ascii="Wingdings 2" w:hAnsi="Wingdings 2" w:hint="default"/>
      </w:rPr>
    </w:lvl>
  </w:abstractNum>
  <w:abstractNum w:abstractNumId="20">
    <w:nsid w:val="7D822FC2"/>
    <w:multiLevelType w:val="hybridMultilevel"/>
    <w:tmpl w:val="BFF0162E"/>
    <w:lvl w:ilvl="0" w:tplc="6A7A639C">
      <w:start w:val="1"/>
      <w:numFmt w:val="bullet"/>
      <w:lvlText w:val=""/>
      <w:lvlJc w:val="left"/>
      <w:pPr>
        <w:tabs>
          <w:tab w:val="num" w:pos="360"/>
        </w:tabs>
        <w:ind w:left="360" w:hanging="360"/>
      </w:pPr>
      <w:rPr>
        <w:rFonts w:ascii="Wingdings 2" w:hAnsi="Wingdings 2" w:hint="default"/>
      </w:rPr>
    </w:lvl>
    <w:lvl w:ilvl="1" w:tplc="F1B09664">
      <w:numFmt w:val="bullet"/>
      <w:lvlText w:val=""/>
      <w:lvlJc w:val="left"/>
      <w:pPr>
        <w:tabs>
          <w:tab w:val="num" w:pos="1080"/>
        </w:tabs>
        <w:ind w:left="1080" w:hanging="360"/>
      </w:pPr>
      <w:rPr>
        <w:rFonts w:ascii="Wingdings" w:hAnsi="Wingdings" w:hint="default"/>
      </w:rPr>
    </w:lvl>
    <w:lvl w:ilvl="2" w:tplc="EB06CF9E" w:tentative="1">
      <w:start w:val="1"/>
      <w:numFmt w:val="bullet"/>
      <w:lvlText w:val=""/>
      <w:lvlJc w:val="left"/>
      <w:pPr>
        <w:tabs>
          <w:tab w:val="num" w:pos="1800"/>
        </w:tabs>
        <w:ind w:left="1800" w:hanging="360"/>
      </w:pPr>
      <w:rPr>
        <w:rFonts w:ascii="Wingdings 2" w:hAnsi="Wingdings 2" w:hint="default"/>
      </w:rPr>
    </w:lvl>
    <w:lvl w:ilvl="3" w:tplc="9CCE1526" w:tentative="1">
      <w:start w:val="1"/>
      <w:numFmt w:val="bullet"/>
      <w:lvlText w:val=""/>
      <w:lvlJc w:val="left"/>
      <w:pPr>
        <w:tabs>
          <w:tab w:val="num" w:pos="2520"/>
        </w:tabs>
        <w:ind w:left="2520" w:hanging="360"/>
      </w:pPr>
      <w:rPr>
        <w:rFonts w:ascii="Wingdings 2" w:hAnsi="Wingdings 2" w:hint="default"/>
      </w:rPr>
    </w:lvl>
    <w:lvl w:ilvl="4" w:tplc="B9767194" w:tentative="1">
      <w:start w:val="1"/>
      <w:numFmt w:val="bullet"/>
      <w:lvlText w:val=""/>
      <w:lvlJc w:val="left"/>
      <w:pPr>
        <w:tabs>
          <w:tab w:val="num" w:pos="3240"/>
        </w:tabs>
        <w:ind w:left="3240" w:hanging="360"/>
      </w:pPr>
      <w:rPr>
        <w:rFonts w:ascii="Wingdings 2" w:hAnsi="Wingdings 2" w:hint="default"/>
      </w:rPr>
    </w:lvl>
    <w:lvl w:ilvl="5" w:tplc="B0A05928" w:tentative="1">
      <w:start w:val="1"/>
      <w:numFmt w:val="bullet"/>
      <w:lvlText w:val=""/>
      <w:lvlJc w:val="left"/>
      <w:pPr>
        <w:tabs>
          <w:tab w:val="num" w:pos="3960"/>
        </w:tabs>
        <w:ind w:left="3960" w:hanging="360"/>
      </w:pPr>
      <w:rPr>
        <w:rFonts w:ascii="Wingdings 2" w:hAnsi="Wingdings 2" w:hint="default"/>
      </w:rPr>
    </w:lvl>
    <w:lvl w:ilvl="6" w:tplc="AECA03E2" w:tentative="1">
      <w:start w:val="1"/>
      <w:numFmt w:val="bullet"/>
      <w:lvlText w:val=""/>
      <w:lvlJc w:val="left"/>
      <w:pPr>
        <w:tabs>
          <w:tab w:val="num" w:pos="4680"/>
        </w:tabs>
        <w:ind w:left="4680" w:hanging="360"/>
      </w:pPr>
      <w:rPr>
        <w:rFonts w:ascii="Wingdings 2" w:hAnsi="Wingdings 2" w:hint="default"/>
      </w:rPr>
    </w:lvl>
    <w:lvl w:ilvl="7" w:tplc="5F06D8C6" w:tentative="1">
      <w:start w:val="1"/>
      <w:numFmt w:val="bullet"/>
      <w:lvlText w:val=""/>
      <w:lvlJc w:val="left"/>
      <w:pPr>
        <w:tabs>
          <w:tab w:val="num" w:pos="5400"/>
        </w:tabs>
        <w:ind w:left="5400" w:hanging="360"/>
      </w:pPr>
      <w:rPr>
        <w:rFonts w:ascii="Wingdings 2" w:hAnsi="Wingdings 2" w:hint="default"/>
      </w:rPr>
    </w:lvl>
    <w:lvl w:ilvl="8" w:tplc="BD305D12" w:tentative="1">
      <w:start w:val="1"/>
      <w:numFmt w:val="bullet"/>
      <w:lvlText w:val=""/>
      <w:lvlJc w:val="left"/>
      <w:pPr>
        <w:tabs>
          <w:tab w:val="num" w:pos="6120"/>
        </w:tabs>
        <w:ind w:left="6120" w:hanging="360"/>
      </w:pPr>
      <w:rPr>
        <w:rFonts w:ascii="Wingdings 2" w:hAnsi="Wingdings 2" w:hint="default"/>
      </w:rPr>
    </w:lvl>
  </w:abstractNum>
  <w:num w:numId="1">
    <w:abstractNumId w:val="10"/>
  </w:num>
  <w:num w:numId="2">
    <w:abstractNumId w:val="6"/>
  </w:num>
  <w:num w:numId="3">
    <w:abstractNumId w:val="19"/>
  </w:num>
  <w:num w:numId="4">
    <w:abstractNumId w:val="20"/>
  </w:num>
  <w:num w:numId="5">
    <w:abstractNumId w:val="5"/>
  </w:num>
  <w:num w:numId="6">
    <w:abstractNumId w:val="7"/>
  </w:num>
  <w:num w:numId="7">
    <w:abstractNumId w:val="4"/>
  </w:num>
  <w:num w:numId="8">
    <w:abstractNumId w:val="16"/>
  </w:num>
  <w:num w:numId="9">
    <w:abstractNumId w:val="17"/>
  </w:num>
  <w:num w:numId="10">
    <w:abstractNumId w:val="3"/>
  </w:num>
  <w:num w:numId="11">
    <w:abstractNumId w:val="1"/>
  </w:num>
  <w:num w:numId="12">
    <w:abstractNumId w:val="15"/>
  </w:num>
  <w:num w:numId="13">
    <w:abstractNumId w:val="18"/>
  </w:num>
  <w:num w:numId="14">
    <w:abstractNumId w:val="14"/>
  </w:num>
  <w:num w:numId="15">
    <w:abstractNumId w:val="9"/>
  </w:num>
  <w:num w:numId="16">
    <w:abstractNumId w:val="2"/>
  </w:num>
  <w:num w:numId="17">
    <w:abstractNumId w:val="0"/>
  </w:num>
  <w:num w:numId="18">
    <w:abstractNumId w:val="13"/>
  </w:num>
  <w:num w:numId="19">
    <w:abstractNumId w:val="11"/>
  </w:num>
  <w:num w:numId="20">
    <w:abstractNumId w:val="12"/>
  </w:num>
  <w:num w:numId="21">
    <w:abstractNumId w:val="8"/>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dmin SB">
    <w15:presenceInfo w15:providerId="None" w15:userId="Admin S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 Copy&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wfp52tact02smewwdvvdrr0sxv0v9e5ef0f&quot;&gt;LSE ENDNOTE AUG 2017&lt;record-ids&gt;&lt;item&gt;6&lt;/item&gt;&lt;item&gt;12&lt;/item&gt;&lt;item&gt;64&lt;/item&gt;&lt;item&gt;66&lt;/item&gt;&lt;item&gt;72&lt;/item&gt;&lt;item&gt;92&lt;/item&gt;&lt;item&gt;125&lt;/item&gt;&lt;item&gt;149&lt;/item&gt;&lt;item&gt;169&lt;/item&gt;&lt;item&gt;212&lt;/item&gt;&lt;item&gt;237&lt;/item&gt;&lt;item&gt;260&lt;/item&gt;&lt;item&gt;284&lt;/item&gt;&lt;item&gt;300&lt;/item&gt;&lt;item&gt;325&lt;/item&gt;&lt;item&gt;375&lt;/item&gt;&lt;item&gt;831&lt;/item&gt;&lt;item&gt;832&lt;/item&gt;&lt;item&gt;1073&lt;/item&gt;&lt;item&gt;1198&lt;/item&gt;&lt;item&gt;1324&lt;/item&gt;&lt;item&gt;1348&lt;/item&gt;&lt;item&gt;1355&lt;/item&gt;&lt;item&gt;1356&lt;/item&gt;&lt;item&gt;1357&lt;/item&gt;&lt;item&gt;1358&lt;/item&gt;&lt;item&gt;1359&lt;/item&gt;&lt;item&gt;1360&lt;/item&gt;&lt;item&gt;1361&lt;/item&gt;&lt;item&gt;1363&lt;/item&gt;&lt;item&gt;1364&lt;/item&gt;&lt;item&gt;1368&lt;/item&gt;&lt;item&gt;1369&lt;/item&gt;&lt;item&gt;1370&lt;/item&gt;&lt;item&gt;1371&lt;/item&gt;&lt;item&gt;1372&lt;/item&gt;&lt;item&gt;1378&lt;/item&gt;&lt;item&gt;1386&lt;/item&gt;&lt;item&gt;1387&lt;/item&gt;&lt;item&gt;1424&lt;/item&gt;&lt;item&gt;1518&lt;/item&gt;&lt;item&gt;1853&lt;/item&gt;&lt;item&gt;1854&lt;/item&gt;&lt;item&gt;1855&lt;/item&gt;&lt;item&gt;1856&lt;/item&gt;&lt;item&gt;1857&lt;/item&gt;&lt;item&gt;1858&lt;/item&gt;&lt;item&gt;1859&lt;/item&gt;&lt;item&gt;1860&lt;/item&gt;&lt;item&gt;1862&lt;/item&gt;&lt;item&gt;1863&lt;/item&gt;&lt;item&gt;1864&lt;/item&gt;&lt;/record-ids&gt;&lt;/item&gt;&lt;/Libraries&gt;"/>
  </w:docVars>
  <w:rsids>
    <w:rsidRoot w:val="007952E0"/>
    <w:rsid w:val="000011E5"/>
    <w:rsid w:val="000014ED"/>
    <w:rsid w:val="00002144"/>
    <w:rsid w:val="000030D7"/>
    <w:rsid w:val="0000364B"/>
    <w:rsid w:val="000055A9"/>
    <w:rsid w:val="000104F4"/>
    <w:rsid w:val="00011049"/>
    <w:rsid w:val="00011588"/>
    <w:rsid w:val="00012F79"/>
    <w:rsid w:val="00015516"/>
    <w:rsid w:val="00015D7F"/>
    <w:rsid w:val="00015F64"/>
    <w:rsid w:val="000167BA"/>
    <w:rsid w:val="00020074"/>
    <w:rsid w:val="0002208F"/>
    <w:rsid w:val="000228D7"/>
    <w:rsid w:val="0002389F"/>
    <w:rsid w:val="0002523A"/>
    <w:rsid w:val="000257D0"/>
    <w:rsid w:val="00027AA4"/>
    <w:rsid w:val="00031365"/>
    <w:rsid w:val="0003372E"/>
    <w:rsid w:val="0003398B"/>
    <w:rsid w:val="0003484A"/>
    <w:rsid w:val="00034EFD"/>
    <w:rsid w:val="00035E34"/>
    <w:rsid w:val="00035F15"/>
    <w:rsid w:val="00037CA4"/>
    <w:rsid w:val="000404F2"/>
    <w:rsid w:val="0004135F"/>
    <w:rsid w:val="00041F47"/>
    <w:rsid w:val="0004302C"/>
    <w:rsid w:val="00043D58"/>
    <w:rsid w:val="0004623B"/>
    <w:rsid w:val="00050976"/>
    <w:rsid w:val="00050B23"/>
    <w:rsid w:val="00051F97"/>
    <w:rsid w:val="00052FBB"/>
    <w:rsid w:val="0005459F"/>
    <w:rsid w:val="0005503C"/>
    <w:rsid w:val="0005773F"/>
    <w:rsid w:val="00060770"/>
    <w:rsid w:val="00061C97"/>
    <w:rsid w:val="00061DCD"/>
    <w:rsid w:val="00062157"/>
    <w:rsid w:val="000627FF"/>
    <w:rsid w:val="00062F26"/>
    <w:rsid w:val="00064A21"/>
    <w:rsid w:val="00064B0F"/>
    <w:rsid w:val="00065684"/>
    <w:rsid w:val="000703D3"/>
    <w:rsid w:val="00070F32"/>
    <w:rsid w:val="00072490"/>
    <w:rsid w:val="00072F74"/>
    <w:rsid w:val="00073DD2"/>
    <w:rsid w:val="00074182"/>
    <w:rsid w:val="000744D8"/>
    <w:rsid w:val="000749FA"/>
    <w:rsid w:val="000759E9"/>
    <w:rsid w:val="00077134"/>
    <w:rsid w:val="000778DA"/>
    <w:rsid w:val="00077CF5"/>
    <w:rsid w:val="00080C76"/>
    <w:rsid w:val="00081F51"/>
    <w:rsid w:val="00082073"/>
    <w:rsid w:val="000822E1"/>
    <w:rsid w:val="00083077"/>
    <w:rsid w:val="00083F07"/>
    <w:rsid w:val="00084B7A"/>
    <w:rsid w:val="00086AE4"/>
    <w:rsid w:val="000877A1"/>
    <w:rsid w:val="00087D79"/>
    <w:rsid w:val="00090948"/>
    <w:rsid w:val="000909ED"/>
    <w:rsid w:val="00091E43"/>
    <w:rsid w:val="00092BE1"/>
    <w:rsid w:val="000937D1"/>
    <w:rsid w:val="00093C24"/>
    <w:rsid w:val="00093ED6"/>
    <w:rsid w:val="00094FD3"/>
    <w:rsid w:val="00096D49"/>
    <w:rsid w:val="00096D58"/>
    <w:rsid w:val="00097D58"/>
    <w:rsid w:val="000A2520"/>
    <w:rsid w:val="000A5728"/>
    <w:rsid w:val="000A5B81"/>
    <w:rsid w:val="000A6298"/>
    <w:rsid w:val="000A7804"/>
    <w:rsid w:val="000B0142"/>
    <w:rsid w:val="000B0899"/>
    <w:rsid w:val="000B0AC4"/>
    <w:rsid w:val="000B0E02"/>
    <w:rsid w:val="000B13B9"/>
    <w:rsid w:val="000B2E28"/>
    <w:rsid w:val="000B39EC"/>
    <w:rsid w:val="000B3E65"/>
    <w:rsid w:val="000B6206"/>
    <w:rsid w:val="000B6216"/>
    <w:rsid w:val="000B6A7D"/>
    <w:rsid w:val="000C06DD"/>
    <w:rsid w:val="000C13D6"/>
    <w:rsid w:val="000C156D"/>
    <w:rsid w:val="000C1A7F"/>
    <w:rsid w:val="000C2529"/>
    <w:rsid w:val="000C2873"/>
    <w:rsid w:val="000C38A5"/>
    <w:rsid w:val="000C3D63"/>
    <w:rsid w:val="000C6BB7"/>
    <w:rsid w:val="000D0604"/>
    <w:rsid w:val="000D10AB"/>
    <w:rsid w:val="000D2BC7"/>
    <w:rsid w:val="000D3B19"/>
    <w:rsid w:val="000D4242"/>
    <w:rsid w:val="000D63F2"/>
    <w:rsid w:val="000D6725"/>
    <w:rsid w:val="000D76EF"/>
    <w:rsid w:val="000D79A8"/>
    <w:rsid w:val="000E0BF5"/>
    <w:rsid w:val="000E0C04"/>
    <w:rsid w:val="000E2149"/>
    <w:rsid w:val="000E2338"/>
    <w:rsid w:val="000E246B"/>
    <w:rsid w:val="000E4A0C"/>
    <w:rsid w:val="000E4F73"/>
    <w:rsid w:val="000E5A7A"/>
    <w:rsid w:val="000F0126"/>
    <w:rsid w:val="000F2325"/>
    <w:rsid w:val="000F35EB"/>
    <w:rsid w:val="000F6830"/>
    <w:rsid w:val="000F7192"/>
    <w:rsid w:val="00100534"/>
    <w:rsid w:val="001009C6"/>
    <w:rsid w:val="00100E63"/>
    <w:rsid w:val="00102213"/>
    <w:rsid w:val="00102CD1"/>
    <w:rsid w:val="001059DF"/>
    <w:rsid w:val="00110814"/>
    <w:rsid w:val="00111EB0"/>
    <w:rsid w:val="0011393E"/>
    <w:rsid w:val="00114FFB"/>
    <w:rsid w:val="001168E9"/>
    <w:rsid w:val="001173D9"/>
    <w:rsid w:val="001179B5"/>
    <w:rsid w:val="00117B51"/>
    <w:rsid w:val="00117DFB"/>
    <w:rsid w:val="00121F03"/>
    <w:rsid w:val="00122A7B"/>
    <w:rsid w:val="0012335E"/>
    <w:rsid w:val="00123F38"/>
    <w:rsid w:val="00123F7A"/>
    <w:rsid w:val="001255D3"/>
    <w:rsid w:val="00125F59"/>
    <w:rsid w:val="001264ED"/>
    <w:rsid w:val="00126A9E"/>
    <w:rsid w:val="00126B2D"/>
    <w:rsid w:val="00126C96"/>
    <w:rsid w:val="00127D21"/>
    <w:rsid w:val="00130C5B"/>
    <w:rsid w:val="00133469"/>
    <w:rsid w:val="00133513"/>
    <w:rsid w:val="00133534"/>
    <w:rsid w:val="00133846"/>
    <w:rsid w:val="00134278"/>
    <w:rsid w:val="001362A7"/>
    <w:rsid w:val="00136307"/>
    <w:rsid w:val="00136C90"/>
    <w:rsid w:val="00137542"/>
    <w:rsid w:val="00140503"/>
    <w:rsid w:val="00142537"/>
    <w:rsid w:val="00142FB9"/>
    <w:rsid w:val="001430E2"/>
    <w:rsid w:val="00144101"/>
    <w:rsid w:val="0014464F"/>
    <w:rsid w:val="00145BEA"/>
    <w:rsid w:val="00146A47"/>
    <w:rsid w:val="00146CF3"/>
    <w:rsid w:val="001472AC"/>
    <w:rsid w:val="0014742D"/>
    <w:rsid w:val="00147464"/>
    <w:rsid w:val="001478E4"/>
    <w:rsid w:val="00147C44"/>
    <w:rsid w:val="00147F12"/>
    <w:rsid w:val="00151335"/>
    <w:rsid w:val="00152BB6"/>
    <w:rsid w:val="00152F83"/>
    <w:rsid w:val="001545F8"/>
    <w:rsid w:val="001551C6"/>
    <w:rsid w:val="00155605"/>
    <w:rsid w:val="00155E51"/>
    <w:rsid w:val="00161035"/>
    <w:rsid w:val="00162088"/>
    <w:rsid w:val="001628AE"/>
    <w:rsid w:val="00162B0B"/>
    <w:rsid w:val="00167558"/>
    <w:rsid w:val="001703DE"/>
    <w:rsid w:val="00170F3B"/>
    <w:rsid w:val="00171ED8"/>
    <w:rsid w:val="00172783"/>
    <w:rsid w:val="001731C5"/>
    <w:rsid w:val="00174F15"/>
    <w:rsid w:val="001752B1"/>
    <w:rsid w:val="00176A68"/>
    <w:rsid w:val="00177D01"/>
    <w:rsid w:val="001820D3"/>
    <w:rsid w:val="001830C9"/>
    <w:rsid w:val="00183D3F"/>
    <w:rsid w:val="00183E23"/>
    <w:rsid w:val="00185C43"/>
    <w:rsid w:val="00185D79"/>
    <w:rsid w:val="00187B81"/>
    <w:rsid w:val="00187CA2"/>
    <w:rsid w:val="001905B0"/>
    <w:rsid w:val="00190AD5"/>
    <w:rsid w:val="00192466"/>
    <w:rsid w:val="00193573"/>
    <w:rsid w:val="00193D57"/>
    <w:rsid w:val="00194BC8"/>
    <w:rsid w:val="00194E53"/>
    <w:rsid w:val="0019698F"/>
    <w:rsid w:val="0019718C"/>
    <w:rsid w:val="001A000C"/>
    <w:rsid w:val="001A1F6A"/>
    <w:rsid w:val="001A3427"/>
    <w:rsid w:val="001A3E4B"/>
    <w:rsid w:val="001A4275"/>
    <w:rsid w:val="001A436E"/>
    <w:rsid w:val="001A4876"/>
    <w:rsid w:val="001A6EA6"/>
    <w:rsid w:val="001A7A75"/>
    <w:rsid w:val="001A7F36"/>
    <w:rsid w:val="001B2D3A"/>
    <w:rsid w:val="001B3BB2"/>
    <w:rsid w:val="001B4C48"/>
    <w:rsid w:val="001B6BC0"/>
    <w:rsid w:val="001B7321"/>
    <w:rsid w:val="001B75F9"/>
    <w:rsid w:val="001B7D53"/>
    <w:rsid w:val="001B7ED5"/>
    <w:rsid w:val="001C0E9E"/>
    <w:rsid w:val="001C2F09"/>
    <w:rsid w:val="001C41C0"/>
    <w:rsid w:val="001C4382"/>
    <w:rsid w:val="001C5A0A"/>
    <w:rsid w:val="001C649D"/>
    <w:rsid w:val="001C70C2"/>
    <w:rsid w:val="001D0F29"/>
    <w:rsid w:val="001D1988"/>
    <w:rsid w:val="001D21A1"/>
    <w:rsid w:val="001D2E8E"/>
    <w:rsid w:val="001D333D"/>
    <w:rsid w:val="001D3394"/>
    <w:rsid w:val="001D6CCF"/>
    <w:rsid w:val="001D7673"/>
    <w:rsid w:val="001E0159"/>
    <w:rsid w:val="001E017A"/>
    <w:rsid w:val="001E05C1"/>
    <w:rsid w:val="001E0BA5"/>
    <w:rsid w:val="001E1A1D"/>
    <w:rsid w:val="001E2433"/>
    <w:rsid w:val="001E2512"/>
    <w:rsid w:val="001E28F8"/>
    <w:rsid w:val="001E489D"/>
    <w:rsid w:val="001E4C6B"/>
    <w:rsid w:val="001E54CC"/>
    <w:rsid w:val="001E6299"/>
    <w:rsid w:val="001E6E8A"/>
    <w:rsid w:val="001E739C"/>
    <w:rsid w:val="001F0981"/>
    <w:rsid w:val="001F0D25"/>
    <w:rsid w:val="001F1AE8"/>
    <w:rsid w:val="001F245F"/>
    <w:rsid w:val="001F2667"/>
    <w:rsid w:val="001F3109"/>
    <w:rsid w:val="001F319B"/>
    <w:rsid w:val="001F336E"/>
    <w:rsid w:val="001F3DA8"/>
    <w:rsid w:val="001F46ED"/>
    <w:rsid w:val="001F5091"/>
    <w:rsid w:val="001F673B"/>
    <w:rsid w:val="00200B24"/>
    <w:rsid w:val="00201901"/>
    <w:rsid w:val="002020AC"/>
    <w:rsid w:val="002038E1"/>
    <w:rsid w:val="00204352"/>
    <w:rsid w:val="00204A77"/>
    <w:rsid w:val="0020663B"/>
    <w:rsid w:val="00206C89"/>
    <w:rsid w:val="002079C0"/>
    <w:rsid w:val="00207F87"/>
    <w:rsid w:val="002108D7"/>
    <w:rsid w:val="002126E2"/>
    <w:rsid w:val="00212CF8"/>
    <w:rsid w:val="002146E4"/>
    <w:rsid w:val="00215E84"/>
    <w:rsid w:val="00216440"/>
    <w:rsid w:val="00216661"/>
    <w:rsid w:val="002168F0"/>
    <w:rsid w:val="00220B44"/>
    <w:rsid w:val="00223983"/>
    <w:rsid w:val="00225F71"/>
    <w:rsid w:val="00226911"/>
    <w:rsid w:val="002308ED"/>
    <w:rsid w:val="002311CB"/>
    <w:rsid w:val="0023142B"/>
    <w:rsid w:val="0023156B"/>
    <w:rsid w:val="00233051"/>
    <w:rsid w:val="002340FD"/>
    <w:rsid w:val="00234796"/>
    <w:rsid w:val="00234F4A"/>
    <w:rsid w:val="00236D6E"/>
    <w:rsid w:val="0023764C"/>
    <w:rsid w:val="0024062E"/>
    <w:rsid w:val="00240691"/>
    <w:rsid w:val="0024073C"/>
    <w:rsid w:val="00240A32"/>
    <w:rsid w:val="00242503"/>
    <w:rsid w:val="00242E77"/>
    <w:rsid w:val="00243606"/>
    <w:rsid w:val="0024459E"/>
    <w:rsid w:val="00245A41"/>
    <w:rsid w:val="002461E9"/>
    <w:rsid w:val="00246A52"/>
    <w:rsid w:val="00246B80"/>
    <w:rsid w:val="00246F2A"/>
    <w:rsid w:val="002478D3"/>
    <w:rsid w:val="00251186"/>
    <w:rsid w:val="00253052"/>
    <w:rsid w:val="0025608C"/>
    <w:rsid w:val="00256C75"/>
    <w:rsid w:val="00257880"/>
    <w:rsid w:val="0026045A"/>
    <w:rsid w:val="00260855"/>
    <w:rsid w:val="00261146"/>
    <w:rsid w:val="00265D2E"/>
    <w:rsid w:val="0026778B"/>
    <w:rsid w:val="00267C6E"/>
    <w:rsid w:val="002704D6"/>
    <w:rsid w:val="00270600"/>
    <w:rsid w:val="002715E4"/>
    <w:rsid w:val="0027161F"/>
    <w:rsid w:val="00272092"/>
    <w:rsid w:val="00273337"/>
    <w:rsid w:val="00273C37"/>
    <w:rsid w:val="0027482C"/>
    <w:rsid w:val="00274C53"/>
    <w:rsid w:val="002755E7"/>
    <w:rsid w:val="002767CB"/>
    <w:rsid w:val="00282048"/>
    <w:rsid w:val="002831AB"/>
    <w:rsid w:val="00283A8D"/>
    <w:rsid w:val="00284548"/>
    <w:rsid w:val="00284E56"/>
    <w:rsid w:val="00286B52"/>
    <w:rsid w:val="00290AC7"/>
    <w:rsid w:val="00291806"/>
    <w:rsid w:val="00292A34"/>
    <w:rsid w:val="00292B7E"/>
    <w:rsid w:val="00293DF2"/>
    <w:rsid w:val="00294209"/>
    <w:rsid w:val="00294964"/>
    <w:rsid w:val="00297C0E"/>
    <w:rsid w:val="002A15F0"/>
    <w:rsid w:val="002A1A1E"/>
    <w:rsid w:val="002A378B"/>
    <w:rsid w:val="002A51F9"/>
    <w:rsid w:val="002A5A05"/>
    <w:rsid w:val="002A79DB"/>
    <w:rsid w:val="002B1426"/>
    <w:rsid w:val="002B21F7"/>
    <w:rsid w:val="002B2740"/>
    <w:rsid w:val="002B2752"/>
    <w:rsid w:val="002B2F74"/>
    <w:rsid w:val="002B310A"/>
    <w:rsid w:val="002B61D8"/>
    <w:rsid w:val="002B766C"/>
    <w:rsid w:val="002C0070"/>
    <w:rsid w:val="002C0680"/>
    <w:rsid w:val="002C0F20"/>
    <w:rsid w:val="002C1A83"/>
    <w:rsid w:val="002C2986"/>
    <w:rsid w:val="002C2BB0"/>
    <w:rsid w:val="002C377D"/>
    <w:rsid w:val="002C3B14"/>
    <w:rsid w:val="002C3E74"/>
    <w:rsid w:val="002C534E"/>
    <w:rsid w:val="002C5DAC"/>
    <w:rsid w:val="002C6220"/>
    <w:rsid w:val="002C64B7"/>
    <w:rsid w:val="002C6862"/>
    <w:rsid w:val="002C7110"/>
    <w:rsid w:val="002C7641"/>
    <w:rsid w:val="002C7E74"/>
    <w:rsid w:val="002D01C1"/>
    <w:rsid w:val="002D274D"/>
    <w:rsid w:val="002D2BE4"/>
    <w:rsid w:val="002D3F43"/>
    <w:rsid w:val="002D4F88"/>
    <w:rsid w:val="002D5359"/>
    <w:rsid w:val="002D5808"/>
    <w:rsid w:val="002D6988"/>
    <w:rsid w:val="002D75B9"/>
    <w:rsid w:val="002D7BA8"/>
    <w:rsid w:val="002D7BED"/>
    <w:rsid w:val="002E12BB"/>
    <w:rsid w:val="002E18F2"/>
    <w:rsid w:val="002E21EB"/>
    <w:rsid w:val="002E23EE"/>
    <w:rsid w:val="002E36DB"/>
    <w:rsid w:val="002E3798"/>
    <w:rsid w:val="002E3A71"/>
    <w:rsid w:val="002E755A"/>
    <w:rsid w:val="002F00D5"/>
    <w:rsid w:val="002F089A"/>
    <w:rsid w:val="002F1C61"/>
    <w:rsid w:val="002F2E1F"/>
    <w:rsid w:val="002F3F2D"/>
    <w:rsid w:val="002F5629"/>
    <w:rsid w:val="002F5C88"/>
    <w:rsid w:val="002F6494"/>
    <w:rsid w:val="002F6E84"/>
    <w:rsid w:val="00301588"/>
    <w:rsid w:val="00301C70"/>
    <w:rsid w:val="00302528"/>
    <w:rsid w:val="00303255"/>
    <w:rsid w:val="0030347C"/>
    <w:rsid w:val="00303F09"/>
    <w:rsid w:val="00304E97"/>
    <w:rsid w:val="00305144"/>
    <w:rsid w:val="00305ACD"/>
    <w:rsid w:val="00307AD0"/>
    <w:rsid w:val="00310D99"/>
    <w:rsid w:val="00311D5C"/>
    <w:rsid w:val="00312075"/>
    <w:rsid w:val="003120BF"/>
    <w:rsid w:val="00313250"/>
    <w:rsid w:val="003153E9"/>
    <w:rsid w:val="00315AFB"/>
    <w:rsid w:val="00315FB1"/>
    <w:rsid w:val="00316075"/>
    <w:rsid w:val="00317C62"/>
    <w:rsid w:val="00317F3F"/>
    <w:rsid w:val="0032074D"/>
    <w:rsid w:val="003220FB"/>
    <w:rsid w:val="00322920"/>
    <w:rsid w:val="00323618"/>
    <w:rsid w:val="00323ADB"/>
    <w:rsid w:val="00325F6A"/>
    <w:rsid w:val="00325F8E"/>
    <w:rsid w:val="00326537"/>
    <w:rsid w:val="00327489"/>
    <w:rsid w:val="003308AB"/>
    <w:rsid w:val="0033095E"/>
    <w:rsid w:val="00330DDA"/>
    <w:rsid w:val="003311C5"/>
    <w:rsid w:val="0033216C"/>
    <w:rsid w:val="00332E8E"/>
    <w:rsid w:val="003337B8"/>
    <w:rsid w:val="00333ECD"/>
    <w:rsid w:val="00336438"/>
    <w:rsid w:val="00336CD1"/>
    <w:rsid w:val="003377E2"/>
    <w:rsid w:val="0034310E"/>
    <w:rsid w:val="00343ADE"/>
    <w:rsid w:val="00343AE4"/>
    <w:rsid w:val="00344389"/>
    <w:rsid w:val="00346AC9"/>
    <w:rsid w:val="003474B9"/>
    <w:rsid w:val="00347FE7"/>
    <w:rsid w:val="0035004C"/>
    <w:rsid w:val="00351FF0"/>
    <w:rsid w:val="00355118"/>
    <w:rsid w:val="00355964"/>
    <w:rsid w:val="00356252"/>
    <w:rsid w:val="003604A9"/>
    <w:rsid w:val="00361BED"/>
    <w:rsid w:val="003620AC"/>
    <w:rsid w:val="003631CB"/>
    <w:rsid w:val="0036621F"/>
    <w:rsid w:val="00372875"/>
    <w:rsid w:val="003736CD"/>
    <w:rsid w:val="00374CB6"/>
    <w:rsid w:val="00375037"/>
    <w:rsid w:val="003753A0"/>
    <w:rsid w:val="00375B8D"/>
    <w:rsid w:val="00377432"/>
    <w:rsid w:val="00377A40"/>
    <w:rsid w:val="00381E26"/>
    <w:rsid w:val="0038200F"/>
    <w:rsid w:val="0038253B"/>
    <w:rsid w:val="00384B2B"/>
    <w:rsid w:val="00384FB8"/>
    <w:rsid w:val="00386DF2"/>
    <w:rsid w:val="00387D92"/>
    <w:rsid w:val="00387FE7"/>
    <w:rsid w:val="0039061F"/>
    <w:rsid w:val="00391B07"/>
    <w:rsid w:val="00391B39"/>
    <w:rsid w:val="00391B7F"/>
    <w:rsid w:val="00391BAD"/>
    <w:rsid w:val="00391CFE"/>
    <w:rsid w:val="00391F13"/>
    <w:rsid w:val="00392B1C"/>
    <w:rsid w:val="00393CAF"/>
    <w:rsid w:val="003953FE"/>
    <w:rsid w:val="00395DB1"/>
    <w:rsid w:val="00396030"/>
    <w:rsid w:val="00397207"/>
    <w:rsid w:val="003A05B3"/>
    <w:rsid w:val="003A1D5F"/>
    <w:rsid w:val="003A25A2"/>
    <w:rsid w:val="003A2AB7"/>
    <w:rsid w:val="003A579B"/>
    <w:rsid w:val="003A7453"/>
    <w:rsid w:val="003B0FDF"/>
    <w:rsid w:val="003B11A9"/>
    <w:rsid w:val="003B222A"/>
    <w:rsid w:val="003B244B"/>
    <w:rsid w:val="003B2732"/>
    <w:rsid w:val="003B3F04"/>
    <w:rsid w:val="003B580A"/>
    <w:rsid w:val="003B6A3F"/>
    <w:rsid w:val="003B6F77"/>
    <w:rsid w:val="003C02DE"/>
    <w:rsid w:val="003C35ED"/>
    <w:rsid w:val="003C490D"/>
    <w:rsid w:val="003C6E8D"/>
    <w:rsid w:val="003C73A4"/>
    <w:rsid w:val="003D0086"/>
    <w:rsid w:val="003D0804"/>
    <w:rsid w:val="003D0CCE"/>
    <w:rsid w:val="003D0CCF"/>
    <w:rsid w:val="003D1331"/>
    <w:rsid w:val="003D5775"/>
    <w:rsid w:val="003D7980"/>
    <w:rsid w:val="003E0994"/>
    <w:rsid w:val="003E1510"/>
    <w:rsid w:val="003E2210"/>
    <w:rsid w:val="003E27D5"/>
    <w:rsid w:val="003E285A"/>
    <w:rsid w:val="003E422E"/>
    <w:rsid w:val="003E50BC"/>
    <w:rsid w:val="003E6B56"/>
    <w:rsid w:val="003F141A"/>
    <w:rsid w:val="003F1CDD"/>
    <w:rsid w:val="003F3449"/>
    <w:rsid w:val="003F3F8D"/>
    <w:rsid w:val="003F47FD"/>
    <w:rsid w:val="003F4A66"/>
    <w:rsid w:val="003F5A47"/>
    <w:rsid w:val="003F6112"/>
    <w:rsid w:val="003F6CC5"/>
    <w:rsid w:val="003F6D65"/>
    <w:rsid w:val="003F6DFD"/>
    <w:rsid w:val="003F6E52"/>
    <w:rsid w:val="00402B3A"/>
    <w:rsid w:val="0040387B"/>
    <w:rsid w:val="00404753"/>
    <w:rsid w:val="00405948"/>
    <w:rsid w:val="00405C69"/>
    <w:rsid w:val="00407B21"/>
    <w:rsid w:val="004103C8"/>
    <w:rsid w:val="00410492"/>
    <w:rsid w:val="00412E5C"/>
    <w:rsid w:val="00413C35"/>
    <w:rsid w:val="00414471"/>
    <w:rsid w:val="00414932"/>
    <w:rsid w:val="00417B60"/>
    <w:rsid w:val="00417D8F"/>
    <w:rsid w:val="00421E43"/>
    <w:rsid w:val="00422D14"/>
    <w:rsid w:val="00424264"/>
    <w:rsid w:val="0042507E"/>
    <w:rsid w:val="00426432"/>
    <w:rsid w:val="00426B3A"/>
    <w:rsid w:val="00431784"/>
    <w:rsid w:val="004318C0"/>
    <w:rsid w:val="00432807"/>
    <w:rsid w:val="00433649"/>
    <w:rsid w:val="00433AA2"/>
    <w:rsid w:val="00434A5B"/>
    <w:rsid w:val="00434E78"/>
    <w:rsid w:val="00435793"/>
    <w:rsid w:val="004368C5"/>
    <w:rsid w:val="00436C1E"/>
    <w:rsid w:val="00437DFF"/>
    <w:rsid w:val="00440363"/>
    <w:rsid w:val="0044232E"/>
    <w:rsid w:val="004423DB"/>
    <w:rsid w:val="004438F3"/>
    <w:rsid w:val="0044447D"/>
    <w:rsid w:val="00444B5E"/>
    <w:rsid w:val="004469B0"/>
    <w:rsid w:val="00447C85"/>
    <w:rsid w:val="00447D60"/>
    <w:rsid w:val="00451E07"/>
    <w:rsid w:val="00452418"/>
    <w:rsid w:val="004545CF"/>
    <w:rsid w:val="00454DDF"/>
    <w:rsid w:val="00454E49"/>
    <w:rsid w:val="0045623F"/>
    <w:rsid w:val="00456ACF"/>
    <w:rsid w:val="00456B28"/>
    <w:rsid w:val="00460E3D"/>
    <w:rsid w:val="004611A6"/>
    <w:rsid w:val="00461244"/>
    <w:rsid w:val="004616B9"/>
    <w:rsid w:val="00461845"/>
    <w:rsid w:val="00462CFF"/>
    <w:rsid w:val="00464FD2"/>
    <w:rsid w:val="00465007"/>
    <w:rsid w:val="004653FC"/>
    <w:rsid w:val="004657E7"/>
    <w:rsid w:val="00465B78"/>
    <w:rsid w:val="00466ACD"/>
    <w:rsid w:val="0047012A"/>
    <w:rsid w:val="0047178C"/>
    <w:rsid w:val="00472159"/>
    <w:rsid w:val="004737D9"/>
    <w:rsid w:val="00473FBF"/>
    <w:rsid w:val="00474EEB"/>
    <w:rsid w:val="00475013"/>
    <w:rsid w:val="00475319"/>
    <w:rsid w:val="004777A1"/>
    <w:rsid w:val="00477892"/>
    <w:rsid w:val="00480481"/>
    <w:rsid w:val="00480BA0"/>
    <w:rsid w:val="00482035"/>
    <w:rsid w:val="0048298D"/>
    <w:rsid w:val="004831B5"/>
    <w:rsid w:val="00483666"/>
    <w:rsid w:val="00483ECE"/>
    <w:rsid w:val="00486C88"/>
    <w:rsid w:val="004874BF"/>
    <w:rsid w:val="004907EF"/>
    <w:rsid w:val="004909C5"/>
    <w:rsid w:val="00490F53"/>
    <w:rsid w:val="00490F8E"/>
    <w:rsid w:val="004921F2"/>
    <w:rsid w:val="00492D45"/>
    <w:rsid w:val="00493AFD"/>
    <w:rsid w:val="0049435D"/>
    <w:rsid w:val="00494366"/>
    <w:rsid w:val="00494B5F"/>
    <w:rsid w:val="004A0C07"/>
    <w:rsid w:val="004A2FA6"/>
    <w:rsid w:val="004A5607"/>
    <w:rsid w:val="004A6CFD"/>
    <w:rsid w:val="004B01EE"/>
    <w:rsid w:val="004B1A80"/>
    <w:rsid w:val="004B2298"/>
    <w:rsid w:val="004B3766"/>
    <w:rsid w:val="004B3EA2"/>
    <w:rsid w:val="004B59A3"/>
    <w:rsid w:val="004B6043"/>
    <w:rsid w:val="004C09F1"/>
    <w:rsid w:val="004C0DE5"/>
    <w:rsid w:val="004C3D81"/>
    <w:rsid w:val="004C5D76"/>
    <w:rsid w:val="004C65FE"/>
    <w:rsid w:val="004C6DF3"/>
    <w:rsid w:val="004C728D"/>
    <w:rsid w:val="004D0C87"/>
    <w:rsid w:val="004D169D"/>
    <w:rsid w:val="004D33C8"/>
    <w:rsid w:val="004D4C14"/>
    <w:rsid w:val="004D5669"/>
    <w:rsid w:val="004D6E6D"/>
    <w:rsid w:val="004D7EF7"/>
    <w:rsid w:val="004E0966"/>
    <w:rsid w:val="004E1559"/>
    <w:rsid w:val="004E1F56"/>
    <w:rsid w:val="004E2524"/>
    <w:rsid w:val="004E2A4D"/>
    <w:rsid w:val="004E35CE"/>
    <w:rsid w:val="004E3743"/>
    <w:rsid w:val="004E3E03"/>
    <w:rsid w:val="004E5166"/>
    <w:rsid w:val="004E5371"/>
    <w:rsid w:val="004E5D32"/>
    <w:rsid w:val="004E67DD"/>
    <w:rsid w:val="004E72CE"/>
    <w:rsid w:val="004F03FB"/>
    <w:rsid w:val="004F1503"/>
    <w:rsid w:val="004F389A"/>
    <w:rsid w:val="004F3DAC"/>
    <w:rsid w:val="004F46BF"/>
    <w:rsid w:val="004F4DDF"/>
    <w:rsid w:val="004F503D"/>
    <w:rsid w:val="004F604D"/>
    <w:rsid w:val="004F66A0"/>
    <w:rsid w:val="004F751B"/>
    <w:rsid w:val="004F7922"/>
    <w:rsid w:val="004F793B"/>
    <w:rsid w:val="005009B6"/>
    <w:rsid w:val="00501A39"/>
    <w:rsid w:val="00501DDC"/>
    <w:rsid w:val="00504942"/>
    <w:rsid w:val="00505445"/>
    <w:rsid w:val="005056CD"/>
    <w:rsid w:val="00506BFF"/>
    <w:rsid w:val="005078D6"/>
    <w:rsid w:val="00510214"/>
    <w:rsid w:val="00510248"/>
    <w:rsid w:val="00510DB9"/>
    <w:rsid w:val="00511674"/>
    <w:rsid w:val="005123A2"/>
    <w:rsid w:val="005126DF"/>
    <w:rsid w:val="005127C6"/>
    <w:rsid w:val="0051411B"/>
    <w:rsid w:val="00516495"/>
    <w:rsid w:val="00517B69"/>
    <w:rsid w:val="00520C25"/>
    <w:rsid w:val="0052145B"/>
    <w:rsid w:val="00521C14"/>
    <w:rsid w:val="005222D2"/>
    <w:rsid w:val="00525169"/>
    <w:rsid w:val="005259ED"/>
    <w:rsid w:val="00526816"/>
    <w:rsid w:val="00527000"/>
    <w:rsid w:val="005304EF"/>
    <w:rsid w:val="00530CDC"/>
    <w:rsid w:val="005322E2"/>
    <w:rsid w:val="005323EE"/>
    <w:rsid w:val="00532B4E"/>
    <w:rsid w:val="0053327E"/>
    <w:rsid w:val="005334D1"/>
    <w:rsid w:val="00533BA9"/>
    <w:rsid w:val="005350A1"/>
    <w:rsid w:val="005350DD"/>
    <w:rsid w:val="00536595"/>
    <w:rsid w:val="00537059"/>
    <w:rsid w:val="0053764D"/>
    <w:rsid w:val="0054098B"/>
    <w:rsid w:val="00540BAE"/>
    <w:rsid w:val="00543353"/>
    <w:rsid w:val="0054392A"/>
    <w:rsid w:val="0054504A"/>
    <w:rsid w:val="00545C90"/>
    <w:rsid w:val="00545DBB"/>
    <w:rsid w:val="0054643D"/>
    <w:rsid w:val="00547A39"/>
    <w:rsid w:val="00547FC2"/>
    <w:rsid w:val="00550503"/>
    <w:rsid w:val="005557B5"/>
    <w:rsid w:val="00555838"/>
    <w:rsid w:val="00555C1A"/>
    <w:rsid w:val="00556089"/>
    <w:rsid w:val="005574D2"/>
    <w:rsid w:val="005606EA"/>
    <w:rsid w:val="00560894"/>
    <w:rsid w:val="00561029"/>
    <w:rsid w:val="005611D3"/>
    <w:rsid w:val="005617F1"/>
    <w:rsid w:val="005626BA"/>
    <w:rsid w:val="00562E2C"/>
    <w:rsid w:val="00565123"/>
    <w:rsid w:val="0056513D"/>
    <w:rsid w:val="005656FC"/>
    <w:rsid w:val="00567461"/>
    <w:rsid w:val="00570014"/>
    <w:rsid w:val="00570779"/>
    <w:rsid w:val="005708D4"/>
    <w:rsid w:val="00572550"/>
    <w:rsid w:val="00573BB8"/>
    <w:rsid w:val="00574A0B"/>
    <w:rsid w:val="00574AB0"/>
    <w:rsid w:val="00574AEE"/>
    <w:rsid w:val="00574D29"/>
    <w:rsid w:val="00577561"/>
    <w:rsid w:val="0057761E"/>
    <w:rsid w:val="005813B2"/>
    <w:rsid w:val="00583E22"/>
    <w:rsid w:val="00584C7B"/>
    <w:rsid w:val="005857A4"/>
    <w:rsid w:val="00585D46"/>
    <w:rsid w:val="00586470"/>
    <w:rsid w:val="00586CEC"/>
    <w:rsid w:val="0058711F"/>
    <w:rsid w:val="005905C0"/>
    <w:rsid w:val="00591C29"/>
    <w:rsid w:val="00591FEC"/>
    <w:rsid w:val="00593241"/>
    <w:rsid w:val="005939A3"/>
    <w:rsid w:val="005947EA"/>
    <w:rsid w:val="005949CC"/>
    <w:rsid w:val="005971CE"/>
    <w:rsid w:val="005972C0"/>
    <w:rsid w:val="005A10EA"/>
    <w:rsid w:val="005A1E7D"/>
    <w:rsid w:val="005A312A"/>
    <w:rsid w:val="005A36B1"/>
    <w:rsid w:val="005A3A36"/>
    <w:rsid w:val="005A3F7C"/>
    <w:rsid w:val="005A46FF"/>
    <w:rsid w:val="005A551C"/>
    <w:rsid w:val="005A675B"/>
    <w:rsid w:val="005B01E5"/>
    <w:rsid w:val="005B0C49"/>
    <w:rsid w:val="005B2926"/>
    <w:rsid w:val="005B3083"/>
    <w:rsid w:val="005B329C"/>
    <w:rsid w:val="005B457D"/>
    <w:rsid w:val="005B5547"/>
    <w:rsid w:val="005B6DB2"/>
    <w:rsid w:val="005B7D46"/>
    <w:rsid w:val="005C1CC9"/>
    <w:rsid w:val="005C2650"/>
    <w:rsid w:val="005C26E4"/>
    <w:rsid w:val="005C349B"/>
    <w:rsid w:val="005C38E4"/>
    <w:rsid w:val="005C4B39"/>
    <w:rsid w:val="005C4E56"/>
    <w:rsid w:val="005C52CB"/>
    <w:rsid w:val="005C5C77"/>
    <w:rsid w:val="005C789A"/>
    <w:rsid w:val="005D0839"/>
    <w:rsid w:val="005D2596"/>
    <w:rsid w:val="005D3156"/>
    <w:rsid w:val="005D4D55"/>
    <w:rsid w:val="005D52B6"/>
    <w:rsid w:val="005D56D2"/>
    <w:rsid w:val="005D5A9D"/>
    <w:rsid w:val="005D6C26"/>
    <w:rsid w:val="005D7606"/>
    <w:rsid w:val="005E01AE"/>
    <w:rsid w:val="005E11F6"/>
    <w:rsid w:val="005E1C4F"/>
    <w:rsid w:val="005E23F9"/>
    <w:rsid w:val="005E2E35"/>
    <w:rsid w:val="005E5866"/>
    <w:rsid w:val="005E683A"/>
    <w:rsid w:val="005E6A93"/>
    <w:rsid w:val="005E73D2"/>
    <w:rsid w:val="005E7485"/>
    <w:rsid w:val="005E74C5"/>
    <w:rsid w:val="005F0571"/>
    <w:rsid w:val="005F2ABC"/>
    <w:rsid w:val="005F2D3B"/>
    <w:rsid w:val="005F57AF"/>
    <w:rsid w:val="005F6047"/>
    <w:rsid w:val="005F66DB"/>
    <w:rsid w:val="005F6D08"/>
    <w:rsid w:val="005F7B4C"/>
    <w:rsid w:val="005F7C26"/>
    <w:rsid w:val="005F7DB0"/>
    <w:rsid w:val="005F7E8B"/>
    <w:rsid w:val="006002B3"/>
    <w:rsid w:val="006030D9"/>
    <w:rsid w:val="00603A92"/>
    <w:rsid w:val="00611DC1"/>
    <w:rsid w:val="0061229D"/>
    <w:rsid w:val="0061291F"/>
    <w:rsid w:val="006129BA"/>
    <w:rsid w:val="00612E0D"/>
    <w:rsid w:val="00613263"/>
    <w:rsid w:val="00613999"/>
    <w:rsid w:val="00615126"/>
    <w:rsid w:val="00615BA3"/>
    <w:rsid w:val="006162B7"/>
    <w:rsid w:val="00620895"/>
    <w:rsid w:val="00620B66"/>
    <w:rsid w:val="00620D0E"/>
    <w:rsid w:val="00621895"/>
    <w:rsid w:val="00622245"/>
    <w:rsid w:val="00623397"/>
    <w:rsid w:val="00623920"/>
    <w:rsid w:val="006239F3"/>
    <w:rsid w:val="00623FF3"/>
    <w:rsid w:val="006268B0"/>
    <w:rsid w:val="00626F42"/>
    <w:rsid w:val="00631D87"/>
    <w:rsid w:val="00632717"/>
    <w:rsid w:val="00633D9D"/>
    <w:rsid w:val="006345A8"/>
    <w:rsid w:val="00635435"/>
    <w:rsid w:val="006356D5"/>
    <w:rsid w:val="006376A3"/>
    <w:rsid w:val="00637993"/>
    <w:rsid w:val="00641C6F"/>
    <w:rsid w:val="00643546"/>
    <w:rsid w:val="006435AD"/>
    <w:rsid w:val="00644E98"/>
    <w:rsid w:val="00645997"/>
    <w:rsid w:val="00646CBF"/>
    <w:rsid w:val="0064773D"/>
    <w:rsid w:val="00647C6B"/>
    <w:rsid w:val="00650F23"/>
    <w:rsid w:val="006528B5"/>
    <w:rsid w:val="006533DA"/>
    <w:rsid w:val="0065372C"/>
    <w:rsid w:val="00654BC5"/>
    <w:rsid w:val="00655237"/>
    <w:rsid w:val="00656625"/>
    <w:rsid w:val="00657FE1"/>
    <w:rsid w:val="00661158"/>
    <w:rsid w:val="0066369D"/>
    <w:rsid w:val="00664D02"/>
    <w:rsid w:val="00665A20"/>
    <w:rsid w:val="00666214"/>
    <w:rsid w:val="00666ECD"/>
    <w:rsid w:val="0066755E"/>
    <w:rsid w:val="00667950"/>
    <w:rsid w:val="006704B6"/>
    <w:rsid w:val="00670C10"/>
    <w:rsid w:val="00671AEA"/>
    <w:rsid w:val="00672ABD"/>
    <w:rsid w:val="00672D9E"/>
    <w:rsid w:val="00674464"/>
    <w:rsid w:val="00675108"/>
    <w:rsid w:val="00675CD3"/>
    <w:rsid w:val="00676C1E"/>
    <w:rsid w:val="0068072D"/>
    <w:rsid w:val="0068187E"/>
    <w:rsid w:val="00681D70"/>
    <w:rsid w:val="00682B4D"/>
    <w:rsid w:val="00682CE3"/>
    <w:rsid w:val="0068319D"/>
    <w:rsid w:val="00683FB0"/>
    <w:rsid w:val="006859B3"/>
    <w:rsid w:val="006861F7"/>
    <w:rsid w:val="006875A0"/>
    <w:rsid w:val="00691CCA"/>
    <w:rsid w:val="00692E52"/>
    <w:rsid w:val="00693589"/>
    <w:rsid w:val="00694E08"/>
    <w:rsid w:val="0069519B"/>
    <w:rsid w:val="006957B6"/>
    <w:rsid w:val="0069598A"/>
    <w:rsid w:val="00695B50"/>
    <w:rsid w:val="006978AB"/>
    <w:rsid w:val="006A0E01"/>
    <w:rsid w:val="006A0E13"/>
    <w:rsid w:val="006A130B"/>
    <w:rsid w:val="006A1CF5"/>
    <w:rsid w:val="006A2760"/>
    <w:rsid w:val="006A296F"/>
    <w:rsid w:val="006A455A"/>
    <w:rsid w:val="006A5483"/>
    <w:rsid w:val="006A7425"/>
    <w:rsid w:val="006A7FEE"/>
    <w:rsid w:val="006B08F9"/>
    <w:rsid w:val="006B1147"/>
    <w:rsid w:val="006B2205"/>
    <w:rsid w:val="006B451C"/>
    <w:rsid w:val="006B6808"/>
    <w:rsid w:val="006B697C"/>
    <w:rsid w:val="006C05B4"/>
    <w:rsid w:val="006C092D"/>
    <w:rsid w:val="006C284B"/>
    <w:rsid w:val="006C3492"/>
    <w:rsid w:val="006C3C80"/>
    <w:rsid w:val="006C7352"/>
    <w:rsid w:val="006C7EEA"/>
    <w:rsid w:val="006D2492"/>
    <w:rsid w:val="006D2C0F"/>
    <w:rsid w:val="006D3482"/>
    <w:rsid w:val="006D385E"/>
    <w:rsid w:val="006D3A99"/>
    <w:rsid w:val="006D3B8D"/>
    <w:rsid w:val="006D44DE"/>
    <w:rsid w:val="006D4B79"/>
    <w:rsid w:val="006D6008"/>
    <w:rsid w:val="006D7D5F"/>
    <w:rsid w:val="006E1271"/>
    <w:rsid w:val="006E167A"/>
    <w:rsid w:val="006E176C"/>
    <w:rsid w:val="006E1AEA"/>
    <w:rsid w:val="006E2343"/>
    <w:rsid w:val="006E28BE"/>
    <w:rsid w:val="006E37AE"/>
    <w:rsid w:val="006E3DA5"/>
    <w:rsid w:val="006E3FBC"/>
    <w:rsid w:val="006E5B75"/>
    <w:rsid w:val="006E6692"/>
    <w:rsid w:val="006E7370"/>
    <w:rsid w:val="006E7E47"/>
    <w:rsid w:val="006F03E5"/>
    <w:rsid w:val="006F08DC"/>
    <w:rsid w:val="006F110F"/>
    <w:rsid w:val="006F1280"/>
    <w:rsid w:val="006F1576"/>
    <w:rsid w:val="006F23CF"/>
    <w:rsid w:val="006F27CF"/>
    <w:rsid w:val="006F3C05"/>
    <w:rsid w:val="006F40F2"/>
    <w:rsid w:val="006F5A30"/>
    <w:rsid w:val="006F74E8"/>
    <w:rsid w:val="006F7817"/>
    <w:rsid w:val="006F7C97"/>
    <w:rsid w:val="0070057B"/>
    <w:rsid w:val="007006DA"/>
    <w:rsid w:val="0070298B"/>
    <w:rsid w:val="00704905"/>
    <w:rsid w:val="0070501E"/>
    <w:rsid w:val="0070544B"/>
    <w:rsid w:val="007062DC"/>
    <w:rsid w:val="00706441"/>
    <w:rsid w:val="007077E2"/>
    <w:rsid w:val="007106FA"/>
    <w:rsid w:val="0071175C"/>
    <w:rsid w:val="007119F7"/>
    <w:rsid w:val="00712922"/>
    <w:rsid w:val="0071380E"/>
    <w:rsid w:val="007139F9"/>
    <w:rsid w:val="007178BC"/>
    <w:rsid w:val="00717904"/>
    <w:rsid w:val="007179B8"/>
    <w:rsid w:val="007201F4"/>
    <w:rsid w:val="00720760"/>
    <w:rsid w:val="007234AA"/>
    <w:rsid w:val="007237C6"/>
    <w:rsid w:val="00723963"/>
    <w:rsid w:val="00723EB6"/>
    <w:rsid w:val="00724705"/>
    <w:rsid w:val="00725F88"/>
    <w:rsid w:val="00725F93"/>
    <w:rsid w:val="007273B7"/>
    <w:rsid w:val="00727831"/>
    <w:rsid w:val="00730C31"/>
    <w:rsid w:val="007311F0"/>
    <w:rsid w:val="0073165A"/>
    <w:rsid w:val="00735276"/>
    <w:rsid w:val="007356EE"/>
    <w:rsid w:val="0073572B"/>
    <w:rsid w:val="00736274"/>
    <w:rsid w:val="00737DD9"/>
    <w:rsid w:val="00740D72"/>
    <w:rsid w:val="00740FA7"/>
    <w:rsid w:val="0074141A"/>
    <w:rsid w:val="007420CB"/>
    <w:rsid w:val="0074267A"/>
    <w:rsid w:val="007437FA"/>
    <w:rsid w:val="00743D5D"/>
    <w:rsid w:val="00744842"/>
    <w:rsid w:val="0074493E"/>
    <w:rsid w:val="00744AC0"/>
    <w:rsid w:val="00744F15"/>
    <w:rsid w:val="007454C8"/>
    <w:rsid w:val="00745987"/>
    <w:rsid w:val="00745A17"/>
    <w:rsid w:val="00745C84"/>
    <w:rsid w:val="00746C40"/>
    <w:rsid w:val="0074720E"/>
    <w:rsid w:val="00750D6C"/>
    <w:rsid w:val="007512C4"/>
    <w:rsid w:val="00751488"/>
    <w:rsid w:val="007528C4"/>
    <w:rsid w:val="00752D54"/>
    <w:rsid w:val="007571D7"/>
    <w:rsid w:val="00757423"/>
    <w:rsid w:val="00762844"/>
    <w:rsid w:val="007628FD"/>
    <w:rsid w:val="007629BD"/>
    <w:rsid w:val="0076652E"/>
    <w:rsid w:val="007667E3"/>
    <w:rsid w:val="00767DF0"/>
    <w:rsid w:val="0077035D"/>
    <w:rsid w:val="00770E47"/>
    <w:rsid w:val="007711E7"/>
    <w:rsid w:val="007718C3"/>
    <w:rsid w:val="00771900"/>
    <w:rsid w:val="00771BFB"/>
    <w:rsid w:val="007724C5"/>
    <w:rsid w:val="00773E5E"/>
    <w:rsid w:val="007747DC"/>
    <w:rsid w:val="007757CC"/>
    <w:rsid w:val="00776635"/>
    <w:rsid w:val="00777AB7"/>
    <w:rsid w:val="00780321"/>
    <w:rsid w:val="00780785"/>
    <w:rsid w:val="007807B7"/>
    <w:rsid w:val="007809BD"/>
    <w:rsid w:val="007809FB"/>
    <w:rsid w:val="00781A13"/>
    <w:rsid w:val="00782482"/>
    <w:rsid w:val="007833B3"/>
    <w:rsid w:val="007840E8"/>
    <w:rsid w:val="00784E08"/>
    <w:rsid w:val="00785F0D"/>
    <w:rsid w:val="00787BB3"/>
    <w:rsid w:val="007908A9"/>
    <w:rsid w:val="00791A8B"/>
    <w:rsid w:val="00794786"/>
    <w:rsid w:val="007952E0"/>
    <w:rsid w:val="00795B56"/>
    <w:rsid w:val="007A12FF"/>
    <w:rsid w:val="007A3193"/>
    <w:rsid w:val="007A397E"/>
    <w:rsid w:val="007A47D3"/>
    <w:rsid w:val="007A48E3"/>
    <w:rsid w:val="007A55CA"/>
    <w:rsid w:val="007A58E5"/>
    <w:rsid w:val="007A60E9"/>
    <w:rsid w:val="007A6D20"/>
    <w:rsid w:val="007B01A2"/>
    <w:rsid w:val="007B26CD"/>
    <w:rsid w:val="007B33AA"/>
    <w:rsid w:val="007B3C3E"/>
    <w:rsid w:val="007B4F1F"/>
    <w:rsid w:val="007B53F9"/>
    <w:rsid w:val="007B5402"/>
    <w:rsid w:val="007B5C11"/>
    <w:rsid w:val="007B7460"/>
    <w:rsid w:val="007C0779"/>
    <w:rsid w:val="007C4296"/>
    <w:rsid w:val="007C56EA"/>
    <w:rsid w:val="007C5A36"/>
    <w:rsid w:val="007C5C02"/>
    <w:rsid w:val="007D1A7F"/>
    <w:rsid w:val="007D1F10"/>
    <w:rsid w:val="007D21F1"/>
    <w:rsid w:val="007D29D8"/>
    <w:rsid w:val="007D315D"/>
    <w:rsid w:val="007D3B6C"/>
    <w:rsid w:val="007D3E98"/>
    <w:rsid w:val="007D40E0"/>
    <w:rsid w:val="007D4FF5"/>
    <w:rsid w:val="007D56B0"/>
    <w:rsid w:val="007D65CF"/>
    <w:rsid w:val="007D6C2E"/>
    <w:rsid w:val="007D76F0"/>
    <w:rsid w:val="007E04EA"/>
    <w:rsid w:val="007E07F2"/>
    <w:rsid w:val="007E0F94"/>
    <w:rsid w:val="007E1BD0"/>
    <w:rsid w:val="007E2287"/>
    <w:rsid w:val="007E228F"/>
    <w:rsid w:val="007E3C94"/>
    <w:rsid w:val="007E4710"/>
    <w:rsid w:val="007E5159"/>
    <w:rsid w:val="007E5DBE"/>
    <w:rsid w:val="007E608B"/>
    <w:rsid w:val="007F003A"/>
    <w:rsid w:val="007F007B"/>
    <w:rsid w:val="007F1DE0"/>
    <w:rsid w:val="007F3D92"/>
    <w:rsid w:val="007F4571"/>
    <w:rsid w:val="007F4E94"/>
    <w:rsid w:val="007F4F7B"/>
    <w:rsid w:val="007F7347"/>
    <w:rsid w:val="007F7983"/>
    <w:rsid w:val="007F7E42"/>
    <w:rsid w:val="008002A2"/>
    <w:rsid w:val="008020D7"/>
    <w:rsid w:val="008041A3"/>
    <w:rsid w:val="008041C8"/>
    <w:rsid w:val="00804713"/>
    <w:rsid w:val="00805097"/>
    <w:rsid w:val="0080606F"/>
    <w:rsid w:val="008122E9"/>
    <w:rsid w:val="00814B86"/>
    <w:rsid w:val="00816524"/>
    <w:rsid w:val="00817A68"/>
    <w:rsid w:val="00817AD2"/>
    <w:rsid w:val="00821DFB"/>
    <w:rsid w:val="00821F61"/>
    <w:rsid w:val="0082229A"/>
    <w:rsid w:val="00822A4B"/>
    <w:rsid w:val="00822E04"/>
    <w:rsid w:val="00823A58"/>
    <w:rsid w:val="00823BD7"/>
    <w:rsid w:val="00823C68"/>
    <w:rsid w:val="0082471C"/>
    <w:rsid w:val="00824CE2"/>
    <w:rsid w:val="00825979"/>
    <w:rsid w:val="00825BE7"/>
    <w:rsid w:val="00826CF1"/>
    <w:rsid w:val="00826D01"/>
    <w:rsid w:val="00827150"/>
    <w:rsid w:val="00831B4C"/>
    <w:rsid w:val="0083492C"/>
    <w:rsid w:val="008352D4"/>
    <w:rsid w:val="008357E8"/>
    <w:rsid w:val="00835A98"/>
    <w:rsid w:val="00836551"/>
    <w:rsid w:val="00837CF6"/>
    <w:rsid w:val="0084512F"/>
    <w:rsid w:val="00846270"/>
    <w:rsid w:val="00847517"/>
    <w:rsid w:val="008513B0"/>
    <w:rsid w:val="00861157"/>
    <w:rsid w:val="00861874"/>
    <w:rsid w:val="00862981"/>
    <w:rsid w:val="00862B0B"/>
    <w:rsid w:val="008636A4"/>
    <w:rsid w:val="00864407"/>
    <w:rsid w:val="00864666"/>
    <w:rsid w:val="00864F2F"/>
    <w:rsid w:val="008658AD"/>
    <w:rsid w:val="0086699C"/>
    <w:rsid w:val="0086798D"/>
    <w:rsid w:val="00867F96"/>
    <w:rsid w:val="0087015E"/>
    <w:rsid w:val="0087092E"/>
    <w:rsid w:val="0087099A"/>
    <w:rsid w:val="00870BCA"/>
    <w:rsid w:val="00871553"/>
    <w:rsid w:val="00871E3E"/>
    <w:rsid w:val="00872983"/>
    <w:rsid w:val="00872AA0"/>
    <w:rsid w:val="00873402"/>
    <w:rsid w:val="00874750"/>
    <w:rsid w:val="00874CD0"/>
    <w:rsid w:val="008756F1"/>
    <w:rsid w:val="008758A0"/>
    <w:rsid w:val="008763A6"/>
    <w:rsid w:val="00876D9E"/>
    <w:rsid w:val="008772F2"/>
    <w:rsid w:val="00877487"/>
    <w:rsid w:val="00877B2E"/>
    <w:rsid w:val="008802A8"/>
    <w:rsid w:val="008809CD"/>
    <w:rsid w:val="008816D0"/>
    <w:rsid w:val="00881C8F"/>
    <w:rsid w:val="00881DB5"/>
    <w:rsid w:val="0088325D"/>
    <w:rsid w:val="008850C1"/>
    <w:rsid w:val="00885A46"/>
    <w:rsid w:val="00887A03"/>
    <w:rsid w:val="00887E9E"/>
    <w:rsid w:val="00887F68"/>
    <w:rsid w:val="00890324"/>
    <w:rsid w:val="00890CEF"/>
    <w:rsid w:val="00891D02"/>
    <w:rsid w:val="00892319"/>
    <w:rsid w:val="008930D8"/>
    <w:rsid w:val="0089417A"/>
    <w:rsid w:val="008942CF"/>
    <w:rsid w:val="00894A56"/>
    <w:rsid w:val="00895DBD"/>
    <w:rsid w:val="00895F21"/>
    <w:rsid w:val="00896567"/>
    <w:rsid w:val="008965E2"/>
    <w:rsid w:val="008968D4"/>
    <w:rsid w:val="00896948"/>
    <w:rsid w:val="008A0EC3"/>
    <w:rsid w:val="008A138F"/>
    <w:rsid w:val="008A1973"/>
    <w:rsid w:val="008A20AB"/>
    <w:rsid w:val="008A3D51"/>
    <w:rsid w:val="008A4CF6"/>
    <w:rsid w:val="008A68C0"/>
    <w:rsid w:val="008B266A"/>
    <w:rsid w:val="008B3780"/>
    <w:rsid w:val="008B3A9A"/>
    <w:rsid w:val="008B3BFA"/>
    <w:rsid w:val="008B4434"/>
    <w:rsid w:val="008B4F94"/>
    <w:rsid w:val="008B568C"/>
    <w:rsid w:val="008B5DC2"/>
    <w:rsid w:val="008B5EAD"/>
    <w:rsid w:val="008C00C1"/>
    <w:rsid w:val="008C01A0"/>
    <w:rsid w:val="008C055B"/>
    <w:rsid w:val="008C07B8"/>
    <w:rsid w:val="008C0ECB"/>
    <w:rsid w:val="008C20DE"/>
    <w:rsid w:val="008C257F"/>
    <w:rsid w:val="008C2CB6"/>
    <w:rsid w:val="008C2DE6"/>
    <w:rsid w:val="008C3769"/>
    <w:rsid w:val="008D077A"/>
    <w:rsid w:val="008D19CC"/>
    <w:rsid w:val="008D2A8C"/>
    <w:rsid w:val="008D2C19"/>
    <w:rsid w:val="008D522D"/>
    <w:rsid w:val="008D5283"/>
    <w:rsid w:val="008D54B0"/>
    <w:rsid w:val="008D56E3"/>
    <w:rsid w:val="008D5B38"/>
    <w:rsid w:val="008D7468"/>
    <w:rsid w:val="008E01B3"/>
    <w:rsid w:val="008E38AC"/>
    <w:rsid w:val="008E58B4"/>
    <w:rsid w:val="008E70F0"/>
    <w:rsid w:val="008E7ECC"/>
    <w:rsid w:val="008F06E7"/>
    <w:rsid w:val="008F087B"/>
    <w:rsid w:val="008F13DC"/>
    <w:rsid w:val="008F3C68"/>
    <w:rsid w:val="008F4028"/>
    <w:rsid w:val="008F523F"/>
    <w:rsid w:val="008F5835"/>
    <w:rsid w:val="008F618C"/>
    <w:rsid w:val="008F652A"/>
    <w:rsid w:val="009000A3"/>
    <w:rsid w:val="009009BC"/>
    <w:rsid w:val="00900B51"/>
    <w:rsid w:val="00902C65"/>
    <w:rsid w:val="00903067"/>
    <w:rsid w:val="009043B0"/>
    <w:rsid w:val="00904F61"/>
    <w:rsid w:val="00905128"/>
    <w:rsid w:val="00905556"/>
    <w:rsid w:val="009075DA"/>
    <w:rsid w:val="00912782"/>
    <w:rsid w:val="00913A2B"/>
    <w:rsid w:val="00913A56"/>
    <w:rsid w:val="00914054"/>
    <w:rsid w:val="00915D55"/>
    <w:rsid w:val="0091600D"/>
    <w:rsid w:val="00917C27"/>
    <w:rsid w:val="00921026"/>
    <w:rsid w:val="00921EC0"/>
    <w:rsid w:val="009221E9"/>
    <w:rsid w:val="009221F8"/>
    <w:rsid w:val="00922B6B"/>
    <w:rsid w:val="009232E0"/>
    <w:rsid w:val="009239AB"/>
    <w:rsid w:val="00923C83"/>
    <w:rsid w:val="0092596A"/>
    <w:rsid w:val="00925F34"/>
    <w:rsid w:val="009263FD"/>
    <w:rsid w:val="00926A39"/>
    <w:rsid w:val="00927495"/>
    <w:rsid w:val="00927829"/>
    <w:rsid w:val="009279BE"/>
    <w:rsid w:val="00927BBA"/>
    <w:rsid w:val="00931A39"/>
    <w:rsid w:val="00934353"/>
    <w:rsid w:val="00934B2B"/>
    <w:rsid w:val="00935802"/>
    <w:rsid w:val="00936456"/>
    <w:rsid w:val="009406E5"/>
    <w:rsid w:val="009422D4"/>
    <w:rsid w:val="0094297D"/>
    <w:rsid w:val="00944EA2"/>
    <w:rsid w:val="00944F0A"/>
    <w:rsid w:val="00945DD3"/>
    <w:rsid w:val="0094708F"/>
    <w:rsid w:val="00947240"/>
    <w:rsid w:val="0095065F"/>
    <w:rsid w:val="009509F3"/>
    <w:rsid w:val="00950C34"/>
    <w:rsid w:val="00950D28"/>
    <w:rsid w:val="00952658"/>
    <w:rsid w:val="00952756"/>
    <w:rsid w:val="00953C4F"/>
    <w:rsid w:val="00954FC5"/>
    <w:rsid w:val="0095553C"/>
    <w:rsid w:val="0095682D"/>
    <w:rsid w:val="0095762E"/>
    <w:rsid w:val="00960233"/>
    <w:rsid w:val="00960240"/>
    <w:rsid w:val="00962373"/>
    <w:rsid w:val="0096258B"/>
    <w:rsid w:val="00962F7B"/>
    <w:rsid w:val="00963A09"/>
    <w:rsid w:val="009643E1"/>
    <w:rsid w:val="009648BE"/>
    <w:rsid w:val="0096565C"/>
    <w:rsid w:val="009664C3"/>
    <w:rsid w:val="00966C36"/>
    <w:rsid w:val="0096785C"/>
    <w:rsid w:val="0097029C"/>
    <w:rsid w:val="0097087F"/>
    <w:rsid w:val="00972483"/>
    <w:rsid w:val="00974086"/>
    <w:rsid w:val="009741D5"/>
    <w:rsid w:val="00976558"/>
    <w:rsid w:val="009769E8"/>
    <w:rsid w:val="00980130"/>
    <w:rsid w:val="00981002"/>
    <w:rsid w:val="00982294"/>
    <w:rsid w:val="00982D88"/>
    <w:rsid w:val="00983E35"/>
    <w:rsid w:val="009869C2"/>
    <w:rsid w:val="00986F75"/>
    <w:rsid w:val="00990D45"/>
    <w:rsid w:val="009928CA"/>
    <w:rsid w:val="0099297D"/>
    <w:rsid w:val="00992994"/>
    <w:rsid w:val="00994184"/>
    <w:rsid w:val="0099443E"/>
    <w:rsid w:val="0099457C"/>
    <w:rsid w:val="00994F33"/>
    <w:rsid w:val="0099545E"/>
    <w:rsid w:val="009969C5"/>
    <w:rsid w:val="00997161"/>
    <w:rsid w:val="00997848"/>
    <w:rsid w:val="009A02DC"/>
    <w:rsid w:val="009A1DD7"/>
    <w:rsid w:val="009A23EB"/>
    <w:rsid w:val="009A32E5"/>
    <w:rsid w:val="009A382F"/>
    <w:rsid w:val="009A39FC"/>
    <w:rsid w:val="009A3D5E"/>
    <w:rsid w:val="009A4C10"/>
    <w:rsid w:val="009A5642"/>
    <w:rsid w:val="009A6D14"/>
    <w:rsid w:val="009A75D4"/>
    <w:rsid w:val="009A7DFA"/>
    <w:rsid w:val="009A7E5B"/>
    <w:rsid w:val="009B0996"/>
    <w:rsid w:val="009B1550"/>
    <w:rsid w:val="009B15B0"/>
    <w:rsid w:val="009B4199"/>
    <w:rsid w:val="009B4320"/>
    <w:rsid w:val="009B62B0"/>
    <w:rsid w:val="009B6874"/>
    <w:rsid w:val="009B6DEA"/>
    <w:rsid w:val="009B74CB"/>
    <w:rsid w:val="009B783B"/>
    <w:rsid w:val="009B7B96"/>
    <w:rsid w:val="009C0359"/>
    <w:rsid w:val="009C1EDA"/>
    <w:rsid w:val="009C2A11"/>
    <w:rsid w:val="009C34F3"/>
    <w:rsid w:val="009C35BB"/>
    <w:rsid w:val="009C3BD0"/>
    <w:rsid w:val="009C4786"/>
    <w:rsid w:val="009C497A"/>
    <w:rsid w:val="009C54CD"/>
    <w:rsid w:val="009D0B25"/>
    <w:rsid w:val="009D315C"/>
    <w:rsid w:val="009D417E"/>
    <w:rsid w:val="009D56F6"/>
    <w:rsid w:val="009D66FF"/>
    <w:rsid w:val="009D6E12"/>
    <w:rsid w:val="009E0171"/>
    <w:rsid w:val="009E101E"/>
    <w:rsid w:val="009E1934"/>
    <w:rsid w:val="009E2A1E"/>
    <w:rsid w:val="009E3527"/>
    <w:rsid w:val="009E3B05"/>
    <w:rsid w:val="009E3B76"/>
    <w:rsid w:val="009E4395"/>
    <w:rsid w:val="009E507A"/>
    <w:rsid w:val="009E558E"/>
    <w:rsid w:val="009E59D1"/>
    <w:rsid w:val="009E5E92"/>
    <w:rsid w:val="009E62DF"/>
    <w:rsid w:val="009F197F"/>
    <w:rsid w:val="009F1B4C"/>
    <w:rsid w:val="009F3C3B"/>
    <w:rsid w:val="009F46F8"/>
    <w:rsid w:val="009F566C"/>
    <w:rsid w:val="009F6F2D"/>
    <w:rsid w:val="009F7268"/>
    <w:rsid w:val="00A02541"/>
    <w:rsid w:val="00A0332C"/>
    <w:rsid w:val="00A0397C"/>
    <w:rsid w:val="00A0511B"/>
    <w:rsid w:val="00A05B61"/>
    <w:rsid w:val="00A13F31"/>
    <w:rsid w:val="00A1549C"/>
    <w:rsid w:val="00A166C2"/>
    <w:rsid w:val="00A16D77"/>
    <w:rsid w:val="00A177F0"/>
    <w:rsid w:val="00A2067D"/>
    <w:rsid w:val="00A22F8A"/>
    <w:rsid w:val="00A2348B"/>
    <w:rsid w:val="00A237BB"/>
    <w:rsid w:val="00A24133"/>
    <w:rsid w:val="00A24AB5"/>
    <w:rsid w:val="00A266FF"/>
    <w:rsid w:val="00A279F4"/>
    <w:rsid w:val="00A27C38"/>
    <w:rsid w:val="00A27DCD"/>
    <w:rsid w:val="00A31028"/>
    <w:rsid w:val="00A3176A"/>
    <w:rsid w:val="00A32867"/>
    <w:rsid w:val="00A354DD"/>
    <w:rsid w:val="00A3664B"/>
    <w:rsid w:val="00A36BD6"/>
    <w:rsid w:val="00A374BB"/>
    <w:rsid w:val="00A37576"/>
    <w:rsid w:val="00A404C0"/>
    <w:rsid w:val="00A40ECB"/>
    <w:rsid w:val="00A41ADB"/>
    <w:rsid w:val="00A41BE0"/>
    <w:rsid w:val="00A4200B"/>
    <w:rsid w:val="00A42887"/>
    <w:rsid w:val="00A43552"/>
    <w:rsid w:val="00A448DE"/>
    <w:rsid w:val="00A469BB"/>
    <w:rsid w:val="00A46EEC"/>
    <w:rsid w:val="00A50455"/>
    <w:rsid w:val="00A515CD"/>
    <w:rsid w:val="00A520CC"/>
    <w:rsid w:val="00A5227F"/>
    <w:rsid w:val="00A546C1"/>
    <w:rsid w:val="00A5501A"/>
    <w:rsid w:val="00A55E54"/>
    <w:rsid w:val="00A5628C"/>
    <w:rsid w:val="00A5685D"/>
    <w:rsid w:val="00A624A2"/>
    <w:rsid w:val="00A634C6"/>
    <w:rsid w:val="00A655FB"/>
    <w:rsid w:val="00A66330"/>
    <w:rsid w:val="00A66505"/>
    <w:rsid w:val="00A667A9"/>
    <w:rsid w:val="00A6694C"/>
    <w:rsid w:val="00A67A7F"/>
    <w:rsid w:val="00A703E0"/>
    <w:rsid w:val="00A70FB8"/>
    <w:rsid w:val="00A74D39"/>
    <w:rsid w:val="00A75373"/>
    <w:rsid w:val="00A756B1"/>
    <w:rsid w:val="00A75C5E"/>
    <w:rsid w:val="00A77919"/>
    <w:rsid w:val="00A80BDA"/>
    <w:rsid w:val="00A85577"/>
    <w:rsid w:val="00A85E06"/>
    <w:rsid w:val="00A85E63"/>
    <w:rsid w:val="00A86A4B"/>
    <w:rsid w:val="00A87FA8"/>
    <w:rsid w:val="00A90187"/>
    <w:rsid w:val="00A90345"/>
    <w:rsid w:val="00A909EB"/>
    <w:rsid w:val="00A91E7E"/>
    <w:rsid w:val="00A92987"/>
    <w:rsid w:val="00A92FEE"/>
    <w:rsid w:val="00A93AAB"/>
    <w:rsid w:val="00A94B10"/>
    <w:rsid w:val="00A97B6F"/>
    <w:rsid w:val="00AA0399"/>
    <w:rsid w:val="00AA085A"/>
    <w:rsid w:val="00AA1193"/>
    <w:rsid w:val="00AA40C1"/>
    <w:rsid w:val="00AA4EB7"/>
    <w:rsid w:val="00AB0D3F"/>
    <w:rsid w:val="00AB2035"/>
    <w:rsid w:val="00AB2B87"/>
    <w:rsid w:val="00AB3005"/>
    <w:rsid w:val="00AB3A9A"/>
    <w:rsid w:val="00AB3BCE"/>
    <w:rsid w:val="00AB5405"/>
    <w:rsid w:val="00AB5A58"/>
    <w:rsid w:val="00AB70ED"/>
    <w:rsid w:val="00AB7FCD"/>
    <w:rsid w:val="00AC01AC"/>
    <w:rsid w:val="00AC0F58"/>
    <w:rsid w:val="00AC1072"/>
    <w:rsid w:val="00AC117D"/>
    <w:rsid w:val="00AC2A65"/>
    <w:rsid w:val="00AC3069"/>
    <w:rsid w:val="00AC42ED"/>
    <w:rsid w:val="00AC4B20"/>
    <w:rsid w:val="00AC559F"/>
    <w:rsid w:val="00AC5D4A"/>
    <w:rsid w:val="00AC60F7"/>
    <w:rsid w:val="00AC611D"/>
    <w:rsid w:val="00AC7078"/>
    <w:rsid w:val="00AC736A"/>
    <w:rsid w:val="00AD00AA"/>
    <w:rsid w:val="00AD1451"/>
    <w:rsid w:val="00AD1AC2"/>
    <w:rsid w:val="00AD2B13"/>
    <w:rsid w:val="00AD2B5E"/>
    <w:rsid w:val="00AD6174"/>
    <w:rsid w:val="00AD66B6"/>
    <w:rsid w:val="00AD6E49"/>
    <w:rsid w:val="00AD77E6"/>
    <w:rsid w:val="00AE05A4"/>
    <w:rsid w:val="00AE0A61"/>
    <w:rsid w:val="00AE0EEB"/>
    <w:rsid w:val="00AE1653"/>
    <w:rsid w:val="00AE20B9"/>
    <w:rsid w:val="00AE2CF3"/>
    <w:rsid w:val="00AE2E13"/>
    <w:rsid w:val="00AE3047"/>
    <w:rsid w:val="00AE47BA"/>
    <w:rsid w:val="00AE6B1D"/>
    <w:rsid w:val="00AE6EA8"/>
    <w:rsid w:val="00AF07FE"/>
    <w:rsid w:val="00AF09F1"/>
    <w:rsid w:val="00AF0FE0"/>
    <w:rsid w:val="00AF1577"/>
    <w:rsid w:val="00AF257A"/>
    <w:rsid w:val="00AF2D0C"/>
    <w:rsid w:val="00AF45E1"/>
    <w:rsid w:val="00AF53A7"/>
    <w:rsid w:val="00AF5451"/>
    <w:rsid w:val="00AF5F83"/>
    <w:rsid w:val="00B00327"/>
    <w:rsid w:val="00B01151"/>
    <w:rsid w:val="00B01B1F"/>
    <w:rsid w:val="00B02461"/>
    <w:rsid w:val="00B02A7A"/>
    <w:rsid w:val="00B03675"/>
    <w:rsid w:val="00B04336"/>
    <w:rsid w:val="00B04ED9"/>
    <w:rsid w:val="00B06B87"/>
    <w:rsid w:val="00B07219"/>
    <w:rsid w:val="00B1026F"/>
    <w:rsid w:val="00B11528"/>
    <w:rsid w:val="00B128EA"/>
    <w:rsid w:val="00B12DB5"/>
    <w:rsid w:val="00B14A11"/>
    <w:rsid w:val="00B168FA"/>
    <w:rsid w:val="00B1690A"/>
    <w:rsid w:val="00B178D1"/>
    <w:rsid w:val="00B21EC0"/>
    <w:rsid w:val="00B22EC5"/>
    <w:rsid w:val="00B23184"/>
    <w:rsid w:val="00B2320E"/>
    <w:rsid w:val="00B2350D"/>
    <w:rsid w:val="00B23730"/>
    <w:rsid w:val="00B24576"/>
    <w:rsid w:val="00B247E8"/>
    <w:rsid w:val="00B24EE1"/>
    <w:rsid w:val="00B25B43"/>
    <w:rsid w:val="00B267BF"/>
    <w:rsid w:val="00B26A2D"/>
    <w:rsid w:val="00B26B06"/>
    <w:rsid w:val="00B3065A"/>
    <w:rsid w:val="00B32386"/>
    <w:rsid w:val="00B35083"/>
    <w:rsid w:val="00B36156"/>
    <w:rsid w:val="00B37536"/>
    <w:rsid w:val="00B4070E"/>
    <w:rsid w:val="00B42363"/>
    <w:rsid w:val="00B43092"/>
    <w:rsid w:val="00B44135"/>
    <w:rsid w:val="00B44F03"/>
    <w:rsid w:val="00B45F9D"/>
    <w:rsid w:val="00B46D2C"/>
    <w:rsid w:val="00B47C25"/>
    <w:rsid w:val="00B50258"/>
    <w:rsid w:val="00B50628"/>
    <w:rsid w:val="00B50CC6"/>
    <w:rsid w:val="00B50DDF"/>
    <w:rsid w:val="00B5128D"/>
    <w:rsid w:val="00B51D24"/>
    <w:rsid w:val="00B52199"/>
    <w:rsid w:val="00B529BB"/>
    <w:rsid w:val="00B52BC9"/>
    <w:rsid w:val="00B5304C"/>
    <w:rsid w:val="00B53425"/>
    <w:rsid w:val="00B536E5"/>
    <w:rsid w:val="00B542D3"/>
    <w:rsid w:val="00B546D6"/>
    <w:rsid w:val="00B54B61"/>
    <w:rsid w:val="00B54D1A"/>
    <w:rsid w:val="00B555EE"/>
    <w:rsid w:val="00B55963"/>
    <w:rsid w:val="00B566BE"/>
    <w:rsid w:val="00B56E68"/>
    <w:rsid w:val="00B57529"/>
    <w:rsid w:val="00B60D9E"/>
    <w:rsid w:val="00B61F7E"/>
    <w:rsid w:val="00B626E7"/>
    <w:rsid w:val="00B62C11"/>
    <w:rsid w:val="00B63DAC"/>
    <w:rsid w:val="00B6787C"/>
    <w:rsid w:val="00B67E9D"/>
    <w:rsid w:val="00B70699"/>
    <w:rsid w:val="00B70877"/>
    <w:rsid w:val="00B71A44"/>
    <w:rsid w:val="00B71EAF"/>
    <w:rsid w:val="00B736C1"/>
    <w:rsid w:val="00B74043"/>
    <w:rsid w:val="00B74AD4"/>
    <w:rsid w:val="00B74C1A"/>
    <w:rsid w:val="00B74F5F"/>
    <w:rsid w:val="00B751B4"/>
    <w:rsid w:val="00B77916"/>
    <w:rsid w:val="00B77A13"/>
    <w:rsid w:val="00B828D5"/>
    <w:rsid w:val="00B8341F"/>
    <w:rsid w:val="00B84678"/>
    <w:rsid w:val="00B85557"/>
    <w:rsid w:val="00B87A99"/>
    <w:rsid w:val="00B87E4E"/>
    <w:rsid w:val="00B87EE4"/>
    <w:rsid w:val="00B9006A"/>
    <w:rsid w:val="00B936DA"/>
    <w:rsid w:val="00B937B0"/>
    <w:rsid w:val="00B9389E"/>
    <w:rsid w:val="00B93907"/>
    <w:rsid w:val="00B94771"/>
    <w:rsid w:val="00B95710"/>
    <w:rsid w:val="00B95B7D"/>
    <w:rsid w:val="00B967B5"/>
    <w:rsid w:val="00B9754C"/>
    <w:rsid w:val="00B97C16"/>
    <w:rsid w:val="00BA1A57"/>
    <w:rsid w:val="00BA2738"/>
    <w:rsid w:val="00BA2DF5"/>
    <w:rsid w:val="00BA3EE5"/>
    <w:rsid w:val="00BA4BAE"/>
    <w:rsid w:val="00BA7EE7"/>
    <w:rsid w:val="00BA7F1D"/>
    <w:rsid w:val="00BB072E"/>
    <w:rsid w:val="00BB22CA"/>
    <w:rsid w:val="00BB49B1"/>
    <w:rsid w:val="00BB575F"/>
    <w:rsid w:val="00BB5E7A"/>
    <w:rsid w:val="00BB63A1"/>
    <w:rsid w:val="00BB7F21"/>
    <w:rsid w:val="00BC0D29"/>
    <w:rsid w:val="00BC0FD1"/>
    <w:rsid w:val="00BC12C7"/>
    <w:rsid w:val="00BC1CD6"/>
    <w:rsid w:val="00BC245F"/>
    <w:rsid w:val="00BC251A"/>
    <w:rsid w:val="00BC2805"/>
    <w:rsid w:val="00BC3AE4"/>
    <w:rsid w:val="00BC4493"/>
    <w:rsid w:val="00BC54F7"/>
    <w:rsid w:val="00BC55B6"/>
    <w:rsid w:val="00BC63E5"/>
    <w:rsid w:val="00BC6D53"/>
    <w:rsid w:val="00BC78C4"/>
    <w:rsid w:val="00BD1CA8"/>
    <w:rsid w:val="00BD2055"/>
    <w:rsid w:val="00BD22E6"/>
    <w:rsid w:val="00BD29FA"/>
    <w:rsid w:val="00BD3BDB"/>
    <w:rsid w:val="00BD426B"/>
    <w:rsid w:val="00BD475D"/>
    <w:rsid w:val="00BD5326"/>
    <w:rsid w:val="00BD6374"/>
    <w:rsid w:val="00BD6426"/>
    <w:rsid w:val="00BD680E"/>
    <w:rsid w:val="00BD68C1"/>
    <w:rsid w:val="00BD7D40"/>
    <w:rsid w:val="00BE0854"/>
    <w:rsid w:val="00BE0BEC"/>
    <w:rsid w:val="00BE2612"/>
    <w:rsid w:val="00BE2C2F"/>
    <w:rsid w:val="00BE2E5B"/>
    <w:rsid w:val="00BE2F8F"/>
    <w:rsid w:val="00BE3489"/>
    <w:rsid w:val="00BE3B24"/>
    <w:rsid w:val="00BE4B1B"/>
    <w:rsid w:val="00BE52B6"/>
    <w:rsid w:val="00BE60BB"/>
    <w:rsid w:val="00BE7A4A"/>
    <w:rsid w:val="00BF140F"/>
    <w:rsid w:val="00BF1C15"/>
    <w:rsid w:val="00BF64CD"/>
    <w:rsid w:val="00BF6D4D"/>
    <w:rsid w:val="00C0044E"/>
    <w:rsid w:val="00C0085D"/>
    <w:rsid w:val="00C00E0F"/>
    <w:rsid w:val="00C013AB"/>
    <w:rsid w:val="00C02397"/>
    <w:rsid w:val="00C02411"/>
    <w:rsid w:val="00C026DA"/>
    <w:rsid w:val="00C02D75"/>
    <w:rsid w:val="00C03EEA"/>
    <w:rsid w:val="00C0529B"/>
    <w:rsid w:val="00C063AE"/>
    <w:rsid w:val="00C10A95"/>
    <w:rsid w:val="00C12F0B"/>
    <w:rsid w:val="00C13791"/>
    <w:rsid w:val="00C14CC1"/>
    <w:rsid w:val="00C15478"/>
    <w:rsid w:val="00C15741"/>
    <w:rsid w:val="00C16F66"/>
    <w:rsid w:val="00C20147"/>
    <w:rsid w:val="00C24150"/>
    <w:rsid w:val="00C264BB"/>
    <w:rsid w:val="00C27BA8"/>
    <w:rsid w:val="00C302FD"/>
    <w:rsid w:val="00C30796"/>
    <w:rsid w:val="00C307BB"/>
    <w:rsid w:val="00C314FA"/>
    <w:rsid w:val="00C3201D"/>
    <w:rsid w:val="00C33729"/>
    <w:rsid w:val="00C33A76"/>
    <w:rsid w:val="00C33C00"/>
    <w:rsid w:val="00C344E7"/>
    <w:rsid w:val="00C34B27"/>
    <w:rsid w:val="00C37EAD"/>
    <w:rsid w:val="00C37F98"/>
    <w:rsid w:val="00C40A24"/>
    <w:rsid w:val="00C40BF4"/>
    <w:rsid w:val="00C40D68"/>
    <w:rsid w:val="00C40E92"/>
    <w:rsid w:val="00C40FED"/>
    <w:rsid w:val="00C413B2"/>
    <w:rsid w:val="00C4262D"/>
    <w:rsid w:val="00C43A69"/>
    <w:rsid w:val="00C46DCA"/>
    <w:rsid w:val="00C4722B"/>
    <w:rsid w:val="00C50853"/>
    <w:rsid w:val="00C50F06"/>
    <w:rsid w:val="00C52ED3"/>
    <w:rsid w:val="00C530F2"/>
    <w:rsid w:val="00C53ED1"/>
    <w:rsid w:val="00C55324"/>
    <w:rsid w:val="00C55FE8"/>
    <w:rsid w:val="00C56A4D"/>
    <w:rsid w:val="00C6160D"/>
    <w:rsid w:val="00C62AC7"/>
    <w:rsid w:val="00C62EA1"/>
    <w:rsid w:val="00C64FA7"/>
    <w:rsid w:val="00C65099"/>
    <w:rsid w:val="00C65842"/>
    <w:rsid w:val="00C66589"/>
    <w:rsid w:val="00C66E0C"/>
    <w:rsid w:val="00C67832"/>
    <w:rsid w:val="00C70BD4"/>
    <w:rsid w:val="00C74017"/>
    <w:rsid w:val="00C744BD"/>
    <w:rsid w:val="00C80129"/>
    <w:rsid w:val="00C81A5D"/>
    <w:rsid w:val="00C83088"/>
    <w:rsid w:val="00C83309"/>
    <w:rsid w:val="00C83817"/>
    <w:rsid w:val="00C83928"/>
    <w:rsid w:val="00C83F57"/>
    <w:rsid w:val="00C849F6"/>
    <w:rsid w:val="00C8567D"/>
    <w:rsid w:val="00C85E43"/>
    <w:rsid w:val="00C85EEB"/>
    <w:rsid w:val="00C8664E"/>
    <w:rsid w:val="00C86868"/>
    <w:rsid w:val="00C86D95"/>
    <w:rsid w:val="00C870D8"/>
    <w:rsid w:val="00C87A76"/>
    <w:rsid w:val="00C9062C"/>
    <w:rsid w:val="00C91397"/>
    <w:rsid w:val="00C935F5"/>
    <w:rsid w:val="00C93684"/>
    <w:rsid w:val="00C93BE7"/>
    <w:rsid w:val="00C9426A"/>
    <w:rsid w:val="00CA0486"/>
    <w:rsid w:val="00CA05A2"/>
    <w:rsid w:val="00CA22B3"/>
    <w:rsid w:val="00CA2931"/>
    <w:rsid w:val="00CA3ADC"/>
    <w:rsid w:val="00CA417C"/>
    <w:rsid w:val="00CA4C8C"/>
    <w:rsid w:val="00CA4E97"/>
    <w:rsid w:val="00CA4EA2"/>
    <w:rsid w:val="00CA500A"/>
    <w:rsid w:val="00CA69F7"/>
    <w:rsid w:val="00CB0AEB"/>
    <w:rsid w:val="00CB1E55"/>
    <w:rsid w:val="00CB1EE3"/>
    <w:rsid w:val="00CB7977"/>
    <w:rsid w:val="00CC147B"/>
    <w:rsid w:val="00CC2732"/>
    <w:rsid w:val="00CC345D"/>
    <w:rsid w:val="00CC3C32"/>
    <w:rsid w:val="00CC7208"/>
    <w:rsid w:val="00CC7464"/>
    <w:rsid w:val="00CC75C1"/>
    <w:rsid w:val="00CD20FF"/>
    <w:rsid w:val="00CD4262"/>
    <w:rsid w:val="00CD4925"/>
    <w:rsid w:val="00CD4EC5"/>
    <w:rsid w:val="00CD5A2B"/>
    <w:rsid w:val="00CD6404"/>
    <w:rsid w:val="00CD6E77"/>
    <w:rsid w:val="00CD6ED5"/>
    <w:rsid w:val="00CE044F"/>
    <w:rsid w:val="00CE05AC"/>
    <w:rsid w:val="00CE1106"/>
    <w:rsid w:val="00CE2AB7"/>
    <w:rsid w:val="00CE4518"/>
    <w:rsid w:val="00CE4CE2"/>
    <w:rsid w:val="00CE631D"/>
    <w:rsid w:val="00CE6A52"/>
    <w:rsid w:val="00CF0267"/>
    <w:rsid w:val="00CF2FBF"/>
    <w:rsid w:val="00CF4614"/>
    <w:rsid w:val="00CF4B52"/>
    <w:rsid w:val="00CF69E6"/>
    <w:rsid w:val="00CF7522"/>
    <w:rsid w:val="00CF7A2F"/>
    <w:rsid w:val="00D029DA"/>
    <w:rsid w:val="00D03B1B"/>
    <w:rsid w:val="00D04018"/>
    <w:rsid w:val="00D04BE7"/>
    <w:rsid w:val="00D06BF4"/>
    <w:rsid w:val="00D074F6"/>
    <w:rsid w:val="00D07A76"/>
    <w:rsid w:val="00D10144"/>
    <w:rsid w:val="00D10A1F"/>
    <w:rsid w:val="00D131F8"/>
    <w:rsid w:val="00D13337"/>
    <w:rsid w:val="00D14EF1"/>
    <w:rsid w:val="00D167CF"/>
    <w:rsid w:val="00D174F2"/>
    <w:rsid w:val="00D207C9"/>
    <w:rsid w:val="00D209EA"/>
    <w:rsid w:val="00D20C12"/>
    <w:rsid w:val="00D20EBB"/>
    <w:rsid w:val="00D21AB9"/>
    <w:rsid w:val="00D21F92"/>
    <w:rsid w:val="00D224D5"/>
    <w:rsid w:val="00D2582E"/>
    <w:rsid w:val="00D26041"/>
    <w:rsid w:val="00D2645C"/>
    <w:rsid w:val="00D26B6B"/>
    <w:rsid w:val="00D277C5"/>
    <w:rsid w:val="00D27B5A"/>
    <w:rsid w:val="00D30118"/>
    <w:rsid w:val="00D30682"/>
    <w:rsid w:val="00D30BF6"/>
    <w:rsid w:val="00D31333"/>
    <w:rsid w:val="00D321C7"/>
    <w:rsid w:val="00D3243F"/>
    <w:rsid w:val="00D324FE"/>
    <w:rsid w:val="00D3283E"/>
    <w:rsid w:val="00D32E2F"/>
    <w:rsid w:val="00D33196"/>
    <w:rsid w:val="00D3378E"/>
    <w:rsid w:val="00D35BCE"/>
    <w:rsid w:val="00D36707"/>
    <w:rsid w:val="00D36ED9"/>
    <w:rsid w:val="00D37B6F"/>
    <w:rsid w:val="00D40411"/>
    <w:rsid w:val="00D41D39"/>
    <w:rsid w:val="00D42E6D"/>
    <w:rsid w:val="00D43076"/>
    <w:rsid w:val="00D431B6"/>
    <w:rsid w:val="00D44DD8"/>
    <w:rsid w:val="00D44FC0"/>
    <w:rsid w:val="00D45270"/>
    <w:rsid w:val="00D46A0C"/>
    <w:rsid w:val="00D519B8"/>
    <w:rsid w:val="00D52A05"/>
    <w:rsid w:val="00D54550"/>
    <w:rsid w:val="00D54690"/>
    <w:rsid w:val="00D60A10"/>
    <w:rsid w:val="00D610D1"/>
    <w:rsid w:val="00D61ADC"/>
    <w:rsid w:val="00D621D8"/>
    <w:rsid w:val="00D62382"/>
    <w:rsid w:val="00D6371C"/>
    <w:rsid w:val="00D6474D"/>
    <w:rsid w:val="00D65D9C"/>
    <w:rsid w:val="00D671A8"/>
    <w:rsid w:val="00D67CC2"/>
    <w:rsid w:val="00D70013"/>
    <w:rsid w:val="00D70AA2"/>
    <w:rsid w:val="00D70B81"/>
    <w:rsid w:val="00D71669"/>
    <w:rsid w:val="00D72ABC"/>
    <w:rsid w:val="00D74F5C"/>
    <w:rsid w:val="00D75160"/>
    <w:rsid w:val="00D75224"/>
    <w:rsid w:val="00D754C8"/>
    <w:rsid w:val="00D7582E"/>
    <w:rsid w:val="00D762A3"/>
    <w:rsid w:val="00D76A87"/>
    <w:rsid w:val="00D76AF6"/>
    <w:rsid w:val="00D77600"/>
    <w:rsid w:val="00D778A7"/>
    <w:rsid w:val="00D77CF7"/>
    <w:rsid w:val="00D823D8"/>
    <w:rsid w:val="00D832F0"/>
    <w:rsid w:val="00D84E48"/>
    <w:rsid w:val="00D8532F"/>
    <w:rsid w:val="00D856F4"/>
    <w:rsid w:val="00D8651E"/>
    <w:rsid w:val="00D86B54"/>
    <w:rsid w:val="00D86CD8"/>
    <w:rsid w:val="00D9017D"/>
    <w:rsid w:val="00D91B67"/>
    <w:rsid w:val="00D94DC9"/>
    <w:rsid w:val="00D95AF8"/>
    <w:rsid w:val="00D969F4"/>
    <w:rsid w:val="00D96B5C"/>
    <w:rsid w:val="00D97CC6"/>
    <w:rsid w:val="00DA0AEF"/>
    <w:rsid w:val="00DA1052"/>
    <w:rsid w:val="00DA165D"/>
    <w:rsid w:val="00DA17CE"/>
    <w:rsid w:val="00DA4D16"/>
    <w:rsid w:val="00DA595C"/>
    <w:rsid w:val="00DA6A27"/>
    <w:rsid w:val="00DA6CE1"/>
    <w:rsid w:val="00DA73FB"/>
    <w:rsid w:val="00DA7EC4"/>
    <w:rsid w:val="00DB03D6"/>
    <w:rsid w:val="00DB0946"/>
    <w:rsid w:val="00DB2031"/>
    <w:rsid w:val="00DB2212"/>
    <w:rsid w:val="00DB2425"/>
    <w:rsid w:val="00DB24FE"/>
    <w:rsid w:val="00DB3578"/>
    <w:rsid w:val="00DB4320"/>
    <w:rsid w:val="00DB5C33"/>
    <w:rsid w:val="00DC1BE8"/>
    <w:rsid w:val="00DC2343"/>
    <w:rsid w:val="00DC3B26"/>
    <w:rsid w:val="00DC4387"/>
    <w:rsid w:val="00DC5AC2"/>
    <w:rsid w:val="00DC6442"/>
    <w:rsid w:val="00DC6769"/>
    <w:rsid w:val="00DD0F69"/>
    <w:rsid w:val="00DD179D"/>
    <w:rsid w:val="00DD1B60"/>
    <w:rsid w:val="00DD1F42"/>
    <w:rsid w:val="00DD238C"/>
    <w:rsid w:val="00DD2F7D"/>
    <w:rsid w:val="00DD3FD0"/>
    <w:rsid w:val="00DD4B6C"/>
    <w:rsid w:val="00DD6F1C"/>
    <w:rsid w:val="00DD7574"/>
    <w:rsid w:val="00DD79A8"/>
    <w:rsid w:val="00DE1A6D"/>
    <w:rsid w:val="00DE1E6D"/>
    <w:rsid w:val="00DE26A6"/>
    <w:rsid w:val="00DE2D72"/>
    <w:rsid w:val="00DE5E27"/>
    <w:rsid w:val="00DE6589"/>
    <w:rsid w:val="00DE6780"/>
    <w:rsid w:val="00DF019A"/>
    <w:rsid w:val="00DF05E4"/>
    <w:rsid w:val="00DF0A4F"/>
    <w:rsid w:val="00DF22F4"/>
    <w:rsid w:val="00DF3AD0"/>
    <w:rsid w:val="00DF3D78"/>
    <w:rsid w:val="00DF41C9"/>
    <w:rsid w:val="00DF471E"/>
    <w:rsid w:val="00DF4C14"/>
    <w:rsid w:val="00DF5420"/>
    <w:rsid w:val="00DF70C0"/>
    <w:rsid w:val="00DF76A0"/>
    <w:rsid w:val="00DF7799"/>
    <w:rsid w:val="00E01C82"/>
    <w:rsid w:val="00E02001"/>
    <w:rsid w:val="00E02157"/>
    <w:rsid w:val="00E021D0"/>
    <w:rsid w:val="00E02A85"/>
    <w:rsid w:val="00E03BE1"/>
    <w:rsid w:val="00E03DE3"/>
    <w:rsid w:val="00E047CD"/>
    <w:rsid w:val="00E05686"/>
    <w:rsid w:val="00E05AA4"/>
    <w:rsid w:val="00E100C0"/>
    <w:rsid w:val="00E10A67"/>
    <w:rsid w:val="00E129E0"/>
    <w:rsid w:val="00E12AA4"/>
    <w:rsid w:val="00E13236"/>
    <w:rsid w:val="00E1398E"/>
    <w:rsid w:val="00E14421"/>
    <w:rsid w:val="00E14D26"/>
    <w:rsid w:val="00E15A73"/>
    <w:rsid w:val="00E161C3"/>
    <w:rsid w:val="00E2136A"/>
    <w:rsid w:val="00E21DF3"/>
    <w:rsid w:val="00E22869"/>
    <w:rsid w:val="00E233F3"/>
    <w:rsid w:val="00E24D1B"/>
    <w:rsid w:val="00E250C5"/>
    <w:rsid w:val="00E30B2C"/>
    <w:rsid w:val="00E319A6"/>
    <w:rsid w:val="00E31B01"/>
    <w:rsid w:val="00E321ED"/>
    <w:rsid w:val="00E34FB9"/>
    <w:rsid w:val="00E3565B"/>
    <w:rsid w:val="00E36133"/>
    <w:rsid w:val="00E367CD"/>
    <w:rsid w:val="00E44357"/>
    <w:rsid w:val="00E47073"/>
    <w:rsid w:val="00E479E6"/>
    <w:rsid w:val="00E5004D"/>
    <w:rsid w:val="00E51A2B"/>
    <w:rsid w:val="00E51EDD"/>
    <w:rsid w:val="00E52957"/>
    <w:rsid w:val="00E53D67"/>
    <w:rsid w:val="00E5408B"/>
    <w:rsid w:val="00E54E3C"/>
    <w:rsid w:val="00E57B62"/>
    <w:rsid w:val="00E6112A"/>
    <w:rsid w:val="00E617BF"/>
    <w:rsid w:val="00E61F99"/>
    <w:rsid w:val="00E62656"/>
    <w:rsid w:val="00E62CF6"/>
    <w:rsid w:val="00E641CA"/>
    <w:rsid w:val="00E65167"/>
    <w:rsid w:val="00E66CEE"/>
    <w:rsid w:val="00E66EC5"/>
    <w:rsid w:val="00E671F1"/>
    <w:rsid w:val="00E67616"/>
    <w:rsid w:val="00E67D76"/>
    <w:rsid w:val="00E715AF"/>
    <w:rsid w:val="00E71EE1"/>
    <w:rsid w:val="00E720A7"/>
    <w:rsid w:val="00E72BC8"/>
    <w:rsid w:val="00E74137"/>
    <w:rsid w:val="00E752E9"/>
    <w:rsid w:val="00E758F8"/>
    <w:rsid w:val="00E7782C"/>
    <w:rsid w:val="00E77F5A"/>
    <w:rsid w:val="00E80A19"/>
    <w:rsid w:val="00E8126F"/>
    <w:rsid w:val="00E81D8F"/>
    <w:rsid w:val="00E83035"/>
    <w:rsid w:val="00E847A4"/>
    <w:rsid w:val="00E84AB2"/>
    <w:rsid w:val="00E85291"/>
    <w:rsid w:val="00E86C0A"/>
    <w:rsid w:val="00E87DC3"/>
    <w:rsid w:val="00E87EBC"/>
    <w:rsid w:val="00E90643"/>
    <w:rsid w:val="00E907E7"/>
    <w:rsid w:val="00E93715"/>
    <w:rsid w:val="00E938A6"/>
    <w:rsid w:val="00E93CF3"/>
    <w:rsid w:val="00E94826"/>
    <w:rsid w:val="00E960A6"/>
    <w:rsid w:val="00E96B67"/>
    <w:rsid w:val="00E96C0B"/>
    <w:rsid w:val="00E9774E"/>
    <w:rsid w:val="00E97866"/>
    <w:rsid w:val="00E97ED8"/>
    <w:rsid w:val="00EA017A"/>
    <w:rsid w:val="00EA297F"/>
    <w:rsid w:val="00EA320A"/>
    <w:rsid w:val="00EA3CE4"/>
    <w:rsid w:val="00EA68F2"/>
    <w:rsid w:val="00EB1D47"/>
    <w:rsid w:val="00EB2546"/>
    <w:rsid w:val="00EB2A51"/>
    <w:rsid w:val="00EB3D66"/>
    <w:rsid w:val="00EB5E17"/>
    <w:rsid w:val="00EB6CA9"/>
    <w:rsid w:val="00EB7C5B"/>
    <w:rsid w:val="00EC065E"/>
    <w:rsid w:val="00EC09C0"/>
    <w:rsid w:val="00EC1776"/>
    <w:rsid w:val="00EC24CB"/>
    <w:rsid w:val="00EC26C4"/>
    <w:rsid w:val="00EC3421"/>
    <w:rsid w:val="00EC4368"/>
    <w:rsid w:val="00EC6126"/>
    <w:rsid w:val="00EC6F16"/>
    <w:rsid w:val="00EC7D17"/>
    <w:rsid w:val="00ED1814"/>
    <w:rsid w:val="00ED1D34"/>
    <w:rsid w:val="00ED1DC8"/>
    <w:rsid w:val="00ED1FC0"/>
    <w:rsid w:val="00ED2EC0"/>
    <w:rsid w:val="00ED342C"/>
    <w:rsid w:val="00ED4B3B"/>
    <w:rsid w:val="00ED5A61"/>
    <w:rsid w:val="00ED5DB9"/>
    <w:rsid w:val="00ED67B3"/>
    <w:rsid w:val="00ED71B0"/>
    <w:rsid w:val="00EE0BA7"/>
    <w:rsid w:val="00EE13E3"/>
    <w:rsid w:val="00EE19E3"/>
    <w:rsid w:val="00EE2D9A"/>
    <w:rsid w:val="00EE5B1B"/>
    <w:rsid w:val="00EE6581"/>
    <w:rsid w:val="00EF0797"/>
    <w:rsid w:val="00EF2888"/>
    <w:rsid w:val="00EF2F2E"/>
    <w:rsid w:val="00EF2F4B"/>
    <w:rsid w:val="00EF30B9"/>
    <w:rsid w:val="00EF4EA4"/>
    <w:rsid w:val="00EF59DD"/>
    <w:rsid w:val="00EF646A"/>
    <w:rsid w:val="00F01419"/>
    <w:rsid w:val="00F022BF"/>
    <w:rsid w:val="00F025C3"/>
    <w:rsid w:val="00F02DB5"/>
    <w:rsid w:val="00F03911"/>
    <w:rsid w:val="00F04FDC"/>
    <w:rsid w:val="00F05F32"/>
    <w:rsid w:val="00F06AE2"/>
    <w:rsid w:val="00F06D6C"/>
    <w:rsid w:val="00F06F16"/>
    <w:rsid w:val="00F0707F"/>
    <w:rsid w:val="00F07FC7"/>
    <w:rsid w:val="00F13EDD"/>
    <w:rsid w:val="00F15125"/>
    <w:rsid w:val="00F1534C"/>
    <w:rsid w:val="00F15CCD"/>
    <w:rsid w:val="00F165D0"/>
    <w:rsid w:val="00F16871"/>
    <w:rsid w:val="00F17200"/>
    <w:rsid w:val="00F17CDF"/>
    <w:rsid w:val="00F221E6"/>
    <w:rsid w:val="00F227CC"/>
    <w:rsid w:val="00F2497C"/>
    <w:rsid w:val="00F24C7C"/>
    <w:rsid w:val="00F25E1C"/>
    <w:rsid w:val="00F265B4"/>
    <w:rsid w:val="00F27542"/>
    <w:rsid w:val="00F306D8"/>
    <w:rsid w:val="00F324BB"/>
    <w:rsid w:val="00F33D08"/>
    <w:rsid w:val="00F340DE"/>
    <w:rsid w:val="00F34129"/>
    <w:rsid w:val="00F35DA2"/>
    <w:rsid w:val="00F37058"/>
    <w:rsid w:val="00F4062C"/>
    <w:rsid w:val="00F414C7"/>
    <w:rsid w:val="00F42864"/>
    <w:rsid w:val="00F43810"/>
    <w:rsid w:val="00F44051"/>
    <w:rsid w:val="00F442F1"/>
    <w:rsid w:val="00F4489D"/>
    <w:rsid w:val="00F44930"/>
    <w:rsid w:val="00F45791"/>
    <w:rsid w:val="00F463E3"/>
    <w:rsid w:val="00F4664E"/>
    <w:rsid w:val="00F4753C"/>
    <w:rsid w:val="00F47FEF"/>
    <w:rsid w:val="00F50885"/>
    <w:rsid w:val="00F50DC5"/>
    <w:rsid w:val="00F51B3F"/>
    <w:rsid w:val="00F52162"/>
    <w:rsid w:val="00F52A33"/>
    <w:rsid w:val="00F54CA7"/>
    <w:rsid w:val="00F60C44"/>
    <w:rsid w:val="00F610F7"/>
    <w:rsid w:val="00F61695"/>
    <w:rsid w:val="00F62F78"/>
    <w:rsid w:val="00F63C0C"/>
    <w:rsid w:val="00F64FB1"/>
    <w:rsid w:val="00F64FBD"/>
    <w:rsid w:val="00F661F2"/>
    <w:rsid w:val="00F6730C"/>
    <w:rsid w:val="00F70018"/>
    <w:rsid w:val="00F7084A"/>
    <w:rsid w:val="00F70882"/>
    <w:rsid w:val="00F709F6"/>
    <w:rsid w:val="00F70D10"/>
    <w:rsid w:val="00F71BE6"/>
    <w:rsid w:val="00F71FD5"/>
    <w:rsid w:val="00F7270B"/>
    <w:rsid w:val="00F73539"/>
    <w:rsid w:val="00F73931"/>
    <w:rsid w:val="00F73D14"/>
    <w:rsid w:val="00F73DD1"/>
    <w:rsid w:val="00F749C8"/>
    <w:rsid w:val="00F74A16"/>
    <w:rsid w:val="00F750EF"/>
    <w:rsid w:val="00F77E9D"/>
    <w:rsid w:val="00F77FC3"/>
    <w:rsid w:val="00F802E7"/>
    <w:rsid w:val="00F808FB"/>
    <w:rsid w:val="00F83697"/>
    <w:rsid w:val="00F853AA"/>
    <w:rsid w:val="00F85604"/>
    <w:rsid w:val="00F85B74"/>
    <w:rsid w:val="00F85CBD"/>
    <w:rsid w:val="00F861E9"/>
    <w:rsid w:val="00F95166"/>
    <w:rsid w:val="00F95321"/>
    <w:rsid w:val="00F95E40"/>
    <w:rsid w:val="00F95F92"/>
    <w:rsid w:val="00F9636F"/>
    <w:rsid w:val="00F96456"/>
    <w:rsid w:val="00F976C3"/>
    <w:rsid w:val="00F97948"/>
    <w:rsid w:val="00F97A67"/>
    <w:rsid w:val="00FA0ECE"/>
    <w:rsid w:val="00FA52C5"/>
    <w:rsid w:val="00FA694E"/>
    <w:rsid w:val="00FA75B1"/>
    <w:rsid w:val="00FB26A4"/>
    <w:rsid w:val="00FB537A"/>
    <w:rsid w:val="00FB5B31"/>
    <w:rsid w:val="00FB6558"/>
    <w:rsid w:val="00FB6738"/>
    <w:rsid w:val="00FB6DB6"/>
    <w:rsid w:val="00FC03C3"/>
    <w:rsid w:val="00FC0F44"/>
    <w:rsid w:val="00FC1DF6"/>
    <w:rsid w:val="00FC23DF"/>
    <w:rsid w:val="00FC278F"/>
    <w:rsid w:val="00FC2CAA"/>
    <w:rsid w:val="00FC30CE"/>
    <w:rsid w:val="00FC3D0C"/>
    <w:rsid w:val="00FC3D88"/>
    <w:rsid w:val="00FC3E44"/>
    <w:rsid w:val="00FC4552"/>
    <w:rsid w:val="00FC4E46"/>
    <w:rsid w:val="00FC4FD0"/>
    <w:rsid w:val="00FC5D7A"/>
    <w:rsid w:val="00FC7C0B"/>
    <w:rsid w:val="00FD6380"/>
    <w:rsid w:val="00FE0631"/>
    <w:rsid w:val="00FE09BA"/>
    <w:rsid w:val="00FE1A15"/>
    <w:rsid w:val="00FE1E57"/>
    <w:rsid w:val="00FE38DF"/>
    <w:rsid w:val="00FE7B41"/>
    <w:rsid w:val="00FF1594"/>
    <w:rsid w:val="00FF284C"/>
    <w:rsid w:val="00FF2A2E"/>
    <w:rsid w:val="00FF3BDC"/>
    <w:rsid w:val="00FF43D3"/>
    <w:rsid w:val="00FF5597"/>
    <w:rsid w:val="00FF58AA"/>
    <w:rsid w:val="00FF5957"/>
    <w:rsid w:val="00FF772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15EF683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D3394"/>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1D339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A487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61229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284C"/>
    <w:pPr>
      <w:ind w:left="720"/>
      <w:contextualSpacing/>
    </w:pPr>
  </w:style>
  <w:style w:type="paragraph" w:customStyle="1" w:styleId="EndNoteBibliographyTitle">
    <w:name w:val="EndNote Bibliography Title"/>
    <w:basedOn w:val="Normal"/>
    <w:rsid w:val="002B2F74"/>
    <w:pPr>
      <w:jc w:val="center"/>
    </w:pPr>
    <w:rPr>
      <w:rFonts w:ascii="Cambria" w:hAnsi="Cambria"/>
      <w:lang w:val="en-US"/>
    </w:rPr>
  </w:style>
  <w:style w:type="paragraph" w:customStyle="1" w:styleId="EndNoteBibliography">
    <w:name w:val="EndNote Bibliography"/>
    <w:basedOn w:val="Normal"/>
    <w:rsid w:val="002B2F74"/>
    <w:rPr>
      <w:rFonts w:ascii="Cambria" w:hAnsi="Cambria"/>
      <w:lang w:val="en-US"/>
    </w:rPr>
  </w:style>
  <w:style w:type="character" w:styleId="Hyperlink">
    <w:name w:val="Hyperlink"/>
    <w:basedOn w:val="DefaultParagraphFont"/>
    <w:uiPriority w:val="99"/>
    <w:unhideWhenUsed/>
    <w:rsid w:val="00934353"/>
    <w:rPr>
      <w:color w:val="0000FF" w:themeColor="hyperlink"/>
      <w:u w:val="single"/>
    </w:rPr>
  </w:style>
  <w:style w:type="paragraph" w:styleId="FootnoteText">
    <w:name w:val="footnote text"/>
    <w:basedOn w:val="Normal"/>
    <w:link w:val="FootnoteTextChar"/>
    <w:uiPriority w:val="99"/>
    <w:unhideWhenUsed/>
    <w:rsid w:val="008850C1"/>
  </w:style>
  <w:style w:type="character" w:customStyle="1" w:styleId="FootnoteTextChar">
    <w:name w:val="Footnote Text Char"/>
    <w:basedOn w:val="DefaultParagraphFont"/>
    <w:link w:val="FootnoteText"/>
    <w:uiPriority w:val="99"/>
    <w:rsid w:val="008850C1"/>
  </w:style>
  <w:style w:type="character" w:styleId="FootnoteReference">
    <w:name w:val="footnote reference"/>
    <w:basedOn w:val="DefaultParagraphFont"/>
    <w:uiPriority w:val="99"/>
    <w:unhideWhenUsed/>
    <w:rsid w:val="008850C1"/>
    <w:rPr>
      <w:vertAlign w:val="superscript"/>
    </w:rPr>
  </w:style>
  <w:style w:type="character" w:styleId="CommentReference">
    <w:name w:val="annotation reference"/>
    <w:basedOn w:val="DefaultParagraphFont"/>
    <w:uiPriority w:val="99"/>
    <w:semiHidden/>
    <w:unhideWhenUsed/>
    <w:rsid w:val="00F610F7"/>
    <w:rPr>
      <w:sz w:val="18"/>
      <w:szCs w:val="18"/>
    </w:rPr>
  </w:style>
  <w:style w:type="paragraph" w:styleId="CommentText">
    <w:name w:val="annotation text"/>
    <w:basedOn w:val="Normal"/>
    <w:link w:val="CommentTextChar"/>
    <w:uiPriority w:val="99"/>
    <w:unhideWhenUsed/>
    <w:rsid w:val="00F610F7"/>
  </w:style>
  <w:style w:type="character" w:customStyle="1" w:styleId="CommentTextChar">
    <w:name w:val="Comment Text Char"/>
    <w:basedOn w:val="DefaultParagraphFont"/>
    <w:link w:val="CommentText"/>
    <w:uiPriority w:val="99"/>
    <w:rsid w:val="00F610F7"/>
  </w:style>
  <w:style w:type="paragraph" w:customStyle="1" w:styleId="p1">
    <w:name w:val="p1"/>
    <w:basedOn w:val="Normal"/>
    <w:rsid w:val="00F610F7"/>
    <w:rPr>
      <w:rFonts w:ascii="Helvetica" w:hAnsi="Helvetica" w:cs="Times New Roman"/>
      <w:sz w:val="17"/>
      <w:szCs w:val="17"/>
      <w:lang w:val="en-US"/>
    </w:rPr>
  </w:style>
  <w:style w:type="character" w:customStyle="1" w:styleId="apple-converted-space">
    <w:name w:val="apple-converted-space"/>
    <w:basedOn w:val="DefaultParagraphFont"/>
    <w:rsid w:val="00F610F7"/>
  </w:style>
  <w:style w:type="paragraph" w:styleId="BalloonText">
    <w:name w:val="Balloon Text"/>
    <w:basedOn w:val="Normal"/>
    <w:link w:val="BalloonTextChar"/>
    <w:uiPriority w:val="99"/>
    <w:semiHidden/>
    <w:unhideWhenUsed/>
    <w:rsid w:val="00F610F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610F7"/>
    <w:rPr>
      <w:rFonts w:ascii="Lucida Grande" w:hAnsi="Lucida Grande" w:cs="Lucida Grande"/>
      <w:sz w:val="18"/>
      <w:szCs w:val="18"/>
    </w:rPr>
  </w:style>
  <w:style w:type="paragraph" w:styleId="Footer">
    <w:name w:val="footer"/>
    <w:basedOn w:val="Normal"/>
    <w:link w:val="FooterChar"/>
    <w:uiPriority w:val="99"/>
    <w:unhideWhenUsed/>
    <w:rsid w:val="000A5B81"/>
    <w:pPr>
      <w:tabs>
        <w:tab w:val="center" w:pos="4320"/>
        <w:tab w:val="right" w:pos="8640"/>
      </w:tabs>
    </w:pPr>
  </w:style>
  <w:style w:type="character" w:customStyle="1" w:styleId="FooterChar">
    <w:name w:val="Footer Char"/>
    <w:basedOn w:val="DefaultParagraphFont"/>
    <w:link w:val="Footer"/>
    <w:uiPriority w:val="99"/>
    <w:rsid w:val="000A5B81"/>
  </w:style>
  <w:style w:type="character" w:styleId="PageNumber">
    <w:name w:val="page number"/>
    <w:basedOn w:val="DefaultParagraphFont"/>
    <w:uiPriority w:val="99"/>
    <w:semiHidden/>
    <w:unhideWhenUsed/>
    <w:rsid w:val="000A5B81"/>
  </w:style>
  <w:style w:type="character" w:customStyle="1" w:styleId="Heading1Char">
    <w:name w:val="Heading 1 Char"/>
    <w:basedOn w:val="DefaultParagraphFont"/>
    <w:link w:val="Heading1"/>
    <w:uiPriority w:val="9"/>
    <w:rsid w:val="001D3394"/>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1D3394"/>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unhideWhenUsed/>
    <w:qFormat/>
    <w:rsid w:val="001D3394"/>
    <w:pPr>
      <w:spacing w:line="276" w:lineRule="auto"/>
      <w:outlineLvl w:val="9"/>
    </w:pPr>
    <w:rPr>
      <w:color w:val="365F91" w:themeColor="accent1" w:themeShade="BF"/>
      <w:sz w:val="28"/>
      <w:szCs w:val="28"/>
      <w:lang w:val="en-US"/>
    </w:rPr>
  </w:style>
  <w:style w:type="paragraph" w:styleId="TOC1">
    <w:name w:val="toc 1"/>
    <w:basedOn w:val="Normal"/>
    <w:next w:val="Normal"/>
    <w:autoRedefine/>
    <w:uiPriority w:val="39"/>
    <w:unhideWhenUsed/>
    <w:rsid w:val="001D3394"/>
    <w:pPr>
      <w:spacing w:before="120"/>
    </w:pPr>
    <w:rPr>
      <w:b/>
      <w:sz w:val="22"/>
      <w:szCs w:val="22"/>
    </w:rPr>
  </w:style>
  <w:style w:type="paragraph" w:styleId="TOC2">
    <w:name w:val="toc 2"/>
    <w:basedOn w:val="Normal"/>
    <w:next w:val="Normal"/>
    <w:autoRedefine/>
    <w:uiPriority w:val="39"/>
    <w:unhideWhenUsed/>
    <w:rsid w:val="001D3394"/>
    <w:pPr>
      <w:ind w:left="240"/>
    </w:pPr>
    <w:rPr>
      <w:i/>
      <w:sz w:val="22"/>
      <w:szCs w:val="22"/>
    </w:rPr>
  </w:style>
  <w:style w:type="paragraph" w:styleId="TOC3">
    <w:name w:val="toc 3"/>
    <w:basedOn w:val="Normal"/>
    <w:next w:val="Normal"/>
    <w:autoRedefine/>
    <w:uiPriority w:val="39"/>
    <w:unhideWhenUsed/>
    <w:rsid w:val="001D3394"/>
    <w:pPr>
      <w:ind w:left="480"/>
    </w:pPr>
    <w:rPr>
      <w:sz w:val="22"/>
      <w:szCs w:val="22"/>
    </w:rPr>
  </w:style>
  <w:style w:type="paragraph" w:styleId="TOC4">
    <w:name w:val="toc 4"/>
    <w:basedOn w:val="Normal"/>
    <w:next w:val="Normal"/>
    <w:autoRedefine/>
    <w:uiPriority w:val="39"/>
    <w:semiHidden/>
    <w:unhideWhenUsed/>
    <w:rsid w:val="001D3394"/>
    <w:pPr>
      <w:ind w:left="720"/>
    </w:pPr>
    <w:rPr>
      <w:sz w:val="20"/>
      <w:szCs w:val="20"/>
    </w:rPr>
  </w:style>
  <w:style w:type="paragraph" w:styleId="TOC5">
    <w:name w:val="toc 5"/>
    <w:basedOn w:val="Normal"/>
    <w:next w:val="Normal"/>
    <w:autoRedefine/>
    <w:uiPriority w:val="39"/>
    <w:semiHidden/>
    <w:unhideWhenUsed/>
    <w:rsid w:val="001D3394"/>
    <w:pPr>
      <w:ind w:left="960"/>
    </w:pPr>
    <w:rPr>
      <w:sz w:val="20"/>
      <w:szCs w:val="20"/>
    </w:rPr>
  </w:style>
  <w:style w:type="paragraph" w:styleId="TOC6">
    <w:name w:val="toc 6"/>
    <w:basedOn w:val="Normal"/>
    <w:next w:val="Normal"/>
    <w:autoRedefine/>
    <w:uiPriority w:val="39"/>
    <w:semiHidden/>
    <w:unhideWhenUsed/>
    <w:rsid w:val="001D3394"/>
    <w:pPr>
      <w:ind w:left="1200"/>
    </w:pPr>
    <w:rPr>
      <w:sz w:val="20"/>
      <w:szCs w:val="20"/>
    </w:rPr>
  </w:style>
  <w:style w:type="paragraph" w:styleId="TOC7">
    <w:name w:val="toc 7"/>
    <w:basedOn w:val="Normal"/>
    <w:next w:val="Normal"/>
    <w:autoRedefine/>
    <w:uiPriority w:val="39"/>
    <w:semiHidden/>
    <w:unhideWhenUsed/>
    <w:rsid w:val="001D3394"/>
    <w:pPr>
      <w:ind w:left="1440"/>
    </w:pPr>
    <w:rPr>
      <w:sz w:val="20"/>
      <w:szCs w:val="20"/>
    </w:rPr>
  </w:style>
  <w:style w:type="paragraph" w:styleId="TOC8">
    <w:name w:val="toc 8"/>
    <w:basedOn w:val="Normal"/>
    <w:next w:val="Normal"/>
    <w:autoRedefine/>
    <w:uiPriority w:val="39"/>
    <w:semiHidden/>
    <w:unhideWhenUsed/>
    <w:rsid w:val="001D3394"/>
    <w:pPr>
      <w:ind w:left="1680"/>
    </w:pPr>
    <w:rPr>
      <w:sz w:val="20"/>
      <w:szCs w:val="20"/>
    </w:rPr>
  </w:style>
  <w:style w:type="paragraph" w:styleId="TOC9">
    <w:name w:val="toc 9"/>
    <w:basedOn w:val="Normal"/>
    <w:next w:val="Normal"/>
    <w:autoRedefine/>
    <w:uiPriority w:val="39"/>
    <w:semiHidden/>
    <w:unhideWhenUsed/>
    <w:rsid w:val="001D3394"/>
    <w:pPr>
      <w:ind w:left="1920"/>
    </w:pPr>
    <w:rPr>
      <w:sz w:val="20"/>
      <w:szCs w:val="20"/>
    </w:rPr>
  </w:style>
  <w:style w:type="character" w:customStyle="1" w:styleId="Heading3Char">
    <w:name w:val="Heading 3 Char"/>
    <w:basedOn w:val="DefaultParagraphFont"/>
    <w:link w:val="Heading3"/>
    <w:uiPriority w:val="9"/>
    <w:rsid w:val="001A4876"/>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1229D"/>
    <w:rPr>
      <w:rFonts w:asciiTheme="majorHAnsi" w:eastAsiaTheme="majorEastAsia" w:hAnsiTheme="majorHAnsi" w:cstheme="majorBidi"/>
      <w:b/>
      <w:bCs/>
      <w:i/>
      <w:iCs/>
      <w:color w:val="4F81BD" w:themeColor="accent1"/>
    </w:rPr>
  </w:style>
  <w:style w:type="paragraph" w:styleId="CommentSubject">
    <w:name w:val="annotation subject"/>
    <w:basedOn w:val="CommentText"/>
    <w:next w:val="CommentText"/>
    <w:link w:val="CommentSubjectChar"/>
    <w:uiPriority w:val="99"/>
    <w:semiHidden/>
    <w:unhideWhenUsed/>
    <w:rsid w:val="007A55CA"/>
    <w:rPr>
      <w:b/>
      <w:bCs/>
      <w:sz w:val="20"/>
      <w:szCs w:val="20"/>
    </w:rPr>
  </w:style>
  <w:style w:type="character" w:customStyle="1" w:styleId="CommentSubjectChar">
    <w:name w:val="Comment Subject Char"/>
    <w:basedOn w:val="CommentTextChar"/>
    <w:link w:val="CommentSubject"/>
    <w:uiPriority w:val="99"/>
    <w:semiHidden/>
    <w:rsid w:val="007A55CA"/>
    <w:rPr>
      <w:b/>
      <w:bCs/>
      <w:sz w:val="20"/>
      <w:szCs w:val="20"/>
    </w:rPr>
  </w:style>
  <w:style w:type="paragraph" w:styleId="Revision">
    <w:name w:val="Revision"/>
    <w:hidden/>
    <w:uiPriority w:val="99"/>
    <w:semiHidden/>
    <w:rsid w:val="0039061F"/>
  </w:style>
  <w:style w:type="table" w:styleId="TableGrid">
    <w:name w:val="Table Grid"/>
    <w:basedOn w:val="TableNormal"/>
    <w:uiPriority w:val="59"/>
    <w:rsid w:val="00D301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B43092"/>
    <w:rPr>
      <w:color w:val="808080"/>
      <w:shd w:val="clear" w:color="auto" w:fill="E6E6E6"/>
    </w:rPr>
  </w:style>
  <w:style w:type="character" w:styleId="FollowedHyperlink">
    <w:name w:val="FollowedHyperlink"/>
    <w:basedOn w:val="DefaultParagraphFont"/>
    <w:uiPriority w:val="99"/>
    <w:semiHidden/>
    <w:unhideWhenUsed/>
    <w:rsid w:val="00794786"/>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D3394"/>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1D339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A487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61229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284C"/>
    <w:pPr>
      <w:ind w:left="720"/>
      <w:contextualSpacing/>
    </w:pPr>
  </w:style>
  <w:style w:type="paragraph" w:customStyle="1" w:styleId="EndNoteBibliographyTitle">
    <w:name w:val="EndNote Bibliography Title"/>
    <w:basedOn w:val="Normal"/>
    <w:rsid w:val="002B2F74"/>
    <w:pPr>
      <w:jc w:val="center"/>
    </w:pPr>
    <w:rPr>
      <w:rFonts w:ascii="Cambria" w:hAnsi="Cambria"/>
      <w:lang w:val="en-US"/>
    </w:rPr>
  </w:style>
  <w:style w:type="paragraph" w:customStyle="1" w:styleId="EndNoteBibliography">
    <w:name w:val="EndNote Bibliography"/>
    <w:basedOn w:val="Normal"/>
    <w:rsid w:val="002B2F74"/>
    <w:rPr>
      <w:rFonts w:ascii="Cambria" w:hAnsi="Cambria"/>
      <w:lang w:val="en-US"/>
    </w:rPr>
  </w:style>
  <w:style w:type="character" w:styleId="Hyperlink">
    <w:name w:val="Hyperlink"/>
    <w:basedOn w:val="DefaultParagraphFont"/>
    <w:uiPriority w:val="99"/>
    <w:unhideWhenUsed/>
    <w:rsid w:val="00934353"/>
    <w:rPr>
      <w:color w:val="0000FF" w:themeColor="hyperlink"/>
      <w:u w:val="single"/>
    </w:rPr>
  </w:style>
  <w:style w:type="paragraph" w:styleId="FootnoteText">
    <w:name w:val="footnote text"/>
    <w:basedOn w:val="Normal"/>
    <w:link w:val="FootnoteTextChar"/>
    <w:uiPriority w:val="99"/>
    <w:unhideWhenUsed/>
    <w:rsid w:val="008850C1"/>
  </w:style>
  <w:style w:type="character" w:customStyle="1" w:styleId="FootnoteTextChar">
    <w:name w:val="Footnote Text Char"/>
    <w:basedOn w:val="DefaultParagraphFont"/>
    <w:link w:val="FootnoteText"/>
    <w:uiPriority w:val="99"/>
    <w:rsid w:val="008850C1"/>
  </w:style>
  <w:style w:type="character" w:styleId="FootnoteReference">
    <w:name w:val="footnote reference"/>
    <w:basedOn w:val="DefaultParagraphFont"/>
    <w:uiPriority w:val="99"/>
    <w:unhideWhenUsed/>
    <w:rsid w:val="008850C1"/>
    <w:rPr>
      <w:vertAlign w:val="superscript"/>
    </w:rPr>
  </w:style>
  <w:style w:type="character" w:styleId="CommentReference">
    <w:name w:val="annotation reference"/>
    <w:basedOn w:val="DefaultParagraphFont"/>
    <w:uiPriority w:val="99"/>
    <w:semiHidden/>
    <w:unhideWhenUsed/>
    <w:rsid w:val="00F610F7"/>
    <w:rPr>
      <w:sz w:val="18"/>
      <w:szCs w:val="18"/>
    </w:rPr>
  </w:style>
  <w:style w:type="paragraph" w:styleId="CommentText">
    <w:name w:val="annotation text"/>
    <w:basedOn w:val="Normal"/>
    <w:link w:val="CommentTextChar"/>
    <w:uiPriority w:val="99"/>
    <w:unhideWhenUsed/>
    <w:rsid w:val="00F610F7"/>
  </w:style>
  <w:style w:type="character" w:customStyle="1" w:styleId="CommentTextChar">
    <w:name w:val="Comment Text Char"/>
    <w:basedOn w:val="DefaultParagraphFont"/>
    <w:link w:val="CommentText"/>
    <w:uiPriority w:val="99"/>
    <w:rsid w:val="00F610F7"/>
  </w:style>
  <w:style w:type="paragraph" w:customStyle="1" w:styleId="p1">
    <w:name w:val="p1"/>
    <w:basedOn w:val="Normal"/>
    <w:rsid w:val="00F610F7"/>
    <w:rPr>
      <w:rFonts w:ascii="Helvetica" w:hAnsi="Helvetica" w:cs="Times New Roman"/>
      <w:sz w:val="17"/>
      <w:szCs w:val="17"/>
      <w:lang w:val="en-US"/>
    </w:rPr>
  </w:style>
  <w:style w:type="character" w:customStyle="1" w:styleId="apple-converted-space">
    <w:name w:val="apple-converted-space"/>
    <w:basedOn w:val="DefaultParagraphFont"/>
    <w:rsid w:val="00F610F7"/>
  </w:style>
  <w:style w:type="paragraph" w:styleId="BalloonText">
    <w:name w:val="Balloon Text"/>
    <w:basedOn w:val="Normal"/>
    <w:link w:val="BalloonTextChar"/>
    <w:uiPriority w:val="99"/>
    <w:semiHidden/>
    <w:unhideWhenUsed/>
    <w:rsid w:val="00F610F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610F7"/>
    <w:rPr>
      <w:rFonts w:ascii="Lucida Grande" w:hAnsi="Lucida Grande" w:cs="Lucida Grande"/>
      <w:sz w:val="18"/>
      <w:szCs w:val="18"/>
    </w:rPr>
  </w:style>
  <w:style w:type="paragraph" w:styleId="Footer">
    <w:name w:val="footer"/>
    <w:basedOn w:val="Normal"/>
    <w:link w:val="FooterChar"/>
    <w:uiPriority w:val="99"/>
    <w:unhideWhenUsed/>
    <w:rsid w:val="000A5B81"/>
    <w:pPr>
      <w:tabs>
        <w:tab w:val="center" w:pos="4320"/>
        <w:tab w:val="right" w:pos="8640"/>
      </w:tabs>
    </w:pPr>
  </w:style>
  <w:style w:type="character" w:customStyle="1" w:styleId="FooterChar">
    <w:name w:val="Footer Char"/>
    <w:basedOn w:val="DefaultParagraphFont"/>
    <w:link w:val="Footer"/>
    <w:uiPriority w:val="99"/>
    <w:rsid w:val="000A5B81"/>
  </w:style>
  <w:style w:type="character" w:styleId="PageNumber">
    <w:name w:val="page number"/>
    <w:basedOn w:val="DefaultParagraphFont"/>
    <w:uiPriority w:val="99"/>
    <w:semiHidden/>
    <w:unhideWhenUsed/>
    <w:rsid w:val="000A5B81"/>
  </w:style>
  <w:style w:type="character" w:customStyle="1" w:styleId="Heading1Char">
    <w:name w:val="Heading 1 Char"/>
    <w:basedOn w:val="DefaultParagraphFont"/>
    <w:link w:val="Heading1"/>
    <w:uiPriority w:val="9"/>
    <w:rsid w:val="001D3394"/>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1D3394"/>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unhideWhenUsed/>
    <w:qFormat/>
    <w:rsid w:val="001D3394"/>
    <w:pPr>
      <w:spacing w:line="276" w:lineRule="auto"/>
      <w:outlineLvl w:val="9"/>
    </w:pPr>
    <w:rPr>
      <w:color w:val="365F91" w:themeColor="accent1" w:themeShade="BF"/>
      <w:sz w:val="28"/>
      <w:szCs w:val="28"/>
      <w:lang w:val="en-US"/>
    </w:rPr>
  </w:style>
  <w:style w:type="paragraph" w:styleId="TOC1">
    <w:name w:val="toc 1"/>
    <w:basedOn w:val="Normal"/>
    <w:next w:val="Normal"/>
    <w:autoRedefine/>
    <w:uiPriority w:val="39"/>
    <w:unhideWhenUsed/>
    <w:rsid w:val="001D3394"/>
    <w:pPr>
      <w:spacing w:before="120"/>
    </w:pPr>
    <w:rPr>
      <w:b/>
      <w:sz w:val="22"/>
      <w:szCs w:val="22"/>
    </w:rPr>
  </w:style>
  <w:style w:type="paragraph" w:styleId="TOC2">
    <w:name w:val="toc 2"/>
    <w:basedOn w:val="Normal"/>
    <w:next w:val="Normal"/>
    <w:autoRedefine/>
    <w:uiPriority w:val="39"/>
    <w:unhideWhenUsed/>
    <w:rsid w:val="001D3394"/>
    <w:pPr>
      <w:ind w:left="240"/>
    </w:pPr>
    <w:rPr>
      <w:i/>
      <w:sz w:val="22"/>
      <w:szCs w:val="22"/>
    </w:rPr>
  </w:style>
  <w:style w:type="paragraph" w:styleId="TOC3">
    <w:name w:val="toc 3"/>
    <w:basedOn w:val="Normal"/>
    <w:next w:val="Normal"/>
    <w:autoRedefine/>
    <w:uiPriority w:val="39"/>
    <w:unhideWhenUsed/>
    <w:rsid w:val="001D3394"/>
    <w:pPr>
      <w:ind w:left="480"/>
    </w:pPr>
    <w:rPr>
      <w:sz w:val="22"/>
      <w:szCs w:val="22"/>
    </w:rPr>
  </w:style>
  <w:style w:type="paragraph" w:styleId="TOC4">
    <w:name w:val="toc 4"/>
    <w:basedOn w:val="Normal"/>
    <w:next w:val="Normal"/>
    <w:autoRedefine/>
    <w:uiPriority w:val="39"/>
    <w:semiHidden/>
    <w:unhideWhenUsed/>
    <w:rsid w:val="001D3394"/>
    <w:pPr>
      <w:ind w:left="720"/>
    </w:pPr>
    <w:rPr>
      <w:sz w:val="20"/>
      <w:szCs w:val="20"/>
    </w:rPr>
  </w:style>
  <w:style w:type="paragraph" w:styleId="TOC5">
    <w:name w:val="toc 5"/>
    <w:basedOn w:val="Normal"/>
    <w:next w:val="Normal"/>
    <w:autoRedefine/>
    <w:uiPriority w:val="39"/>
    <w:semiHidden/>
    <w:unhideWhenUsed/>
    <w:rsid w:val="001D3394"/>
    <w:pPr>
      <w:ind w:left="960"/>
    </w:pPr>
    <w:rPr>
      <w:sz w:val="20"/>
      <w:szCs w:val="20"/>
    </w:rPr>
  </w:style>
  <w:style w:type="paragraph" w:styleId="TOC6">
    <w:name w:val="toc 6"/>
    <w:basedOn w:val="Normal"/>
    <w:next w:val="Normal"/>
    <w:autoRedefine/>
    <w:uiPriority w:val="39"/>
    <w:semiHidden/>
    <w:unhideWhenUsed/>
    <w:rsid w:val="001D3394"/>
    <w:pPr>
      <w:ind w:left="1200"/>
    </w:pPr>
    <w:rPr>
      <w:sz w:val="20"/>
      <w:szCs w:val="20"/>
    </w:rPr>
  </w:style>
  <w:style w:type="paragraph" w:styleId="TOC7">
    <w:name w:val="toc 7"/>
    <w:basedOn w:val="Normal"/>
    <w:next w:val="Normal"/>
    <w:autoRedefine/>
    <w:uiPriority w:val="39"/>
    <w:semiHidden/>
    <w:unhideWhenUsed/>
    <w:rsid w:val="001D3394"/>
    <w:pPr>
      <w:ind w:left="1440"/>
    </w:pPr>
    <w:rPr>
      <w:sz w:val="20"/>
      <w:szCs w:val="20"/>
    </w:rPr>
  </w:style>
  <w:style w:type="paragraph" w:styleId="TOC8">
    <w:name w:val="toc 8"/>
    <w:basedOn w:val="Normal"/>
    <w:next w:val="Normal"/>
    <w:autoRedefine/>
    <w:uiPriority w:val="39"/>
    <w:semiHidden/>
    <w:unhideWhenUsed/>
    <w:rsid w:val="001D3394"/>
    <w:pPr>
      <w:ind w:left="1680"/>
    </w:pPr>
    <w:rPr>
      <w:sz w:val="20"/>
      <w:szCs w:val="20"/>
    </w:rPr>
  </w:style>
  <w:style w:type="paragraph" w:styleId="TOC9">
    <w:name w:val="toc 9"/>
    <w:basedOn w:val="Normal"/>
    <w:next w:val="Normal"/>
    <w:autoRedefine/>
    <w:uiPriority w:val="39"/>
    <w:semiHidden/>
    <w:unhideWhenUsed/>
    <w:rsid w:val="001D3394"/>
    <w:pPr>
      <w:ind w:left="1920"/>
    </w:pPr>
    <w:rPr>
      <w:sz w:val="20"/>
      <w:szCs w:val="20"/>
    </w:rPr>
  </w:style>
  <w:style w:type="character" w:customStyle="1" w:styleId="Heading3Char">
    <w:name w:val="Heading 3 Char"/>
    <w:basedOn w:val="DefaultParagraphFont"/>
    <w:link w:val="Heading3"/>
    <w:uiPriority w:val="9"/>
    <w:rsid w:val="001A4876"/>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1229D"/>
    <w:rPr>
      <w:rFonts w:asciiTheme="majorHAnsi" w:eastAsiaTheme="majorEastAsia" w:hAnsiTheme="majorHAnsi" w:cstheme="majorBidi"/>
      <w:b/>
      <w:bCs/>
      <w:i/>
      <w:iCs/>
      <w:color w:val="4F81BD" w:themeColor="accent1"/>
    </w:rPr>
  </w:style>
  <w:style w:type="paragraph" w:styleId="CommentSubject">
    <w:name w:val="annotation subject"/>
    <w:basedOn w:val="CommentText"/>
    <w:next w:val="CommentText"/>
    <w:link w:val="CommentSubjectChar"/>
    <w:uiPriority w:val="99"/>
    <w:semiHidden/>
    <w:unhideWhenUsed/>
    <w:rsid w:val="007A55CA"/>
    <w:rPr>
      <w:b/>
      <w:bCs/>
      <w:sz w:val="20"/>
      <w:szCs w:val="20"/>
    </w:rPr>
  </w:style>
  <w:style w:type="character" w:customStyle="1" w:styleId="CommentSubjectChar">
    <w:name w:val="Comment Subject Char"/>
    <w:basedOn w:val="CommentTextChar"/>
    <w:link w:val="CommentSubject"/>
    <w:uiPriority w:val="99"/>
    <w:semiHidden/>
    <w:rsid w:val="007A55CA"/>
    <w:rPr>
      <w:b/>
      <w:bCs/>
      <w:sz w:val="20"/>
      <w:szCs w:val="20"/>
    </w:rPr>
  </w:style>
  <w:style w:type="paragraph" w:styleId="Revision">
    <w:name w:val="Revision"/>
    <w:hidden/>
    <w:uiPriority w:val="99"/>
    <w:semiHidden/>
    <w:rsid w:val="0039061F"/>
  </w:style>
  <w:style w:type="table" w:styleId="TableGrid">
    <w:name w:val="Table Grid"/>
    <w:basedOn w:val="TableNormal"/>
    <w:uiPriority w:val="59"/>
    <w:rsid w:val="00D301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B43092"/>
    <w:rPr>
      <w:color w:val="808080"/>
      <w:shd w:val="clear" w:color="auto" w:fill="E6E6E6"/>
    </w:rPr>
  </w:style>
  <w:style w:type="character" w:styleId="FollowedHyperlink">
    <w:name w:val="FollowedHyperlink"/>
    <w:basedOn w:val="DefaultParagraphFont"/>
    <w:uiPriority w:val="99"/>
    <w:semiHidden/>
    <w:unhideWhenUsed/>
    <w:rsid w:val="0079478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95424">
      <w:bodyDiv w:val="1"/>
      <w:marLeft w:val="0"/>
      <w:marRight w:val="0"/>
      <w:marTop w:val="0"/>
      <w:marBottom w:val="0"/>
      <w:divBdr>
        <w:top w:val="none" w:sz="0" w:space="0" w:color="auto"/>
        <w:left w:val="none" w:sz="0" w:space="0" w:color="auto"/>
        <w:bottom w:val="none" w:sz="0" w:space="0" w:color="auto"/>
        <w:right w:val="none" w:sz="0" w:space="0" w:color="auto"/>
      </w:divBdr>
      <w:divsChild>
        <w:div w:id="1390835274">
          <w:marLeft w:val="432"/>
          <w:marRight w:val="0"/>
          <w:marTop w:val="96"/>
          <w:marBottom w:val="0"/>
          <w:divBdr>
            <w:top w:val="none" w:sz="0" w:space="0" w:color="auto"/>
            <w:left w:val="none" w:sz="0" w:space="0" w:color="auto"/>
            <w:bottom w:val="none" w:sz="0" w:space="0" w:color="auto"/>
            <w:right w:val="none" w:sz="0" w:space="0" w:color="auto"/>
          </w:divBdr>
        </w:div>
        <w:div w:id="1135488354">
          <w:marLeft w:val="432"/>
          <w:marRight w:val="0"/>
          <w:marTop w:val="96"/>
          <w:marBottom w:val="0"/>
          <w:divBdr>
            <w:top w:val="none" w:sz="0" w:space="0" w:color="auto"/>
            <w:left w:val="none" w:sz="0" w:space="0" w:color="auto"/>
            <w:bottom w:val="none" w:sz="0" w:space="0" w:color="auto"/>
            <w:right w:val="none" w:sz="0" w:space="0" w:color="auto"/>
          </w:divBdr>
        </w:div>
        <w:div w:id="1369994044">
          <w:marLeft w:val="432"/>
          <w:marRight w:val="0"/>
          <w:marTop w:val="96"/>
          <w:marBottom w:val="0"/>
          <w:divBdr>
            <w:top w:val="none" w:sz="0" w:space="0" w:color="auto"/>
            <w:left w:val="none" w:sz="0" w:space="0" w:color="auto"/>
            <w:bottom w:val="none" w:sz="0" w:space="0" w:color="auto"/>
            <w:right w:val="none" w:sz="0" w:space="0" w:color="auto"/>
          </w:divBdr>
        </w:div>
      </w:divsChild>
    </w:div>
    <w:div w:id="42561784">
      <w:bodyDiv w:val="1"/>
      <w:marLeft w:val="0"/>
      <w:marRight w:val="0"/>
      <w:marTop w:val="0"/>
      <w:marBottom w:val="0"/>
      <w:divBdr>
        <w:top w:val="none" w:sz="0" w:space="0" w:color="auto"/>
        <w:left w:val="none" w:sz="0" w:space="0" w:color="auto"/>
        <w:bottom w:val="none" w:sz="0" w:space="0" w:color="auto"/>
        <w:right w:val="none" w:sz="0" w:space="0" w:color="auto"/>
      </w:divBdr>
    </w:div>
    <w:div w:id="43068233">
      <w:bodyDiv w:val="1"/>
      <w:marLeft w:val="0"/>
      <w:marRight w:val="0"/>
      <w:marTop w:val="0"/>
      <w:marBottom w:val="0"/>
      <w:divBdr>
        <w:top w:val="none" w:sz="0" w:space="0" w:color="auto"/>
        <w:left w:val="none" w:sz="0" w:space="0" w:color="auto"/>
        <w:bottom w:val="none" w:sz="0" w:space="0" w:color="auto"/>
        <w:right w:val="none" w:sz="0" w:space="0" w:color="auto"/>
      </w:divBdr>
    </w:div>
    <w:div w:id="50661140">
      <w:bodyDiv w:val="1"/>
      <w:marLeft w:val="0"/>
      <w:marRight w:val="0"/>
      <w:marTop w:val="0"/>
      <w:marBottom w:val="0"/>
      <w:divBdr>
        <w:top w:val="none" w:sz="0" w:space="0" w:color="auto"/>
        <w:left w:val="none" w:sz="0" w:space="0" w:color="auto"/>
        <w:bottom w:val="none" w:sz="0" w:space="0" w:color="auto"/>
        <w:right w:val="none" w:sz="0" w:space="0" w:color="auto"/>
      </w:divBdr>
    </w:div>
    <w:div w:id="51077439">
      <w:bodyDiv w:val="1"/>
      <w:marLeft w:val="0"/>
      <w:marRight w:val="0"/>
      <w:marTop w:val="0"/>
      <w:marBottom w:val="0"/>
      <w:divBdr>
        <w:top w:val="none" w:sz="0" w:space="0" w:color="auto"/>
        <w:left w:val="none" w:sz="0" w:space="0" w:color="auto"/>
        <w:bottom w:val="none" w:sz="0" w:space="0" w:color="auto"/>
        <w:right w:val="none" w:sz="0" w:space="0" w:color="auto"/>
      </w:divBdr>
    </w:div>
    <w:div w:id="68429744">
      <w:bodyDiv w:val="1"/>
      <w:marLeft w:val="0"/>
      <w:marRight w:val="0"/>
      <w:marTop w:val="0"/>
      <w:marBottom w:val="0"/>
      <w:divBdr>
        <w:top w:val="none" w:sz="0" w:space="0" w:color="auto"/>
        <w:left w:val="none" w:sz="0" w:space="0" w:color="auto"/>
        <w:bottom w:val="none" w:sz="0" w:space="0" w:color="auto"/>
        <w:right w:val="none" w:sz="0" w:space="0" w:color="auto"/>
      </w:divBdr>
    </w:div>
    <w:div w:id="77676640">
      <w:bodyDiv w:val="1"/>
      <w:marLeft w:val="0"/>
      <w:marRight w:val="0"/>
      <w:marTop w:val="0"/>
      <w:marBottom w:val="0"/>
      <w:divBdr>
        <w:top w:val="none" w:sz="0" w:space="0" w:color="auto"/>
        <w:left w:val="none" w:sz="0" w:space="0" w:color="auto"/>
        <w:bottom w:val="none" w:sz="0" w:space="0" w:color="auto"/>
        <w:right w:val="none" w:sz="0" w:space="0" w:color="auto"/>
      </w:divBdr>
    </w:div>
    <w:div w:id="91168909">
      <w:bodyDiv w:val="1"/>
      <w:marLeft w:val="0"/>
      <w:marRight w:val="0"/>
      <w:marTop w:val="0"/>
      <w:marBottom w:val="0"/>
      <w:divBdr>
        <w:top w:val="none" w:sz="0" w:space="0" w:color="auto"/>
        <w:left w:val="none" w:sz="0" w:space="0" w:color="auto"/>
        <w:bottom w:val="none" w:sz="0" w:space="0" w:color="auto"/>
        <w:right w:val="none" w:sz="0" w:space="0" w:color="auto"/>
      </w:divBdr>
    </w:div>
    <w:div w:id="99842251">
      <w:bodyDiv w:val="1"/>
      <w:marLeft w:val="0"/>
      <w:marRight w:val="0"/>
      <w:marTop w:val="0"/>
      <w:marBottom w:val="0"/>
      <w:divBdr>
        <w:top w:val="none" w:sz="0" w:space="0" w:color="auto"/>
        <w:left w:val="none" w:sz="0" w:space="0" w:color="auto"/>
        <w:bottom w:val="none" w:sz="0" w:space="0" w:color="auto"/>
        <w:right w:val="none" w:sz="0" w:space="0" w:color="auto"/>
      </w:divBdr>
      <w:divsChild>
        <w:div w:id="1877158481">
          <w:marLeft w:val="432"/>
          <w:marRight w:val="0"/>
          <w:marTop w:val="96"/>
          <w:marBottom w:val="0"/>
          <w:divBdr>
            <w:top w:val="none" w:sz="0" w:space="0" w:color="auto"/>
            <w:left w:val="none" w:sz="0" w:space="0" w:color="auto"/>
            <w:bottom w:val="none" w:sz="0" w:space="0" w:color="auto"/>
            <w:right w:val="none" w:sz="0" w:space="0" w:color="auto"/>
          </w:divBdr>
        </w:div>
      </w:divsChild>
    </w:div>
    <w:div w:id="101272184">
      <w:bodyDiv w:val="1"/>
      <w:marLeft w:val="0"/>
      <w:marRight w:val="0"/>
      <w:marTop w:val="0"/>
      <w:marBottom w:val="0"/>
      <w:divBdr>
        <w:top w:val="none" w:sz="0" w:space="0" w:color="auto"/>
        <w:left w:val="none" w:sz="0" w:space="0" w:color="auto"/>
        <w:bottom w:val="none" w:sz="0" w:space="0" w:color="auto"/>
        <w:right w:val="none" w:sz="0" w:space="0" w:color="auto"/>
      </w:divBdr>
    </w:div>
    <w:div w:id="112754123">
      <w:bodyDiv w:val="1"/>
      <w:marLeft w:val="0"/>
      <w:marRight w:val="0"/>
      <w:marTop w:val="0"/>
      <w:marBottom w:val="0"/>
      <w:divBdr>
        <w:top w:val="none" w:sz="0" w:space="0" w:color="auto"/>
        <w:left w:val="none" w:sz="0" w:space="0" w:color="auto"/>
        <w:bottom w:val="none" w:sz="0" w:space="0" w:color="auto"/>
        <w:right w:val="none" w:sz="0" w:space="0" w:color="auto"/>
      </w:divBdr>
    </w:div>
    <w:div w:id="122502085">
      <w:bodyDiv w:val="1"/>
      <w:marLeft w:val="0"/>
      <w:marRight w:val="0"/>
      <w:marTop w:val="0"/>
      <w:marBottom w:val="0"/>
      <w:divBdr>
        <w:top w:val="none" w:sz="0" w:space="0" w:color="auto"/>
        <w:left w:val="none" w:sz="0" w:space="0" w:color="auto"/>
        <w:bottom w:val="none" w:sz="0" w:space="0" w:color="auto"/>
        <w:right w:val="none" w:sz="0" w:space="0" w:color="auto"/>
      </w:divBdr>
    </w:div>
    <w:div w:id="125121913">
      <w:bodyDiv w:val="1"/>
      <w:marLeft w:val="0"/>
      <w:marRight w:val="0"/>
      <w:marTop w:val="0"/>
      <w:marBottom w:val="0"/>
      <w:divBdr>
        <w:top w:val="none" w:sz="0" w:space="0" w:color="auto"/>
        <w:left w:val="none" w:sz="0" w:space="0" w:color="auto"/>
        <w:bottom w:val="none" w:sz="0" w:space="0" w:color="auto"/>
        <w:right w:val="none" w:sz="0" w:space="0" w:color="auto"/>
      </w:divBdr>
    </w:div>
    <w:div w:id="126943740">
      <w:bodyDiv w:val="1"/>
      <w:marLeft w:val="0"/>
      <w:marRight w:val="0"/>
      <w:marTop w:val="0"/>
      <w:marBottom w:val="0"/>
      <w:divBdr>
        <w:top w:val="none" w:sz="0" w:space="0" w:color="auto"/>
        <w:left w:val="none" w:sz="0" w:space="0" w:color="auto"/>
        <w:bottom w:val="none" w:sz="0" w:space="0" w:color="auto"/>
        <w:right w:val="none" w:sz="0" w:space="0" w:color="auto"/>
      </w:divBdr>
      <w:divsChild>
        <w:div w:id="1646205614">
          <w:marLeft w:val="432"/>
          <w:marRight w:val="0"/>
          <w:marTop w:val="96"/>
          <w:marBottom w:val="0"/>
          <w:divBdr>
            <w:top w:val="none" w:sz="0" w:space="0" w:color="auto"/>
            <w:left w:val="none" w:sz="0" w:space="0" w:color="auto"/>
            <w:bottom w:val="none" w:sz="0" w:space="0" w:color="auto"/>
            <w:right w:val="none" w:sz="0" w:space="0" w:color="auto"/>
          </w:divBdr>
        </w:div>
        <w:div w:id="1076132163">
          <w:marLeft w:val="864"/>
          <w:marRight w:val="0"/>
          <w:marTop w:val="86"/>
          <w:marBottom w:val="0"/>
          <w:divBdr>
            <w:top w:val="none" w:sz="0" w:space="0" w:color="auto"/>
            <w:left w:val="none" w:sz="0" w:space="0" w:color="auto"/>
            <w:bottom w:val="none" w:sz="0" w:space="0" w:color="auto"/>
            <w:right w:val="none" w:sz="0" w:space="0" w:color="auto"/>
          </w:divBdr>
        </w:div>
        <w:div w:id="1371876369">
          <w:marLeft w:val="864"/>
          <w:marRight w:val="0"/>
          <w:marTop w:val="86"/>
          <w:marBottom w:val="0"/>
          <w:divBdr>
            <w:top w:val="none" w:sz="0" w:space="0" w:color="auto"/>
            <w:left w:val="none" w:sz="0" w:space="0" w:color="auto"/>
            <w:bottom w:val="none" w:sz="0" w:space="0" w:color="auto"/>
            <w:right w:val="none" w:sz="0" w:space="0" w:color="auto"/>
          </w:divBdr>
        </w:div>
        <w:div w:id="1085036516">
          <w:marLeft w:val="864"/>
          <w:marRight w:val="0"/>
          <w:marTop w:val="86"/>
          <w:marBottom w:val="0"/>
          <w:divBdr>
            <w:top w:val="none" w:sz="0" w:space="0" w:color="auto"/>
            <w:left w:val="none" w:sz="0" w:space="0" w:color="auto"/>
            <w:bottom w:val="none" w:sz="0" w:space="0" w:color="auto"/>
            <w:right w:val="none" w:sz="0" w:space="0" w:color="auto"/>
          </w:divBdr>
        </w:div>
        <w:div w:id="2092113862">
          <w:marLeft w:val="864"/>
          <w:marRight w:val="0"/>
          <w:marTop w:val="86"/>
          <w:marBottom w:val="0"/>
          <w:divBdr>
            <w:top w:val="none" w:sz="0" w:space="0" w:color="auto"/>
            <w:left w:val="none" w:sz="0" w:space="0" w:color="auto"/>
            <w:bottom w:val="none" w:sz="0" w:space="0" w:color="auto"/>
            <w:right w:val="none" w:sz="0" w:space="0" w:color="auto"/>
          </w:divBdr>
        </w:div>
      </w:divsChild>
    </w:div>
    <w:div w:id="166868331">
      <w:bodyDiv w:val="1"/>
      <w:marLeft w:val="0"/>
      <w:marRight w:val="0"/>
      <w:marTop w:val="0"/>
      <w:marBottom w:val="0"/>
      <w:divBdr>
        <w:top w:val="none" w:sz="0" w:space="0" w:color="auto"/>
        <w:left w:val="none" w:sz="0" w:space="0" w:color="auto"/>
        <w:bottom w:val="none" w:sz="0" w:space="0" w:color="auto"/>
        <w:right w:val="none" w:sz="0" w:space="0" w:color="auto"/>
      </w:divBdr>
    </w:div>
    <w:div w:id="177087605">
      <w:bodyDiv w:val="1"/>
      <w:marLeft w:val="0"/>
      <w:marRight w:val="0"/>
      <w:marTop w:val="0"/>
      <w:marBottom w:val="0"/>
      <w:divBdr>
        <w:top w:val="none" w:sz="0" w:space="0" w:color="auto"/>
        <w:left w:val="none" w:sz="0" w:space="0" w:color="auto"/>
        <w:bottom w:val="none" w:sz="0" w:space="0" w:color="auto"/>
        <w:right w:val="none" w:sz="0" w:space="0" w:color="auto"/>
      </w:divBdr>
    </w:div>
    <w:div w:id="193081636">
      <w:bodyDiv w:val="1"/>
      <w:marLeft w:val="0"/>
      <w:marRight w:val="0"/>
      <w:marTop w:val="0"/>
      <w:marBottom w:val="0"/>
      <w:divBdr>
        <w:top w:val="none" w:sz="0" w:space="0" w:color="auto"/>
        <w:left w:val="none" w:sz="0" w:space="0" w:color="auto"/>
        <w:bottom w:val="none" w:sz="0" w:space="0" w:color="auto"/>
        <w:right w:val="none" w:sz="0" w:space="0" w:color="auto"/>
      </w:divBdr>
    </w:div>
    <w:div w:id="198129533">
      <w:bodyDiv w:val="1"/>
      <w:marLeft w:val="0"/>
      <w:marRight w:val="0"/>
      <w:marTop w:val="0"/>
      <w:marBottom w:val="0"/>
      <w:divBdr>
        <w:top w:val="none" w:sz="0" w:space="0" w:color="auto"/>
        <w:left w:val="none" w:sz="0" w:space="0" w:color="auto"/>
        <w:bottom w:val="none" w:sz="0" w:space="0" w:color="auto"/>
        <w:right w:val="none" w:sz="0" w:space="0" w:color="auto"/>
      </w:divBdr>
    </w:div>
    <w:div w:id="204026462">
      <w:bodyDiv w:val="1"/>
      <w:marLeft w:val="0"/>
      <w:marRight w:val="0"/>
      <w:marTop w:val="0"/>
      <w:marBottom w:val="0"/>
      <w:divBdr>
        <w:top w:val="none" w:sz="0" w:space="0" w:color="auto"/>
        <w:left w:val="none" w:sz="0" w:space="0" w:color="auto"/>
        <w:bottom w:val="none" w:sz="0" w:space="0" w:color="auto"/>
        <w:right w:val="none" w:sz="0" w:space="0" w:color="auto"/>
      </w:divBdr>
      <w:divsChild>
        <w:div w:id="1990940206">
          <w:marLeft w:val="432"/>
          <w:marRight w:val="0"/>
          <w:marTop w:val="96"/>
          <w:marBottom w:val="0"/>
          <w:divBdr>
            <w:top w:val="none" w:sz="0" w:space="0" w:color="auto"/>
            <w:left w:val="none" w:sz="0" w:space="0" w:color="auto"/>
            <w:bottom w:val="none" w:sz="0" w:space="0" w:color="auto"/>
            <w:right w:val="none" w:sz="0" w:space="0" w:color="auto"/>
          </w:divBdr>
        </w:div>
        <w:div w:id="1981381601">
          <w:marLeft w:val="432"/>
          <w:marRight w:val="0"/>
          <w:marTop w:val="96"/>
          <w:marBottom w:val="0"/>
          <w:divBdr>
            <w:top w:val="none" w:sz="0" w:space="0" w:color="auto"/>
            <w:left w:val="none" w:sz="0" w:space="0" w:color="auto"/>
            <w:bottom w:val="none" w:sz="0" w:space="0" w:color="auto"/>
            <w:right w:val="none" w:sz="0" w:space="0" w:color="auto"/>
          </w:divBdr>
        </w:div>
      </w:divsChild>
    </w:div>
    <w:div w:id="211427904">
      <w:bodyDiv w:val="1"/>
      <w:marLeft w:val="0"/>
      <w:marRight w:val="0"/>
      <w:marTop w:val="0"/>
      <w:marBottom w:val="0"/>
      <w:divBdr>
        <w:top w:val="none" w:sz="0" w:space="0" w:color="auto"/>
        <w:left w:val="none" w:sz="0" w:space="0" w:color="auto"/>
        <w:bottom w:val="none" w:sz="0" w:space="0" w:color="auto"/>
        <w:right w:val="none" w:sz="0" w:space="0" w:color="auto"/>
      </w:divBdr>
      <w:divsChild>
        <w:div w:id="1905945937">
          <w:marLeft w:val="432"/>
          <w:marRight w:val="0"/>
          <w:marTop w:val="96"/>
          <w:marBottom w:val="0"/>
          <w:divBdr>
            <w:top w:val="none" w:sz="0" w:space="0" w:color="auto"/>
            <w:left w:val="none" w:sz="0" w:space="0" w:color="auto"/>
            <w:bottom w:val="none" w:sz="0" w:space="0" w:color="auto"/>
            <w:right w:val="none" w:sz="0" w:space="0" w:color="auto"/>
          </w:divBdr>
        </w:div>
        <w:div w:id="1822698702">
          <w:marLeft w:val="432"/>
          <w:marRight w:val="0"/>
          <w:marTop w:val="96"/>
          <w:marBottom w:val="0"/>
          <w:divBdr>
            <w:top w:val="none" w:sz="0" w:space="0" w:color="auto"/>
            <w:left w:val="none" w:sz="0" w:space="0" w:color="auto"/>
            <w:bottom w:val="none" w:sz="0" w:space="0" w:color="auto"/>
            <w:right w:val="none" w:sz="0" w:space="0" w:color="auto"/>
          </w:divBdr>
        </w:div>
        <w:div w:id="1682125801">
          <w:marLeft w:val="432"/>
          <w:marRight w:val="0"/>
          <w:marTop w:val="96"/>
          <w:marBottom w:val="0"/>
          <w:divBdr>
            <w:top w:val="none" w:sz="0" w:space="0" w:color="auto"/>
            <w:left w:val="none" w:sz="0" w:space="0" w:color="auto"/>
            <w:bottom w:val="none" w:sz="0" w:space="0" w:color="auto"/>
            <w:right w:val="none" w:sz="0" w:space="0" w:color="auto"/>
          </w:divBdr>
        </w:div>
      </w:divsChild>
    </w:div>
    <w:div w:id="227039926">
      <w:bodyDiv w:val="1"/>
      <w:marLeft w:val="0"/>
      <w:marRight w:val="0"/>
      <w:marTop w:val="0"/>
      <w:marBottom w:val="0"/>
      <w:divBdr>
        <w:top w:val="none" w:sz="0" w:space="0" w:color="auto"/>
        <w:left w:val="none" w:sz="0" w:space="0" w:color="auto"/>
        <w:bottom w:val="none" w:sz="0" w:space="0" w:color="auto"/>
        <w:right w:val="none" w:sz="0" w:space="0" w:color="auto"/>
      </w:divBdr>
    </w:div>
    <w:div w:id="247733580">
      <w:bodyDiv w:val="1"/>
      <w:marLeft w:val="0"/>
      <w:marRight w:val="0"/>
      <w:marTop w:val="0"/>
      <w:marBottom w:val="0"/>
      <w:divBdr>
        <w:top w:val="none" w:sz="0" w:space="0" w:color="auto"/>
        <w:left w:val="none" w:sz="0" w:space="0" w:color="auto"/>
        <w:bottom w:val="none" w:sz="0" w:space="0" w:color="auto"/>
        <w:right w:val="none" w:sz="0" w:space="0" w:color="auto"/>
      </w:divBdr>
    </w:div>
    <w:div w:id="248126924">
      <w:bodyDiv w:val="1"/>
      <w:marLeft w:val="0"/>
      <w:marRight w:val="0"/>
      <w:marTop w:val="0"/>
      <w:marBottom w:val="0"/>
      <w:divBdr>
        <w:top w:val="none" w:sz="0" w:space="0" w:color="auto"/>
        <w:left w:val="none" w:sz="0" w:space="0" w:color="auto"/>
        <w:bottom w:val="none" w:sz="0" w:space="0" w:color="auto"/>
        <w:right w:val="none" w:sz="0" w:space="0" w:color="auto"/>
      </w:divBdr>
    </w:div>
    <w:div w:id="254477853">
      <w:bodyDiv w:val="1"/>
      <w:marLeft w:val="0"/>
      <w:marRight w:val="0"/>
      <w:marTop w:val="0"/>
      <w:marBottom w:val="0"/>
      <w:divBdr>
        <w:top w:val="none" w:sz="0" w:space="0" w:color="auto"/>
        <w:left w:val="none" w:sz="0" w:space="0" w:color="auto"/>
        <w:bottom w:val="none" w:sz="0" w:space="0" w:color="auto"/>
        <w:right w:val="none" w:sz="0" w:space="0" w:color="auto"/>
      </w:divBdr>
    </w:div>
    <w:div w:id="265040310">
      <w:bodyDiv w:val="1"/>
      <w:marLeft w:val="0"/>
      <w:marRight w:val="0"/>
      <w:marTop w:val="0"/>
      <w:marBottom w:val="0"/>
      <w:divBdr>
        <w:top w:val="none" w:sz="0" w:space="0" w:color="auto"/>
        <w:left w:val="none" w:sz="0" w:space="0" w:color="auto"/>
        <w:bottom w:val="none" w:sz="0" w:space="0" w:color="auto"/>
        <w:right w:val="none" w:sz="0" w:space="0" w:color="auto"/>
      </w:divBdr>
    </w:div>
    <w:div w:id="290983126">
      <w:bodyDiv w:val="1"/>
      <w:marLeft w:val="0"/>
      <w:marRight w:val="0"/>
      <w:marTop w:val="0"/>
      <w:marBottom w:val="0"/>
      <w:divBdr>
        <w:top w:val="none" w:sz="0" w:space="0" w:color="auto"/>
        <w:left w:val="none" w:sz="0" w:space="0" w:color="auto"/>
        <w:bottom w:val="none" w:sz="0" w:space="0" w:color="auto"/>
        <w:right w:val="none" w:sz="0" w:space="0" w:color="auto"/>
      </w:divBdr>
    </w:div>
    <w:div w:id="310405161">
      <w:bodyDiv w:val="1"/>
      <w:marLeft w:val="0"/>
      <w:marRight w:val="0"/>
      <w:marTop w:val="0"/>
      <w:marBottom w:val="0"/>
      <w:divBdr>
        <w:top w:val="none" w:sz="0" w:space="0" w:color="auto"/>
        <w:left w:val="none" w:sz="0" w:space="0" w:color="auto"/>
        <w:bottom w:val="none" w:sz="0" w:space="0" w:color="auto"/>
        <w:right w:val="none" w:sz="0" w:space="0" w:color="auto"/>
      </w:divBdr>
    </w:div>
    <w:div w:id="315036608">
      <w:bodyDiv w:val="1"/>
      <w:marLeft w:val="0"/>
      <w:marRight w:val="0"/>
      <w:marTop w:val="0"/>
      <w:marBottom w:val="0"/>
      <w:divBdr>
        <w:top w:val="none" w:sz="0" w:space="0" w:color="auto"/>
        <w:left w:val="none" w:sz="0" w:space="0" w:color="auto"/>
        <w:bottom w:val="none" w:sz="0" w:space="0" w:color="auto"/>
        <w:right w:val="none" w:sz="0" w:space="0" w:color="auto"/>
      </w:divBdr>
    </w:div>
    <w:div w:id="315836805">
      <w:bodyDiv w:val="1"/>
      <w:marLeft w:val="0"/>
      <w:marRight w:val="0"/>
      <w:marTop w:val="0"/>
      <w:marBottom w:val="0"/>
      <w:divBdr>
        <w:top w:val="none" w:sz="0" w:space="0" w:color="auto"/>
        <w:left w:val="none" w:sz="0" w:space="0" w:color="auto"/>
        <w:bottom w:val="none" w:sz="0" w:space="0" w:color="auto"/>
        <w:right w:val="none" w:sz="0" w:space="0" w:color="auto"/>
      </w:divBdr>
    </w:div>
    <w:div w:id="333609491">
      <w:bodyDiv w:val="1"/>
      <w:marLeft w:val="0"/>
      <w:marRight w:val="0"/>
      <w:marTop w:val="0"/>
      <w:marBottom w:val="0"/>
      <w:divBdr>
        <w:top w:val="none" w:sz="0" w:space="0" w:color="auto"/>
        <w:left w:val="none" w:sz="0" w:space="0" w:color="auto"/>
        <w:bottom w:val="none" w:sz="0" w:space="0" w:color="auto"/>
        <w:right w:val="none" w:sz="0" w:space="0" w:color="auto"/>
      </w:divBdr>
    </w:div>
    <w:div w:id="352614264">
      <w:bodyDiv w:val="1"/>
      <w:marLeft w:val="0"/>
      <w:marRight w:val="0"/>
      <w:marTop w:val="0"/>
      <w:marBottom w:val="0"/>
      <w:divBdr>
        <w:top w:val="none" w:sz="0" w:space="0" w:color="auto"/>
        <w:left w:val="none" w:sz="0" w:space="0" w:color="auto"/>
        <w:bottom w:val="none" w:sz="0" w:space="0" w:color="auto"/>
        <w:right w:val="none" w:sz="0" w:space="0" w:color="auto"/>
      </w:divBdr>
    </w:div>
    <w:div w:id="371274802">
      <w:bodyDiv w:val="1"/>
      <w:marLeft w:val="0"/>
      <w:marRight w:val="0"/>
      <w:marTop w:val="0"/>
      <w:marBottom w:val="0"/>
      <w:divBdr>
        <w:top w:val="none" w:sz="0" w:space="0" w:color="auto"/>
        <w:left w:val="none" w:sz="0" w:space="0" w:color="auto"/>
        <w:bottom w:val="none" w:sz="0" w:space="0" w:color="auto"/>
        <w:right w:val="none" w:sz="0" w:space="0" w:color="auto"/>
      </w:divBdr>
      <w:divsChild>
        <w:div w:id="1803766834">
          <w:marLeft w:val="432"/>
          <w:marRight w:val="0"/>
          <w:marTop w:val="96"/>
          <w:marBottom w:val="0"/>
          <w:divBdr>
            <w:top w:val="none" w:sz="0" w:space="0" w:color="auto"/>
            <w:left w:val="none" w:sz="0" w:space="0" w:color="auto"/>
            <w:bottom w:val="none" w:sz="0" w:space="0" w:color="auto"/>
            <w:right w:val="none" w:sz="0" w:space="0" w:color="auto"/>
          </w:divBdr>
        </w:div>
        <w:div w:id="401561079">
          <w:marLeft w:val="432"/>
          <w:marRight w:val="0"/>
          <w:marTop w:val="96"/>
          <w:marBottom w:val="0"/>
          <w:divBdr>
            <w:top w:val="none" w:sz="0" w:space="0" w:color="auto"/>
            <w:left w:val="none" w:sz="0" w:space="0" w:color="auto"/>
            <w:bottom w:val="none" w:sz="0" w:space="0" w:color="auto"/>
            <w:right w:val="none" w:sz="0" w:space="0" w:color="auto"/>
          </w:divBdr>
        </w:div>
        <w:div w:id="82144523">
          <w:marLeft w:val="432"/>
          <w:marRight w:val="0"/>
          <w:marTop w:val="96"/>
          <w:marBottom w:val="0"/>
          <w:divBdr>
            <w:top w:val="none" w:sz="0" w:space="0" w:color="auto"/>
            <w:left w:val="none" w:sz="0" w:space="0" w:color="auto"/>
            <w:bottom w:val="none" w:sz="0" w:space="0" w:color="auto"/>
            <w:right w:val="none" w:sz="0" w:space="0" w:color="auto"/>
          </w:divBdr>
        </w:div>
        <w:div w:id="625504695">
          <w:marLeft w:val="432"/>
          <w:marRight w:val="0"/>
          <w:marTop w:val="96"/>
          <w:marBottom w:val="0"/>
          <w:divBdr>
            <w:top w:val="none" w:sz="0" w:space="0" w:color="auto"/>
            <w:left w:val="none" w:sz="0" w:space="0" w:color="auto"/>
            <w:bottom w:val="none" w:sz="0" w:space="0" w:color="auto"/>
            <w:right w:val="none" w:sz="0" w:space="0" w:color="auto"/>
          </w:divBdr>
        </w:div>
        <w:div w:id="1740589085">
          <w:marLeft w:val="432"/>
          <w:marRight w:val="0"/>
          <w:marTop w:val="96"/>
          <w:marBottom w:val="0"/>
          <w:divBdr>
            <w:top w:val="none" w:sz="0" w:space="0" w:color="auto"/>
            <w:left w:val="none" w:sz="0" w:space="0" w:color="auto"/>
            <w:bottom w:val="none" w:sz="0" w:space="0" w:color="auto"/>
            <w:right w:val="none" w:sz="0" w:space="0" w:color="auto"/>
          </w:divBdr>
        </w:div>
      </w:divsChild>
    </w:div>
    <w:div w:id="375200852">
      <w:bodyDiv w:val="1"/>
      <w:marLeft w:val="0"/>
      <w:marRight w:val="0"/>
      <w:marTop w:val="0"/>
      <w:marBottom w:val="0"/>
      <w:divBdr>
        <w:top w:val="none" w:sz="0" w:space="0" w:color="auto"/>
        <w:left w:val="none" w:sz="0" w:space="0" w:color="auto"/>
        <w:bottom w:val="none" w:sz="0" w:space="0" w:color="auto"/>
        <w:right w:val="none" w:sz="0" w:space="0" w:color="auto"/>
      </w:divBdr>
      <w:divsChild>
        <w:div w:id="2075811439">
          <w:marLeft w:val="432"/>
          <w:marRight w:val="0"/>
          <w:marTop w:val="77"/>
          <w:marBottom w:val="0"/>
          <w:divBdr>
            <w:top w:val="none" w:sz="0" w:space="0" w:color="auto"/>
            <w:left w:val="none" w:sz="0" w:space="0" w:color="auto"/>
            <w:bottom w:val="none" w:sz="0" w:space="0" w:color="auto"/>
            <w:right w:val="none" w:sz="0" w:space="0" w:color="auto"/>
          </w:divBdr>
        </w:div>
        <w:div w:id="1870680781">
          <w:marLeft w:val="864"/>
          <w:marRight w:val="0"/>
          <w:marTop w:val="67"/>
          <w:marBottom w:val="0"/>
          <w:divBdr>
            <w:top w:val="none" w:sz="0" w:space="0" w:color="auto"/>
            <w:left w:val="none" w:sz="0" w:space="0" w:color="auto"/>
            <w:bottom w:val="none" w:sz="0" w:space="0" w:color="auto"/>
            <w:right w:val="none" w:sz="0" w:space="0" w:color="auto"/>
          </w:divBdr>
        </w:div>
        <w:div w:id="1492865090">
          <w:marLeft w:val="864"/>
          <w:marRight w:val="0"/>
          <w:marTop w:val="67"/>
          <w:marBottom w:val="0"/>
          <w:divBdr>
            <w:top w:val="none" w:sz="0" w:space="0" w:color="auto"/>
            <w:left w:val="none" w:sz="0" w:space="0" w:color="auto"/>
            <w:bottom w:val="none" w:sz="0" w:space="0" w:color="auto"/>
            <w:right w:val="none" w:sz="0" w:space="0" w:color="auto"/>
          </w:divBdr>
        </w:div>
        <w:div w:id="2058046411">
          <w:marLeft w:val="432"/>
          <w:marRight w:val="0"/>
          <w:marTop w:val="77"/>
          <w:marBottom w:val="0"/>
          <w:divBdr>
            <w:top w:val="none" w:sz="0" w:space="0" w:color="auto"/>
            <w:left w:val="none" w:sz="0" w:space="0" w:color="auto"/>
            <w:bottom w:val="none" w:sz="0" w:space="0" w:color="auto"/>
            <w:right w:val="none" w:sz="0" w:space="0" w:color="auto"/>
          </w:divBdr>
        </w:div>
        <w:div w:id="2144349441">
          <w:marLeft w:val="864"/>
          <w:marRight w:val="0"/>
          <w:marTop w:val="67"/>
          <w:marBottom w:val="0"/>
          <w:divBdr>
            <w:top w:val="none" w:sz="0" w:space="0" w:color="auto"/>
            <w:left w:val="none" w:sz="0" w:space="0" w:color="auto"/>
            <w:bottom w:val="none" w:sz="0" w:space="0" w:color="auto"/>
            <w:right w:val="none" w:sz="0" w:space="0" w:color="auto"/>
          </w:divBdr>
        </w:div>
        <w:div w:id="950622198">
          <w:marLeft w:val="864"/>
          <w:marRight w:val="0"/>
          <w:marTop w:val="67"/>
          <w:marBottom w:val="0"/>
          <w:divBdr>
            <w:top w:val="none" w:sz="0" w:space="0" w:color="auto"/>
            <w:left w:val="none" w:sz="0" w:space="0" w:color="auto"/>
            <w:bottom w:val="none" w:sz="0" w:space="0" w:color="auto"/>
            <w:right w:val="none" w:sz="0" w:space="0" w:color="auto"/>
          </w:divBdr>
        </w:div>
        <w:div w:id="265315243">
          <w:marLeft w:val="864"/>
          <w:marRight w:val="0"/>
          <w:marTop w:val="67"/>
          <w:marBottom w:val="0"/>
          <w:divBdr>
            <w:top w:val="none" w:sz="0" w:space="0" w:color="auto"/>
            <w:left w:val="none" w:sz="0" w:space="0" w:color="auto"/>
            <w:bottom w:val="none" w:sz="0" w:space="0" w:color="auto"/>
            <w:right w:val="none" w:sz="0" w:space="0" w:color="auto"/>
          </w:divBdr>
        </w:div>
        <w:div w:id="1487550019">
          <w:marLeft w:val="432"/>
          <w:marRight w:val="0"/>
          <w:marTop w:val="77"/>
          <w:marBottom w:val="0"/>
          <w:divBdr>
            <w:top w:val="none" w:sz="0" w:space="0" w:color="auto"/>
            <w:left w:val="none" w:sz="0" w:space="0" w:color="auto"/>
            <w:bottom w:val="none" w:sz="0" w:space="0" w:color="auto"/>
            <w:right w:val="none" w:sz="0" w:space="0" w:color="auto"/>
          </w:divBdr>
        </w:div>
        <w:div w:id="56170979">
          <w:marLeft w:val="864"/>
          <w:marRight w:val="0"/>
          <w:marTop w:val="67"/>
          <w:marBottom w:val="0"/>
          <w:divBdr>
            <w:top w:val="none" w:sz="0" w:space="0" w:color="auto"/>
            <w:left w:val="none" w:sz="0" w:space="0" w:color="auto"/>
            <w:bottom w:val="none" w:sz="0" w:space="0" w:color="auto"/>
            <w:right w:val="none" w:sz="0" w:space="0" w:color="auto"/>
          </w:divBdr>
        </w:div>
        <w:div w:id="2074430322">
          <w:marLeft w:val="864"/>
          <w:marRight w:val="0"/>
          <w:marTop w:val="67"/>
          <w:marBottom w:val="0"/>
          <w:divBdr>
            <w:top w:val="none" w:sz="0" w:space="0" w:color="auto"/>
            <w:left w:val="none" w:sz="0" w:space="0" w:color="auto"/>
            <w:bottom w:val="none" w:sz="0" w:space="0" w:color="auto"/>
            <w:right w:val="none" w:sz="0" w:space="0" w:color="auto"/>
          </w:divBdr>
        </w:div>
        <w:div w:id="309022032">
          <w:marLeft w:val="864"/>
          <w:marRight w:val="0"/>
          <w:marTop w:val="67"/>
          <w:marBottom w:val="0"/>
          <w:divBdr>
            <w:top w:val="none" w:sz="0" w:space="0" w:color="auto"/>
            <w:left w:val="none" w:sz="0" w:space="0" w:color="auto"/>
            <w:bottom w:val="none" w:sz="0" w:space="0" w:color="auto"/>
            <w:right w:val="none" w:sz="0" w:space="0" w:color="auto"/>
          </w:divBdr>
        </w:div>
        <w:div w:id="1263419925">
          <w:marLeft w:val="864"/>
          <w:marRight w:val="0"/>
          <w:marTop w:val="67"/>
          <w:marBottom w:val="0"/>
          <w:divBdr>
            <w:top w:val="none" w:sz="0" w:space="0" w:color="auto"/>
            <w:left w:val="none" w:sz="0" w:space="0" w:color="auto"/>
            <w:bottom w:val="none" w:sz="0" w:space="0" w:color="auto"/>
            <w:right w:val="none" w:sz="0" w:space="0" w:color="auto"/>
          </w:divBdr>
        </w:div>
        <w:div w:id="154417159">
          <w:marLeft w:val="864"/>
          <w:marRight w:val="0"/>
          <w:marTop w:val="67"/>
          <w:marBottom w:val="0"/>
          <w:divBdr>
            <w:top w:val="none" w:sz="0" w:space="0" w:color="auto"/>
            <w:left w:val="none" w:sz="0" w:space="0" w:color="auto"/>
            <w:bottom w:val="none" w:sz="0" w:space="0" w:color="auto"/>
            <w:right w:val="none" w:sz="0" w:space="0" w:color="auto"/>
          </w:divBdr>
        </w:div>
        <w:div w:id="1089153213">
          <w:marLeft w:val="864"/>
          <w:marRight w:val="0"/>
          <w:marTop w:val="67"/>
          <w:marBottom w:val="0"/>
          <w:divBdr>
            <w:top w:val="none" w:sz="0" w:space="0" w:color="auto"/>
            <w:left w:val="none" w:sz="0" w:space="0" w:color="auto"/>
            <w:bottom w:val="none" w:sz="0" w:space="0" w:color="auto"/>
            <w:right w:val="none" w:sz="0" w:space="0" w:color="auto"/>
          </w:divBdr>
        </w:div>
        <w:div w:id="784498116">
          <w:marLeft w:val="432"/>
          <w:marRight w:val="0"/>
          <w:marTop w:val="77"/>
          <w:marBottom w:val="0"/>
          <w:divBdr>
            <w:top w:val="none" w:sz="0" w:space="0" w:color="auto"/>
            <w:left w:val="none" w:sz="0" w:space="0" w:color="auto"/>
            <w:bottom w:val="none" w:sz="0" w:space="0" w:color="auto"/>
            <w:right w:val="none" w:sz="0" w:space="0" w:color="auto"/>
          </w:divBdr>
        </w:div>
        <w:div w:id="1355110350">
          <w:marLeft w:val="864"/>
          <w:marRight w:val="0"/>
          <w:marTop w:val="67"/>
          <w:marBottom w:val="0"/>
          <w:divBdr>
            <w:top w:val="none" w:sz="0" w:space="0" w:color="auto"/>
            <w:left w:val="none" w:sz="0" w:space="0" w:color="auto"/>
            <w:bottom w:val="none" w:sz="0" w:space="0" w:color="auto"/>
            <w:right w:val="none" w:sz="0" w:space="0" w:color="auto"/>
          </w:divBdr>
        </w:div>
        <w:div w:id="1345591767">
          <w:marLeft w:val="864"/>
          <w:marRight w:val="0"/>
          <w:marTop w:val="67"/>
          <w:marBottom w:val="0"/>
          <w:divBdr>
            <w:top w:val="none" w:sz="0" w:space="0" w:color="auto"/>
            <w:left w:val="none" w:sz="0" w:space="0" w:color="auto"/>
            <w:bottom w:val="none" w:sz="0" w:space="0" w:color="auto"/>
            <w:right w:val="none" w:sz="0" w:space="0" w:color="auto"/>
          </w:divBdr>
        </w:div>
        <w:div w:id="1756126031">
          <w:marLeft w:val="864"/>
          <w:marRight w:val="0"/>
          <w:marTop w:val="67"/>
          <w:marBottom w:val="0"/>
          <w:divBdr>
            <w:top w:val="none" w:sz="0" w:space="0" w:color="auto"/>
            <w:left w:val="none" w:sz="0" w:space="0" w:color="auto"/>
            <w:bottom w:val="none" w:sz="0" w:space="0" w:color="auto"/>
            <w:right w:val="none" w:sz="0" w:space="0" w:color="auto"/>
          </w:divBdr>
        </w:div>
      </w:divsChild>
    </w:div>
    <w:div w:id="382023263">
      <w:bodyDiv w:val="1"/>
      <w:marLeft w:val="0"/>
      <w:marRight w:val="0"/>
      <w:marTop w:val="0"/>
      <w:marBottom w:val="0"/>
      <w:divBdr>
        <w:top w:val="none" w:sz="0" w:space="0" w:color="auto"/>
        <w:left w:val="none" w:sz="0" w:space="0" w:color="auto"/>
        <w:bottom w:val="none" w:sz="0" w:space="0" w:color="auto"/>
        <w:right w:val="none" w:sz="0" w:space="0" w:color="auto"/>
      </w:divBdr>
    </w:div>
    <w:div w:id="382025472">
      <w:bodyDiv w:val="1"/>
      <w:marLeft w:val="0"/>
      <w:marRight w:val="0"/>
      <w:marTop w:val="0"/>
      <w:marBottom w:val="0"/>
      <w:divBdr>
        <w:top w:val="none" w:sz="0" w:space="0" w:color="auto"/>
        <w:left w:val="none" w:sz="0" w:space="0" w:color="auto"/>
        <w:bottom w:val="none" w:sz="0" w:space="0" w:color="auto"/>
        <w:right w:val="none" w:sz="0" w:space="0" w:color="auto"/>
      </w:divBdr>
      <w:divsChild>
        <w:div w:id="2076119034">
          <w:marLeft w:val="432"/>
          <w:marRight w:val="0"/>
          <w:marTop w:val="91"/>
          <w:marBottom w:val="0"/>
          <w:divBdr>
            <w:top w:val="none" w:sz="0" w:space="0" w:color="auto"/>
            <w:left w:val="none" w:sz="0" w:space="0" w:color="auto"/>
            <w:bottom w:val="none" w:sz="0" w:space="0" w:color="auto"/>
            <w:right w:val="none" w:sz="0" w:space="0" w:color="auto"/>
          </w:divBdr>
        </w:div>
        <w:div w:id="975373340">
          <w:marLeft w:val="432"/>
          <w:marRight w:val="0"/>
          <w:marTop w:val="91"/>
          <w:marBottom w:val="0"/>
          <w:divBdr>
            <w:top w:val="none" w:sz="0" w:space="0" w:color="auto"/>
            <w:left w:val="none" w:sz="0" w:space="0" w:color="auto"/>
            <w:bottom w:val="none" w:sz="0" w:space="0" w:color="auto"/>
            <w:right w:val="none" w:sz="0" w:space="0" w:color="auto"/>
          </w:divBdr>
        </w:div>
        <w:div w:id="624191497">
          <w:marLeft w:val="864"/>
          <w:marRight w:val="0"/>
          <w:marTop w:val="82"/>
          <w:marBottom w:val="0"/>
          <w:divBdr>
            <w:top w:val="none" w:sz="0" w:space="0" w:color="auto"/>
            <w:left w:val="none" w:sz="0" w:space="0" w:color="auto"/>
            <w:bottom w:val="none" w:sz="0" w:space="0" w:color="auto"/>
            <w:right w:val="none" w:sz="0" w:space="0" w:color="auto"/>
          </w:divBdr>
        </w:div>
        <w:div w:id="827860789">
          <w:marLeft w:val="432"/>
          <w:marRight w:val="0"/>
          <w:marTop w:val="91"/>
          <w:marBottom w:val="0"/>
          <w:divBdr>
            <w:top w:val="none" w:sz="0" w:space="0" w:color="auto"/>
            <w:left w:val="none" w:sz="0" w:space="0" w:color="auto"/>
            <w:bottom w:val="none" w:sz="0" w:space="0" w:color="auto"/>
            <w:right w:val="none" w:sz="0" w:space="0" w:color="auto"/>
          </w:divBdr>
        </w:div>
        <w:div w:id="822550013">
          <w:marLeft w:val="432"/>
          <w:marRight w:val="0"/>
          <w:marTop w:val="91"/>
          <w:marBottom w:val="0"/>
          <w:divBdr>
            <w:top w:val="none" w:sz="0" w:space="0" w:color="auto"/>
            <w:left w:val="none" w:sz="0" w:space="0" w:color="auto"/>
            <w:bottom w:val="none" w:sz="0" w:space="0" w:color="auto"/>
            <w:right w:val="none" w:sz="0" w:space="0" w:color="auto"/>
          </w:divBdr>
        </w:div>
      </w:divsChild>
    </w:div>
    <w:div w:id="407923535">
      <w:bodyDiv w:val="1"/>
      <w:marLeft w:val="0"/>
      <w:marRight w:val="0"/>
      <w:marTop w:val="0"/>
      <w:marBottom w:val="0"/>
      <w:divBdr>
        <w:top w:val="none" w:sz="0" w:space="0" w:color="auto"/>
        <w:left w:val="none" w:sz="0" w:space="0" w:color="auto"/>
        <w:bottom w:val="none" w:sz="0" w:space="0" w:color="auto"/>
        <w:right w:val="none" w:sz="0" w:space="0" w:color="auto"/>
      </w:divBdr>
    </w:div>
    <w:div w:id="411701687">
      <w:bodyDiv w:val="1"/>
      <w:marLeft w:val="0"/>
      <w:marRight w:val="0"/>
      <w:marTop w:val="0"/>
      <w:marBottom w:val="0"/>
      <w:divBdr>
        <w:top w:val="none" w:sz="0" w:space="0" w:color="auto"/>
        <w:left w:val="none" w:sz="0" w:space="0" w:color="auto"/>
        <w:bottom w:val="none" w:sz="0" w:space="0" w:color="auto"/>
        <w:right w:val="none" w:sz="0" w:space="0" w:color="auto"/>
      </w:divBdr>
    </w:div>
    <w:div w:id="413404436">
      <w:bodyDiv w:val="1"/>
      <w:marLeft w:val="0"/>
      <w:marRight w:val="0"/>
      <w:marTop w:val="0"/>
      <w:marBottom w:val="0"/>
      <w:divBdr>
        <w:top w:val="none" w:sz="0" w:space="0" w:color="auto"/>
        <w:left w:val="none" w:sz="0" w:space="0" w:color="auto"/>
        <w:bottom w:val="none" w:sz="0" w:space="0" w:color="auto"/>
        <w:right w:val="none" w:sz="0" w:space="0" w:color="auto"/>
      </w:divBdr>
    </w:div>
    <w:div w:id="428965463">
      <w:bodyDiv w:val="1"/>
      <w:marLeft w:val="0"/>
      <w:marRight w:val="0"/>
      <w:marTop w:val="0"/>
      <w:marBottom w:val="0"/>
      <w:divBdr>
        <w:top w:val="none" w:sz="0" w:space="0" w:color="auto"/>
        <w:left w:val="none" w:sz="0" w:space="0" w:color="auto"/>
        <w:bottom w:val="none" w:sz="0" w:space="0" w:color="auto"/>
        <w:right w:val="none" w:sz="0" w:space="0" w:color="auto"/>
      </w:divBdr>
    </w:div>
    <w:div w:id="436486098">
      <w:bodyDiv w:val="1"/>
      <w:marLeft w:val="0"/>
      <w:marRight w:val="0"/>
      <w:marTop w:val="0"/>
      <w:marBottom w:val="0"/>
      <w:divBdr>
        <w:top w:val="none" w:sz="0" w:space="0" w:color="auto"/>
        <w:left w:val="none" w:sz="0" w:space="0" w:color="auto"/>
        <w:bottom w:val="none" w:sz="0" w:space="0" w:color="auto"/>
        <w:right w:val="none" w:sz="0" w:space="0" w:color="auto"/>
      </w:divBdr>
    </w:div>
    <w:div w:id="440302950">
      <w:bodyDiv w:val="1"/>
      <w:marLeft w:val="0"/>
      <w:marRight w:val="0"/>
      <w:marTop w:val="0"/>
      <w:marBottom w:val="0"/>
      <w:divBdr>
        <w:top w:val="none" w:sz="0" w:space="0" w:color="auto"/>
        <w:left w:val="none" w:sz="0" w:space="0" w:color="auto"/>
        <w:bottom w:val="none" w:sz="0" w:space="0" w:color="auto"/>
        <w:right w:val="none" w:sz="0" w:space="0" w:color="auto"/>
      </w:divBdr>
    </w:div>
    <w:div w:id="446196499">
      <w:bodyDiv w:val="1"/>
      <w:marLeft w:val="0"/>
      <w:marRight w:val="0"/>
      <w:marTop w:val="0"/>
      <w:marBottom w:val="0"/>
      <w:divBdr>
        <w:top w:val="none" w:sz="0" w:space="0" w:color="auto"/>
        <w:left w:val="none" w:sz="0" w:space="0" w:color="auto"/>
        <w:bottom w:val="none" w:sz="0" w:space="0" w:color="auto"/>
        <w:right w:val="none" w:sz="0" w:space="0" w:color="auto"/>
      </w:divBdr>
    </w:div>
    <w:div w:id="446775281">
      <w:bodyDiv w:val="1"/>
      <w:marLeft w:val="0"/>
      <w:marRight w:val="0"/>
      <w:marTop w:val="0"/>
      <w:marBottom w:val="0"/>
      <w:divBdr>
        <w:top w:val="none" w:sz="0" w:space="0" w:color="auto"/>
        <w:left w:val="none" w:sz="0" w:space="0" w:color="auto"/>
        <w:bottom w:val="none" w:sz="0" w:space="0" w:color="auto"/>
        <w:right w:val="none" w:sz="0" w:space="0" w:color="auto"/>
      </w:divBdr>
    </w:div>
    <w:div w:id="449321264">
      <w:bodyDiv w:val="1"/>
      <w:marLeft w:val="0"/>
      <w:marRight w:val="0"/>
      <w:marTop w:val="0"/>
      <w:marBottom w:val="0"/>
      <w:divBdr>
        <w:top w:val="none" w:sz="0" w:space="0" w:color="auto"/>
        <w:left w:val="none" w:sz="0" w:space="0" w:color="auto"/>
        <w:bottom w:val="none" w:sz="0" w:space="0" w:color="auto"/>
        <w:right w:val="none" w:sz="0" w:space="0" w:color="auto"/>
      </w:divBdr>
    </w:div>
    <w:div w:id="460877396">
      <w:bodyDiv w:val="1"/>
      <w:marLeft w:val="0"/>
      <w:marRight w:val="0"/>
      <w:marTop w:val="0"/>
      <w:marBottom w:val="0"/>
      <w:divBdr>
        <w:top w:val="none" w:sz="0" w:space="0" w:color="auto"/>
        <w:left w:val="none" w:sz="0" w:space="0" w:color="auto"/>
        <w:bottom w:val="none" w:sz="0" w:space="0" w:color="auto"/>
        <w:right w:val="none" w:sz="0" w:space="0" w:color="auto"/>
      </w:divBdr>
    </w:div>
    <w:div w:id="462389107">
      <w:bodyDiv w:val="1"/>
      <w:marLeft w:val="0"/>
      <w:marRight w:val="0"/>
      <w:marTop w:val="0"/>
      <w:marBottom w:val="0"/>
      <w:divBdr>
        <w:top w:val="none" w:sz="0" w:space="0" w:color="auto"/>
        <w:left w:val="none" w:sz="0" w:space="0" w:color="auto"/>
        <w:bottom w:val="none" w:sz="0" w:space="0" w:color="auto"/>
        <w:right w:val="none" w:sz="0" w:space="0" w:color="auto"/>
      </w:divBdr>
    </w:div>
    <w:div w:id="471748576">
      <w:bodyDiv w:val="1"/>
      <w:marLeft w:val="0"/>
      <w:marRight w:val="0"/>
      <w:marTop w:val="0"/>
      <w:marBottom w:val="0"/>
      <w:divBdr>
        <w:top w:val="none" w:sz="0" w:space="0" w:color="auto"/>
        <w:left w:val="none" w:sz="0" w:space="0" w:color="auto"/>
        <w:bottom w:val="none" w:sz="0" w:space="0" w:color="auto"/>
        <w:right w:val="none" w:sz="0" w:space="0" w:color="auto"/>
      </w:divBdr>
    </w:div>
    <w:div w:id="490562250">
      <w:bodyDiv w:val="1"/>
      <w:marLeft w:val="0"/>
      <w:marRight w:val="0"/>
      <w:marTop w:val="0"/>
      <w:marBottom w:val="0"/>
      <w:divBdr>
        <w:top w:val="none" w:sz="0" w:space="0" w:color="auto"/>
        <w:left w:val="none" w:sz="0" w:space="0" w:color="auto"/>
        <w:bottom w:val="none" w:sz="0" w:space="0" w:color="auto"/>
        <w:right w:val="none" w:sz="0" w:space="0" w:color="auto"/>
      </w:divBdr>
    </w:div>
    <w:div w:id="522935834">
      <w:bodyDiv w:val="1"/>
      <w:marLeft w:val="0"/>
      <w:marRight w:val="0"/>
      <w:marTop w:val="0"/>
      <w:marBottom w:val="0"/>
      <w:divBdr>
        <w:top w:val="none" w:sz="0" w:space="0" w:color="auto"/>
        <w:left w:val="none" w:sz="0" w:space="0" w:color="auto"/>
        <w:bottom w:val="none" w:sz="0" w:space="0" w:color="auto"/>
        <w:right w:val="none" w:sz="0" w:space="0" w:color="auto"/>
      </w:divBdr>
    </w:div>
    <w:div w:id="533231343">
      <w:bodyDiv w:val="1"/>
      <w:marLeft w:val="0"/>
      <w:marRight w:val="0"/>
      <w:marTop w:val="0"/>
      <w:marBottom w:val="0"/>
      <w:divBdr>
        <w:top w:val="none" w:sz="0" w:space="0" w:color="auto"/>
        <w:left w:val="none" w:sz="0" w:space="0" w:color="auto"/>
        <w:bottom w:val="none" w:sz="0" w:space="0" w:color="auto"/>
        <w:right w:val="none" w:sz="0" w:space="0" w:color="auto"/>
      </w:divBdr>
      <w:divsChild>
        <w:div w:id="732895350">
          <w:marLeft w:val="432"/>
          <w:marRight w:val="0"/>
          <w:marTop w:val="82"/>
          <w:marBottom w:val="0"/>
          <w:divBdr>
            <w:top w:val="none" w:sz="0" w:space="0" w:color="auto"/>
            <w:left w:val="none" w:sz="0" w:space="0" w:color="auto"/>
            <w:bottom w:val="none" w:sz="0" w:space="0" w:color="auto"/>
            <w:right w:val="none" w:sz="0" w:space="0" w:color="auto"/>
          </w:divBdr>
        </w:div>
        <w:div w:id="1832598038">
          <w:marLeft w:val="432"/>
          <w:marRight w:val="0"/>
          <w:marTop w:val="82"/>
          <w:marBottom w:val="0"/>
          <w:divBdr>
            <w:top w:val="none" w:sz="0" w:space="0" w:color="auto"/>
            <w:left w:val="none" w:sz="0" w:space="0" w:color="auto"/>
            <w:bottom w:val="none" w:sz="0" w:space="0" w:color="auto"/>
            <w:right w:val="none" w:sz="0" w:space="0" w:color="auto"/>
          </w:divBdr>
        </w:div>
        <w:div w:id="1580864818">
          <w:marLeft w:val="432"/>
          <w:marRight w:val="0"/>
          <w:marTop w:val="82"/>
          <w:marBottom w:val="0"/>
          <w:divBdr>
            <w:top w:val="none" w:sz="0" w:space="0" w:color="auto"/>
            <w:left w:val="none" w:sz="0" w:space="0" w:color="auto"/>
            <w:bottom w:val="none" w:sz="0" w:space="0" w:color="auto"/>
            <w:right w:val="none" w:sz="0" w:space="0" w:color="auto"/>
          </w:divBdr>
        </w:div>
      </w:divsChild>
    </w:div>
    <w:div w:id="539128498">
      <w:bodyDiv w:val="1"/>
      <w:marLeft w:val="0"/>
      <w:marRight w:val="0"/>
      <w:marTop w:val="0"/>
      <w:marBottom w:val="0"/>
      <w:divBdr>
        <w:top w:val="none" w:sz="0" w:space="0" w:color="auto"/>
        <w:left w:val="none" w:sz="0" w:space="0" w:color="auto"/>
        <w:bottom w:val="none" w:sz="0" w:space="0" w:color="auto"/>
        <w:right w:val="none" w:sz="0" w:space="0" w:color="auto"/>
      </w:divBdr>
    </w:div>
    <w:div w:id="543566959">
      <w:bodyDiv w:val="1"/>
      <w:marLeft w:val="0"/>
      <w:marRight w:val="0"/>
      <w:marTop w:val="0"/>
      <w:marBottom w:val="0"/>
      <w:divBdr>
        <w:top w:val="none" w:sz="0" w:space="0" w:color="auto"/>
        <w:left w:val="none" w:sz="0" w:space="0" w:color="auto"/>
        <w:bottom w:val="none" w:sz="0" w:space="0" w:color="auto"/>
        <w:right w:val="none" w:sz="0" w:space="0" w:color="auto"/>
      </w:divBdr>
      <w:divsChild>
        <w:div w:id="1508517293">
          <w:marLeft w:val="432"/>
          <w:marRight w:val="0"/>
          <w:marTop w:val="96"/>
          <w:marBottom w:val="0"/>
          <w:divBdr>
            <w:top w:val="none" w:sz="0" w:space="0" w:color="auto"/>
            <w:left w:val="none" w:sz="0" w:space="0" w:color="auto"/>
            <w:bottom w:val="none" w:sz="0" w:space="0" w:color="auto"/>
            <w:right w:val="none" w:sz="0" w:space="0" w:color="auto"/>
          </w:divBdr>
        </w:div>
        <w:div w:id="1578588730">
          <w:marLeft w:val="432"/>
          <w:marRight w:val="0"/>
          <w:marTop w:val="96"/>
          <w:marBottom w:val="0"/>
          <w:divBdr>
            <w:top w:val="none" w:sz="0" w:space="0" w:color="auto"/>
            <w:left w:val="none" w:sz="0" w:space="0" w:color="auto"/>
            <w:bottom w:val="none" w:sz="0" w:space="0" w:color="auto"/>
            <w:right w:val="none" w:sz="0" w:space="0" w:color="auto"/>
          </w:divBdr>
        </w:div>
        <w:div w:id="1434862982">
          <w:marLeft w:val="432"/>
          <w:marRight w:val="0"/>
          <w:marTop w:val="96"/>
          <w:marBottom w:val="0"/>
          <w:divBdr>
            <w:top w:val="none" w:sz="0" w:space="0" w:color="auto"/>
            <w:left w:val="none" w:sz="0" w:space="0" w:color="auto"/>
            <w:bottom w:val="none" w:sz="0" w:space="0" w:color="auto"/>
            <w:right w:val="none" w:sz="0" w:space="0" w:color="auto"/>
          </w:divBdr>
        </w:div>
        <w:div w:id="1994598670">
          <w:marLeft w:val="432"/>
          <w:marRight w:val="0"/>
          <w:marTop w:val="96"/>
          <w:marBottom w:val="0"/>
          <w:divBdr>
            <w:top w:val="none" w:sz="0" w:space="0" w:color="auto"/>
            <w:left w:val="none" w:sz="0" w:space="0" w:color="auto"/>
            <w:bottom w:val="none" w:sz="0" w:space="0" w:color="auto"/>
            <w:right w:val="none" w:sz="0" w:space="0" w:color="auto"/>
          </w:divBdr>
        </w:div>
        <w:div w:id="1996954840">
          <w:marLeft w:val="432"/>
          <w:marRight w:val="0"/>
          <w:marTop w:val="96"/>
          <w:marBottom w:val="0"/>
          <w:divBdr>
            <w:top w:val="none" w:sz="0" w:space="0" w:color="auto"/>
            <w:left w:val="none" w:sz="0" w:space="0" w:color="auto"/>
            <w:bottom w:val="none" w:sz="0" w:space="0" w:color="auto"/>
            <w:right w:val="none" w:sz="0" w:space="0" w:color="auto"/>
          </w:divBdr>
        </w:div>
      </w:divsChild>
    </w:div>
    <w:div w:id="568156650">
      <w:bodyDiv w:val="1"/>
      <w:marLeft w:val="0"/>
      <w:marRight w:val="0"/>
      <w:marTop w:val="0"/>
      <w:marBottom w:val="0"/>
      <w:divBdr>
        <w:top w:val="none" w:sz="0" w:space="0" w:color="auto"/>
        <w:left w:val="none" w:sz="0" w:space="0" w:color="auto"/>
        <w:bottom w:val="none" w:sz="0" w:space="0" w:color="auto"/>
        <w:right w:val="none" w:sz="0" w:space="0" w:color="auto"/>
      </w:divBdr>
    </w:div>
    <w:div w:id="569392233">
      <w:bodyDiv w:val="1"/>
      <w:marLeft w:val="0"/>
      <w:marRight w:val="0"/>
      <w:marTop w:val="0"/>
      <w:marBottom w:val="0"/>
      <w:divBdr>
        <w:top w:val="none" w:sz="0" w:space="0" w:color="auto"/>
        <w:left w:val="none" w:sz="0" w:space="0" w:color="auto"/>
        <w:bottom w:val="none" w:sz="0" w:space="0" w:color="auto"/>
        <w:right w:val="none" w:sz="0" w:space="0" w:color="auto"/>
      </w:divBdr>
    </w:div>
    <w:div w:id="586619039">
      <w:bodyDiv w:val="1"/>
      <w:marLeft w:val="0"/>
      <w:marRight w:val="0"/>
      <w:marTop w:val="0"/>
      <w:marBottom w:val="0"/>
      <w:divBdr>
        <w:top w:val="none" w:sz="0" w:space="0" w:color="auto"/>
        <w:left w:val="none" w:sz="0" w:space="0" w:color="auto"/>
        <w:bottom w:val="none" w:sz="0" w:space="0" w:color="auto"/>
        <w:right w:val="none" w:sz="0" w:space="0" w:color="auto"/>
      </w:divBdr>
    </w:div>
    <w:div w:id="607851543">
      <w:bodyDiv w:val="1"/>
      <w:marLeft w:val="0"/>
      <w:marRight w:val="0"/>
      <w:marTop w:val="0"/>
      <w:marBottom w:val="0"/>
      <w:divBdr>
        <w:top w:val="none" w:sz="0" w:space="0" w:color="auto"/>
        <w:left w:val="none" w:sz="0" w:space="0" w:color="auto"/>
        <w:bottom w:val="none" w:sz="0" w:space="0" w:color="auto"/>
        <w:right w:val="none" w:sz="0" w:space="0" w:color="auto"/>
      </w:divBdr>
    </w:div>
    <w:div w:id="615454636">
      <w:bodyDiv w:val="1"/>
      <w:marLeft w:val="0"/>
      <w:marRight w:val="0"/>
      <w:marTop w:val="0"/>
      <w:marBottom w:val="0"/>
      <w:divBdr>
        <w:top w:val="none" w:sz="0" w:space="0" w:color="auto"/>
        <w:left w:val="none" w:sz="0" w:space="0" w:color="auto"/>
        <w:bottom w:val="none" w:sz="0" w:space="0" w:color="auto"/>
        <w:right w:val="none" w:sz="0" w:space="0" w:color="auto"/>
      </w:divBdr>
    </w:div>
    <w:div w:id="620720393">
      <w:bodyDiv w:val="1"/>
      <w:marLeft w:val="0"/>
      <w:marRight w:val="0"/>
      <w:marTop w:val="0"/>
      <w:marBottom w:val="0"/>
      <w:divBdr>
        <w:top w:val="none" w:sz="0" w:space="0" w:color="auto"/>
        <w:left w:val="none" w:sz="0" w:space="0" w:color="auto"/>
        <w:bottom w:val="none" w:sz="0" w:space="0" w:color="auto"/>
        <w:right w:val="none" w:sz="0" w:space="0" w:color="auto"/>
      </w:divBdr>
    </w:div>
    <w:div w:id="632444886">
      <w:bodyDiv w:val="1"/>
      <w:marLeft w:val="0"/>
      <w:marRight w:val="0"/>
      <w:marTop w:val="0"/>
      <w:marBottom w:val="0"/>
      <w:divBdr>
        <w:top w:val="none" w:sz="0" w:space="0" w:color="auto"/>
        <w:left w:val="none" w:sz="0" w:space="0" w:color="auto"/>
        <w:bottom w:val="none" w:sz="0" w:space="0" w:color="auto"/>
        <w:right w:val="none" w:sz="0" w:space="0" w:color="auto"/>
      </w:divBdr>
    </w:div>
    <w:div w:id="635376015">
      <w:bodyDiv w:val="1"/>
      <w:marLeft w:val="0"/>
      <w:marRight w:val="0"/>
      <w:marTop w:val="0"/>
      <w:marBottom w:val="0"/>
      <w:divBdr>
        <w:top w:val="none" w:sz="0" w:space="0" w:color="auto"/>
        <w:left w:val="none" w:sz="0" w:space="0" w:color="auto"/>
        <w:bottom w:val="none" w:sz="0" w:space="0" w:color="auto"/>
        <w:right w:val="none" w:sz="0" w:space="0" w:color="auto"/>
      </w:divBdr>
    </w:div>
    <w:div w:id="641349462">
      <w:bodyDiv w:val="1"/>
      <w:marLeft w:val="0"/>
      <w:marRight w:val="0"/>
      <w:marTop w:val="0"/>
      <w:marBottom w:val="0"/>
      <w:divBdr>
        <w:top w:val="none" w:sz="0" w:space="0" w:color="auto"/>
        <w:left w:val="none" w:sz="0" w:space="0" w:color="auto"/>
        <w:bottom w:val="none" w:sz="0" w:space="0" w:color="auto"/>
        <w:right w:val="none" w:sz="0" w:space="0" w:color="auto"/>
      </w:divBdr>
    </w:div>
    <w:div w:id="667486704">
      <w:bodyDiv w:val="1"/>
      <w:marLeft w:val="0"/>
      <w:marRight w:val="0"/>
      <w:marTop w:val="0"/>
      <w:marBottom w:val="0"/>
      <w:divBdr>
        <w:top w:val="none" w:sz="0" w:space="0" w:color="auto"/>
        <w:left w:val="none" w:sz="0" w:space="0" w:color="auto"/>
        <w:bottom w:val="none" w:sz="0" w:space="0" w:color="auto"/>
        <w:right w:val="none" w:sz="0" w:space="0" w:color="auto"/>
      </w:divBdr>
    </w:div>
    <w:div w:id="703208973">
      <w:bodyDiv w:val="1"/>
      <w:marLeft w:val="0"/>
      <w:marRight w:val="0"/>
      <w:marTop w:val="0"/>
      <w:marBottom w:val="0"/>
      <w:divBdr>
        <w:top w:val="none" w:sz="0" w:space="0" w:color="auto"/>
        <w:left w:val="none" w:sz="0" w:space="0" w:color="auto"/>
        <w:bottom w:val="none" w:sz="0" w:space="0" w:color="auto"/>
        <w:right w:val="none" w:sz="0" w:space="0" w:color="auto"/>
      </w:divBdr>
    </w:div>
    <w:div w:id="705447468">
      <w:bodyDiv w:val="1"/>
      <w:marLeft w:val="0"/>
      <w:marRight w:val="0"/>
      <w:marTop w:val="0"/>
      <w:marBottom w:val="0"/>
      <w:divBdr>
        <w:top w:val="none" w:sz="0" w:space="0" w:color="auto"/>
        <w:left w:val="none" w:sz="0" w:space="0" w:color="auto"/>
        <w:bottom w:val="none" w:sz="0" w:space="0" w:color="auto"/>
        <w:right w:val="none" w:sz="0" w:space="0" w:color="auto"/>
      </w:divBdr>
    </w:div>
    <w:div w:id="737827872">
      <w:bodyDiv w:val="1"/>
      <w:marLeft w:val="0"/>
      <w:marRight w:val="0"/>
      <w:marTop w:val="0"/>
      <w:marBottom w:val="0"/>
      <w:divBdr>
        <w:top w:val="none" w:sz="0" w:space="0" w:color="auto"/>
        <w:left w:val="none" w:sz="0" w:space="0" w:color="auto"/>
        <w:bottom w:val="none" w:sz="0" w:space="0" w:color="auto"/>
        <w:right w:val="none" w:sz="0" w:space="0" w:color="auto"/>
      </w:divBdr>
    </w:div>
    <w:div w:id="747532575">
      <w:bodyDiv w:val="1"/>
      <w:marLeft w:val="0"/>
      <w:marRight w:val="0"/>
      <w:marTop w:val="0"/>
      <w:marBottom w:val="0"/>
      <w:divBdr>
        <w:top w:val="none" w:sz="0" w:space="0" w:color="auto"/>
        <w:left w:val="none" w:sz="0" w:space="0" w:color="auto"/>
        <w:bottom w:val="none" w:sz="0" w:space="0" w:color="auto"/>
        <w:right w:val="none" w:sz="0" w:space="0" w:color="auto"/>
      </w:divBdr>
    </w:div>
    <w:div w:id="748581403">
      <w:bodyDiv w:val="1"/>
      <w:marLeft w:val="0"/>
      <w:marRight w:val="0"/>
      <w:marTop w:val="0"/>
      <w:marBottom w:val="0"/>
      <w:divBdr>
        <w:top w:val="none" w:sz="0" w:space="0" w:color="auto"/>
        <w:left w:val="none" w:sz="0" w:space="0" w:color="auto"/>
        <w:bottom w:val="none" w:sz="0" w:space="0" w:color="auto"/>
        <w:right w:val="none" w:sz="0" w:space="0" w:color="auto"/>
      </w:divBdr>
    </w:div>
    <w:div w:id="757992365">
      <w:bodyDiv w:val="1"/>
      <w:marLeft w:val="0"/>
      <w:marRight w:val="0"/>
      <w:marTop w:val="0"/>
      <w:marBottom w:val="0"/>
      <w:divBdr>
        <w:top w:val="none" w:sz="0" w:space="0" w:color="auto"/>
        <w:left w:val="none" w:sz="0" w:space="0" w:color="auto"/>
        <w:bottom w:val="none" w:sz="0" w:space="0" w:color="auto"/>
        <w:right w:val="none" w:sz="0" w:space="0" w:color="auto"/>
      </w:divBdr>
    </w:div>
    <w:div w:id="763577746">
      <w:bodyDiv w:val="1"/>
      <w:marLeft w:val="0"/>
      <w:marRight w:val="0"/>
      <w:marTop w:val="0"/>
      <w:marBottom w:val="0"/>
      <w:divBdr>
        <w:top w:val="none" w:sz="0" w:space="0" w:color="auto"/>
        <w:left w:val="none" w:sz="0" w:space="0" w:color="auto"/>
        <w:bottom w:val="none" w:sz="0" w:space="0" w:color="auto"/>
        <w:right w:val="none" w:sz="0" w:space="0" w:color="auto"/>
      </w:divBdr>
    </w:div>
    <w:div w:id="784888869">
      <w:bodyDiv w:val="1"/>
      <w:marLeft w:val="0"/>
      <w:marRight w:val="0"/>
      <w:marTop w:val="0"/>
      <w:marBottom w:val="0"/>
      <w:divBdr>
        <w:top w:val="none" w:sz="0" w:space="0" w:color="auto"/>
        <w:left w:val="none" w:sz="0" w:space="0" w:color="auto"/>
        <w:bottom w:val="none" w:sz="0" w:space="0" w:color="auto"/>
        <w:right w:val="none" w:sz="0" w:space="0" w:color="auto"/>
      </w:divBdr>
    </w:div>
    <w:div w:id="807164837">
      <w:bodyDiv w:val="1"/>
      <w:marLeft w:val="0"/>
      <w:marRight w:val="0"/>
      <w:marTop w:val="0"/>
      <w:marBottom w:val="0"/>
      <w:divBdr>
        <w:top w:val="none" w:sz="0" w:space="0" w:color="auto"/>
        <w:left w:val="none" w:sz="0" w:space="0" w:color="auto"/>
        <w:bottom w:val="none" w:sz="0" w:space="0" w:color="auto"/>
        <w:right w:val="none" w:sz="0" w:space="0" w:color="auto"/>
      </w:divBdr>
    </w:div>
    <w:div w:id="817305385">
      <w:bodyDiv w:val="1"/>
      <w:marLeft w:val="0"/>
      <w:marRight w:val="0"/>
      <w:marTop w:val="0"/>
      <w:marBottom w:val="0"/>
      <w:divBdr>
        <w:top w:val="none" w:sz="0" w:space="0" w:color="auto"/>
        <w:left w:val="none" w:sz="0" w:space="0" w:color="auto"/>
        <w:bottom w:val="none" w:sz="0" w:space="0" w:color="auto"/>
        <w:right w:val="none" w:sz="0" w:space="0" w:color="auto"/>
      </w:divBdr>
    </w:div>
    <w:div w:id="818572836">
      <w:bodyDiv w:val="1"/>
      <w:marLeft w:val="0"/>
      <w:marRight w:val="0"/>
      <w:marTop w:val="0"/>
      <w:marBottom w:val="0"/>
      <w:divBdr>
        <w:top w:val="none" w:sz="0" w:space="0" w:color="auto"/>
        <w:left w:val="none" w:sz="0" w:space="0" w:color="auto"/>
        <w:bottom w:val="none" w:sz="0" w:space="0" w:color="auto"/>
        <w:right w:val="none" w:sz="0" w:space="0" w:color="auto"/>
      </w:divBdr>
    </w:div>
    <w:div w:id="823280963">
      <w:bodyDiv w:val="1"/>
      <w:marLeft w:val="0"/>
      <w:marRight w:val="0"/>
      <w:marTop w:val="0"/>
      <w:marBottom w:val="0"/>
      <w:divBdr>
        <w:top w:val="none" w:sz="0" w:space="0" w:color="auto"/>
        <w:left w:val="none" w:sz="0" w:space="0" w:color="auto"/>
        <w:bottom w:val="none" w:sz="0" w:space="0" w:color="auto"/>
        <w:right w:val="none" w:sz="0" w:space="0" w:color="auto"/>
      </w:divBdr>
      <w:divsChild>
        <w:div w:id="1897861976">
          <w:marLeft w:val="432"/>
          <w:marRight w:val="0"/>
          <w:marTop w:val="77"/>
          <w:marBottom w:val="0"/>
          <w:divBdr>
            <w:top w:val="none" w:sz="0" w:space="0" w:color="auto"/>
            <w:left w:val="none" w:sz="0" w:space="0" w:color="auto"/>
            <w:bottom w:val="none" w:sz="0" w:space="0" w:color="auto"/>
            <w:right w:val="none" w:sz="0" w:space="0" w:color="auto"/>
          </w:divBdr>
        </w:div>
        <w:div w:id="2018650568">
          <w:marLeft w:val="864"/>
          <w:marRight w:val="0"/>
          <w:marTop w:val="67"/>
          <w:marBottom w:val="0"/>
          <w:divBdr>
            <w:top w:val="none" w:sz="0" w:space="0" w:color="auto"/>
            <w:left w:val="none" w:sz="0" w:space="0" w:color="auto"/>
            <w:bottom w:val="none" w:sz="0" w:space="0" w:color="auto"/>
            <w:right w:val="none" w:sz="0" w:space="0" w:color="auto"/>
          </w:divBdr>
        </w:div>
        <w:div w:id="1950047780">
          <w:marLeft w:val="864"/>
          <w:marRight w:val="0"/>
          <w:marTop w:val="67"/>
          <w:marBottom w:val="0"/>
          <w:divBdr>
            <w:top w:val="none" w:sz="0" w:space="0" w:color="auto"/>
            <w:left w:val="none" w:sz="0" w:space="0" w:color="auto"/>
            <w:bottom w:val="none" w:sz="0" w:space="0" w:color="auto"/>
            <w:right w:val="none" w:sz="0" w:space="0" w:color="auto"/>
          </w:divBdr>
        </w:div>
        <w:div w:id="1518733198">
          <w:marLeft w:val="432"/>
          <w:marRight w:val="0"/>
          <w:marTop w:val="77"/>
          <w:marBottom w:val="0"/>
          <w:divBdr>
            <w:top w:val="none" w:sz="0" w:space="0" w:color="auto"/>
            <w:left w:val="none" w:sz="0" w:space="0" w:color="auto"/>
            <w:bottom w:val="none" w:sz="0" w:space="0" w:color="auto"/>
            <w:right w:val="none" w:sz="0" w:space="0" w:color="auto"/>
          </w:divBdr>
        </w:div>
        <w:div w:id="28650897">
          <w:marLeft w:val="432"/>
          <w:marRight w:val="0"/>
          <w:marTop w:val="77"/>
          <w:marBottom w:val="0"/>
          <w:divBdr>
            <w:top w:val="none" w:sz="0" w:space="0" w:color="auto"/>
            <w:left w:val="none" w:sz="0" w:space="0" w:color="auto"/>
            <w:bottom w:val="none" w:sz="0" w:space="0" w:color="auto"/>
            <w:right w:val="none" w:sz="0" w:space="0" w:color="auto"/>
          </w:divBdr>
        </w:div>
      </w:divsChild>
    </w:div>
    <w:div w:id="831915017">
      <w:bodyDiv w:val="1"/>
      <w:marLeft w:val="0"/>
      <w:marRight w:val="0"/>
      <w:marTop w:val="0"/>
      <w:marBottom w:val="0"/>
      <w:divBdr>
        <w:top w:val="none" w:sz="0" w:space="0" w:color="auto"/>
        <w:left w:val="none" w:sz="0" w:space="0" w:color="auto"/>
        <w:bottom w:val="none" w:sz="0" w:space="0" w:color="auto"/>
        <w:right w:val="none" w:sz="0" w:space="0" w:color="auto"/>
      </w:divBdr>
    </w:div>
    <w:div w:id="841551042">
      <w:bodyDiv w:val="1"/>
      <w:marLeft w:val="0"/>
      <w:marRight w:val="0"/>
      <w:marTop w:val="0"/>
      <w:marBottom w:val="0"/>
      <w:divBdr>
        <w:top w:val="none" w:sz="0" w:space="0" w:color="auto"/>
        <w:left w:val="none" w:sz="0" w:space="0" w:color="auto"/>
        <w:bottom w:val="none" w:sz="0" w:space="0" w:color="auto"/>
        <w:right w:val="none" w:sz="0" w:space="0" w:color="auto"/>
      </w:divBdr>
    </w:div>
    <w:div w:id="850338396">
      <w:bodyDiv w:val="1"/>
      <w:marLeft w:val="0"/>
      <w:marRight w:val="0"/>
      <w:marTop w:val="0"/>
      <w:marBottom w:val="0"/>
      <w:divBdr>
        <w:top w:val="none" w:sz="0" w:space="0" w:color="auto"/>
        <w:left w:val="none" w:sz="0" w:space="0" w:color="auto"/>
        <w:bottom w:val="none" w:sz="0" w:space="0" w:color="auto"/>
        <w:right w:val="none" w:sz="0" w:space="0" w:color="auto"/>
      </w:divBdr>
    </w:div>
    <w:div w:id="863979046">
      <w:bodyDiv w:val="1"/>
      <w:marLeft w:val="0"/>
      <w:marRight w:val="0"/>
      <w:marTop w:val="0"/>
      <w:marBottom w:val="0"/>
      <w:divBdr>
        <w:top w:val="none" w:sz="0" w:space="0" w:color="auto"/>
        <w:left w:val="none" w:sz="0" w:space="0" w:color="auto"/>
        <w:bottom w:val="none" w:sz="0" w:space="0" w:color="auto"/>
        <w:right w:val="none" w:sz="0" w:space="0" w:color="auto"/>
      </w:divBdr>
    </w:div>
    <w:div w:id="866604781">
      <w:bodyDiv w:val="1"/>
      <w:marLeft w:val="0"/>
      <w:marRight w:val="0"/>
      <w:marTop w:val="0"/>
      <w:marBottom w:val="0"/>
      <w:divBdr>
        <w:top w:val="none" w:sz="0" w:space="0" w:color="auto"/>
        <w:left w:val="none" w:sz="0" w:space="0" w:color="auto"/>
        <w:bottom w:val="none" w:sz="0" w:space="0" w:color="auto"/>
        <w:right w:val="none" w:sz="0" w:space="0" w:color="auto"/>
      </w:divBdr>
    </w:div>
    <w:div w:id="867717497">
      <w:bodyDiv w:val="1"/>
      <w:marLeft w:val="0"/>
      <w:marRight w:val="0"/>
      <w:marTop w:val="0"/>
      <w:marBottom w:val="0"/>
      <w:divBdr>
        <w:top w:val="none" w:sz="0" w:space="0" w:color="auto"/>
        <w:left w:val="none" w:sz="0" w:space="0" w:color="auto"/>
        <w:bottom w:val="none" w:sz="0" w:space="0" w:color="auto"/>
        <w:right w:val="none" w:sz="0" w:space="0" w:color="auto"/>
      </w:divBdr>
    </w:div>
    <w:div w:id="903416001">
      <w:bodyDiv w:val="1"/>
      <w:marLeft w:val="0"/>
      <w:marRight w:val="0"/>
      <w:marTop w:val="0"/>
      <w:marBottom w:val="0"/>
      <w:divBdr>
        <w:top w:val="none" w:sz="0" w:space="0" w:color="auto"/>
        <w:left w:val="none" w:sz="0" w:space="0" w:color="auto"/>
        <w:bottom w:val="none" w:sz="0" w:space="0" w:color="auto"/>
        <w:right w:val="none" w:sz="0" w:space="0" w:color="auto"/>
      </w:divBdr>
      <w:divsChild>
        <w:div w:id="314141716">
          <w:marLeft w:val="432"/>
          <w:marRight w:val="0"/>
          <w:marTop w:val="96"/>
          <w:marBottom w:val="0"/>
          <w:divBdr>
            <w:top w:val="none" w:sz="0" w:space="0" w:color="auto"/>
            <w:left w:val="none" w:sz="0" w:space="0" w:color="auto"/>
            <w:bottom w:val="none" w:sz="0" w:space="0" w:color="auto"/>
            <w:right w:val="none" w:sz="0" w:space="0" w:color="auto"/>
          </w:divBdr>
        </w:div>
        <w:div w:id="426923479">
          <w:marLeft w:val="864"/>
          <w:marRight w:val="0"/>
          <w:marTop w:val="86"/>
          <w:marBottom w:val="0"/>
          <w:divBdr>
            <w:top w:val="none" w:sz="0" w:space="0" w:color="auto"/>
            <w:left w:val="none" w:sz="0" w:space="0" w:color="auto"/>
            <w:bottom w:val="none" w:sz="0" w:space="0" w:color="auto"/>
            <w:right w:val="none" w:sz="0" w:space="0" w:color="auto"/>
          </w:divBdr>
        </w:div>
      </w:divsChild>
    </w:div>
    <w:div w:id="908467987">
      <w:bodyDiv w:val="1"/>
      <w:marLeft w:val="0"/>
      <w:marRight w:val="0"/>
      <w:marTop w:val="0"/>
      <w:marBottom w:val="0"/>
      <w:divBdr>
        <w:top w:val="none" w:sz="0" w:space="0" w:color="auto"/>
        <w:left w:val="none" w:sz="0" w:space="0" w:color="auto"/>
        <w:bottom w:val="none" w:sz="0" w:space="0" w:color="auto"/>
        <w:right w:val="none" w:sz="0" w:space="0" w:color="auto"/>
      </w:divBdr>
    </w:div>
    <w:div w:id="908812220">
      <w:bodyDiv w:val="1"/>
      <w:marLeft w:val="0"/>
      <w:marRight w:val="0"/>
      <w:marTop w:val="0"/>
      <w:marBottom w:val="0"/>
      <w:divBdr>
        <w:top w:val="none" w:sz="0" w:space="0" w:color="auto"/>
        <w:left w:val="none" w:sz="0" w:space="0" w:color="auto"/>
        <w:bottom w:val="none" w:sz="0" w:space="0" w:color="auto"/>
        <w:right w:val="none" w:sz="0" w:space="0" w:color="auto"/>
      </w:divBdr>
      <w:divsChild>
        <w:div w:id="559243235">
          <w:marLeft w:val="432"/>
          <w:marRight w:val="0"/>
          <w:marTop w:val="67"/>
          <w:marBottom w:val="0"/>
          <w:divBdr>
            <w:top w:val="none" w:sz="0" w:space="0" w:color="auto"/>
            <w:left w:val="none" w:sz="0" w:space="0" w:color="auto"/>
            <w:bottom w:val="none" w:sz="0" w:space="0" w:color="auto"/>
            <w:right w:val="none" w:sz="0" w:space="0" w:color="auto"/>
          </w:divBdr>
        </w:div>
        <w:div w:id="1041246856">
          <w:marLeft w:val="432"/>
          <w:marRight w:val="0"/>
          <w:marTop w:val="67"/>
          <w:marBottom w:val="0"/>
          <w:divBdr>
            <w:top w:val="none" w:sz="0" w:space="0" w:color="auto"/>
            <w:left w:val="none" w:sz="0" w:space="0" w:color="auto"/>
            <w:bottom w:val="none" w:sz="0" w:space="0" w:color="auto"/>
            <w:right w:val="none" w:sz="0" w:space="0" w:color="auto"/>
          </w:divBdr>
        </w:div>
        <w:div w:id="529227731">
          <w:marLeft w:val="864"/>
          <w:marRight w:val="0"/>
          <w:marTop w:val="62"/>
          <w:marBottom w:val="0"/>
          <w:divBdr>
            <w:top w:val="none" w:sz="0" w:space="0" w:color="auto"/>
            <w:left w:val="none" w:sz="0" w:space="0" w:color="auto"/>
            <w:bottom w:val="none" w:sz="0" w:space="0" w:color="auto"/>
            <w:right w:val="none" w:sz="0" w:space="0" w:color="auto"/>
          </w:divBdr>
        </w:div>
        <w:div w:id="1319725566">
          <w:marLeft w:val="864"/>
          <w:marRight w:val="0"/>
          <w:marTop w:val="62"/>
          <w:marBottom w:val="0"/>
          <w:divBdr>
            <w:top w:val="none" w:sz="0" w:space="0" w:color="auto"/>
            <w:left w:val="none" w:sz="0" w:space="0" w:color="auto"/>
            <w:bottom w:val="none" w:sz="0" w:space="0" w:color="auto"/>
            <w:right w:val="none" w:sz="0" w:space="0" w:color="auto"/>
          </w:divBdr>
        </w:div>
        <w:div w:id="549271839">
          <w:marLeft w:val="432"/>
          <w:marRight w:val="0"/>
          <w:marTop w:val="67"/>
          <w:marBottom w:val="0"/>
          <w:divBdr>
            <w:top w:val="none" w:sz="0" w:space="0" w:color="auto"/>
            <w:left w:val="none" w:sz="0" w:space="0" w:color="auto"/>
            <w:bottom w:val="none" w:sz="0" w:space="0" w:color="auto"/>
            <w:right w:val="none" w:sz="0" w:space="0" w:color="auto"/>
          </w:divBdr>
        </w:div>
        <w:div w:id="553934601">
          <w:marLeft w:val="432"/>
          <w:marRight w:val="0"/>
          <w:marTop w:val="67"/>
          <w:marBottom w:val="0"/>
          <w:divBdr>
            <w:top w:val="none" w:sz="0" w:space="0" w:color="auto"/>
            <w:left w:val="none" w:sz="0" w:space="0" w:color="auto"/>
            <w:bottom w:val="none" w:sz="0" w:space="0" w:color="auto"/>
            <w:right w:val="none" w:sz="0" w:space="0" w:color="auto"/>
          </w:divBdr>
        </w:div>
        <w:div w:id="246814743">
          <w:marLeft w:val="432"/>
          <w:marRight w:val="0"/>
          <w:marTop w:val="67"/>
          <w:marBottom w:val="0"/>
          <w:divBdr>
            <w:top w:val="none" w:sz="0" w:space="0" w:color="auto"/>
            <w:left w:val="none" w:sz="0" w:space="0" w:color="auto"/>
            <w:bottom w:val="none" w:sz="0" w:space="0" w:color="auto"/>
            <w:right w:val="none" w:sz="0" w:space="0" w:color="auto"/>
          </w:divBdr>
        </w:div>
        <w:div w:id="1544320907">
          <w:marLeft w:val="432"/>
          <w:marRight w:val="0"/>
          <w:marTop w:val="67"/>
          <w:marBottom w:val="0"/>
          <w:divBdr>
            <w:top w:val="none" w:sz="0" w:space="0" w:color="auto"/>
            <w:left w:val="none" w:sz="0" w:space="0" w:color="auto"/>
            <w:bottom w:val="none" w:sz="0" w:space="0" w:color="auto"/>
            <w:right w:val="none" w:sz="0" w:space="0" w:color="auto"/>
          </w:divBdr>
        </w:div>
      </w:divsChild>
    </w:div>
    <w:div w:id="914319867">
      <w:bodyDiv w:val="1"/>
      <w:marLeft w:val="0"/>
      <w:marRight w:val="0"/>
      <w:marTop w:val="0"/>
      <w:marBottom w:val="0"/>
      <w:divBdr>
        <w:top w:val="none" w:sz="0" w:space="0" w:color="auto"/>
        <w:left w:val="none" w:sz="0" w:space="0" w:color="auto"/>
        <w:bottom w:val="none" w:sz="0" w:space="0" w:color="auto"/>
        <w:right w:val="none" w:sz="0" w:space="0" w:color="auto"/>
      </w:divBdr>
    </w:div>
    <w:div w:id="920453293">
      <w:bodyDiv w:val="1"/>
      <w:marLeft w:val="0"/>
      <w:marRight w:val="0"/>
      <w:marTop w:val="0"/>
      <w:marBottom w:val="0"/>
      <w:divBdr>
        <w:top w:val="none" w:sz="0" w:space="0" w:color="auto"/>
        <w:left w:val="none" w:sz="0" w:space="0" w:color="auto"/>
        <w:bottom w:val="none" w:sz="0" w:space="0" w:color="auto"/>
        <w:right w:val="none" w:sz="0" w:space="0" w:color="auto"/>
      </w:divBdr>
      <w:divsChild>
        <w:div w:id="2008748498">
          <w:marLeft w:val="432"/>
          <w:marRight w:val="0"/>
          <w:marTop w:val="96"/>
          <w:marBottom w:val="0"/>
          <w:divBdr>
            <w:top w:val="none" w:sz="0" w:space="0" w:color="auto"/>
            <w:left w:val="none" w:sz="0" w:space="0" w:color="auto"/>
            <w:bottom w:val="none" w:sz="0" w:space="0" w:color="auto"/>
            <w:right w:val="none" w:sz="0" w:space="0" w:color="auto"/>
          </w:divBdr>
        </w:div>
        <w:div w:id="1084761078">
          <w:marLeft w:val="432"/>
          <w:marRight w:val="0"/>
          <w:marTop w:val="96"/>
          <w:marBottom w:val="0"/>
          <w:divBdr>
            <w:top w:val="none" w:sz="0" w:space="0" w:color="auto"/>
            <w:left w:val="none" w:sz="0" w:space="0" w:color="auto"/>
            <w:bottom w:val="none" w:sz="0" w:space="0" w:color="auto"/>
            <w:right w:val="none" w:sz="0" w:space="0" w:color="auto"/>
          </w:divBdr>
        </w:div>
        <w:div w:id="616834677">
          <w:marLeft w:val="432"/>
          <w:marRight w:val="0"/>
          <w:marTop w:val="96"/>
          <w:marBottom w:val="0"/>
          <w:divBdr>
            <w:top w:val="none" w:sz="0" w:space="0" w:color="auto"/>
            <w:left w:val="none" w:sz="0" w:space="0" w:color="auto"/>
            <w:bottom w:val="none" w:sz="0" w:space="0" w:color="auto"/>
            <w:right w:val="none" w:sz="0" w:space="0" w:color="auto"/>
          </w:divBdr>
        </w:div>
        <w:div w:id="1921057376">
          <w:marLeft w:val="432"/>
          <w:marRight w:val="0"/>
          <w:marTop w:val="96"/>
          <w:marBottom w:val="0"/>
          <w:divBdr>
            <w:top w:val="none" w:sz="0" w:space="0" w:color="auto"/>
            <w:left w:val="none" w:sz="0" w:space="0" w:color="auto"/>
            <w:bottom w:val="none" w:sz="0" w:space="0" w:color="auto"/>
            <w:right w:val="none" w:sz="0" w:space="0" w:color="auto"/>
          </w:divBdr>
        </w:div>
        <w:div w:id="2096894084">
          <w:marLeft w:val="432"/>
          <w:marRight w:val="0"/>
          <w:marTop w:val="96"/>
          <w:marBottom w:val="0"/>
          <w:divBdr>
            <w:top w:val="none" w:sz="0" w:space="0" w:color="auto"/>
            <w:left w:val="none" w:sz="0" w:space="0" w:color="auto"/>
            <w:bottom w:val="none" w:sz="0" w:space="0" w:color="auto"/>
            <w:right w:val="none" w:sz="0" w:space="0" w:color="auto"/>
          </w:divBdr>
        </w:div>
      </w:divsChild>
    </w:div>
    <w:div w:id="934748821">
      <w:bodyDiv w:val="1"/>
      <w:marLeft w:val="0"/>
      <w:marRight w:val="0"/>
      <w:marTop w:val="0"/>
      <w:marBottom w:val="0"/>
      <w:divBdr>
        <w:top w:val="none" w:sz="0" w:space="0" w:color="auto"/>
        <w:left w:val="none" w:sz="0" w:space="0" w:color="auto"/>
        <w:bottom w:val="none" w:sz="0" w:space="0" w:color="auto"/>
        <w:right w:val="none" w:sz="0" w:space="0" w:color="auto"/>
      </w:divBdr>
    </w:div>
    <w:div w:id="935135415">
      <w:bodyDiv w:val="1"/>
      <w:marLeft w:val="0"/>
      <w:marRight w:val="0"/>
      <w:marTop w:val="0"/>
      <w:marBottom w:val="0"/>
      <w:divBdr>
        <w:top w:val="none" w:sz="0" w:space="0" w:color="auto"/>
        <w:left w:val="none" w:sz="0" w:space="0" w:color="auto"/>
        <w:bottom w:val="none" w:sz="0" w:space="0" w:color="auto"/>
        <w:right w:val="none" w:sz="0" w:space="0" w:color="auto"/>
      </w:divBdr>
    </w:div>
    <w:div w:id="935869319">
      <w:bodyDiv w:val="1"/>
      <w:marLeft w:val="0"/>
      <w:marRight w:val="0"/>
      <w:marTop w:val="0"/>
      <w:marBottom w:val="0"/>
      <w:divBdr>
        <w:top w:val="none" w:sz="0" w:space="0" w:color="auto"/>
        <w:left w:val="none" w:sz="0" w:space="0" w:color="auto"/>
        <w:bottom w:val="none" w:sz="0" w:space="0" w:color="auto"/>
        <w:right w:val="none" w:sz="0" w:space="0" w:color="auto"/>
      </w:divBdr>
    </w:div>
    <w:div w:id="952396665">
      <w:bodyDiv w:val="1"/>
      <w:marLeft w:val="0"/>
      <w:marRight w:val="0"/>
      <w:marTop w:val="0"/>
      <w:marBottom w:val="0"/>
      <w:divBdr>
        <w:top w:val="none" w:sz="0" w:space="0" w:color="auto"/>
        <w:left w:val="none" w:sz="0" w:space="0" w:color="auto"/>
        <w:bottom w:val="none" w:sz="0" w:space="0" w:color="auto"/>
        <w:right w:val="none" w:sz="0" w:space="0" w:color="auto"/>
      </w:divBdr>
    </w:div>
    <w:div w:id="967781673">
      <w:bodyDiv w:val="1"/>
      <w:marLeft w:val="0"/>
      <w:marRight w:val="0"/>
      <w:marTop w:val="0"/>
      <w:marBottom w:val="0"/>
      <w:divBdr>
        <w:top w:val="none" w:sz="0" w:space="0" w:color="auto"/>
        <w:left w:val="none" w:sz="0" w:space="0" w:color="auto"/>
        <w:bottom w:val="none" w:sz="0" w:space="0" w:color="auto"/>
        <w:right w:val="none" w:sz="0" w:space="0" w:color="auto"/>
      </w:divBdr>
    </w:div>
    <w:div w:id="978001117">
      <w:bodyDiv w:val="1"/>
      <w:marLeft w:val="0"/>
      <w:marRight w:val="0"/>
      <w:marTop w:val="0"/>
      <w:marBottom w:val="0"/>
      <w:divBdr>
        <w:top w:val="none" w:sz="0" w:space="0" w:color="auto"/>
        <w:left w:val="none" w:sz="0" w:space="0" w:color="auto"/>
        <w:bottom w:val="none" w:sz="0" w:space="0" w:color="auto"/>
        <w:right w:val="none" w:sz="0" w:space="0" w:color="auto"/>
      </w:divBdr>
    </w:div>
    <w:div w:id="984971339">
      <w:bodyDiv w:val="1"/>
      <w:marLeft w:val="0"/>
      <w:marRight w:val="0"/>
      <w:marTop w:val="0"/>
      <w:marBottom w:val="0"/>
      <w:divBdr>
        <w:top w:val="none" w:sz="0" w:space="0" w:color="auto"/>
        <w:left w:val="none" w:sz="0" w:space="0" w:color="auto"/>
        <w:bottom w:val="none" w:sz="0" w:space="0" w:color="auto"/>
        <w:right w:val="none" w:sz="0" w:space="0" w:color="auto"/>
      </w:divBdr>
    </w:div>
    <w:div w:id="1000355848">
      <w:bodyDiv w:val="1"/>
      <w:marLeft w:val="0"/>
      <w:marRight w:val="0"/>
      <w:marTop w:val="0"/>
      <w:marBottom w:val="0"/>
      <w:divBdr>
        <w:top w:val="none" w:sz="0" w:space="0" w:color="auto"/>
        <w:left w:val="none" w:sz="0" w:space="0" w:color="auto"/>
        <w:bottom w:val="none" w:sz="0" w:space="0" w:color="auto"/>
        <w:right w:val="none" w:sz="0" w:space="0" w:color="auto"/>
      </w:divBdr>
    </w:div>
    <w:div w:id="1010528865">
      <w:bodyDiv w:val="1"/>
      <w:marLeft w:val="0"/>
      <w:marRight w:val="0"/>
      <w:marTop w:val="0"/>
      <w:marBottom w:val="0"/>
      <w:divBdr>
        <w:top w:val="none" w:sz="0" w:space="0" w:color="auto"/>
        <w:left w:val="none" w:sz="0" w:space="0" w:color="auto"/>
        <w:bottom w:val="none" w:sz="0" w:space="0" w:color="auto"/>
        <w:right w:val="none" w:sz="0" w:space="0" w:color="auto"/>
      </w:divBdr>
    </w:div>
    <w:div w:id="1031616151">
      <w:bodyDiv w:val="1"/>
      <w:marLeft w:val="0"/>
      <w:marRight w:val="0"/>
      <w:marTop w:val="0"/>
      <w:marBottom w:val="0"/>
      <w:divBdr>
        <w:top w:val="none" w:sz="0" w:space="0" w:color="auto"/>
        <w:left w:val="none" w:sz="0" w:space="0" w:color="auto"/>
        <w:bottom w:val="none" w:sz="0" w:space="0" w:color="auto"/>
        <w:right w:val="none" w:sz="0" w:space="0" w:color="auto"/>
      </w:divBdr>
    </w:div>
    <w:div w:id="1033072498">
      <w:bodyDiv w:val="1"/>
      <w:marLeft w:val="0"/>
      <w:marRight w:val="0"/>
      <w:marTop w:val="0"/>
      <w:marBottom w:val="0"/>
      <w:divBdr>
        <w:top w:val="none" w:sz="0" w:space="0" w:color="auto"/>
        <w:left w:val="none" w:sz="0" w:space="0" w:color="auto"/>
        <w:bottom w:val="none" w:sz="0" w:space="0" w:color="auto"/>
        <w:right w:val="none" w:sz="0" w:space="0" w:color="auto"/>
      </w:divBdr>
    </w:div>
    <w:div w:id="1034232827">
      <w:bodyDiv w:val="1"/>
      <w:marLeft w:val="0"/>
      <w:marRight w:val="0"/>
      <w:marTop w:val="0"/>
      <w:marBottom w:val="0"/>
      <w:divBdr>
        <w:top w:val="none" w:sz="0" w:space="0" w:color="auto"/>
        <w:left w:val="none" w:sz="0" w:space="0" w:color="auto"/>
        <w:bottom w:val="none" w:sz="0" w:space="0" w:color="auto"/>
        <w:right w:val="none" w:sz="0" w:space="0" w:color="auto"/>
      </w:divBdr>
    </w:div>
    <w:div w:id="1048450451">
      <w:bodyDiv w:val="1"/>
      <w:marLeft w:val="0"/>
      <w:marRight w:val="0"/>
      <w:marTop w:val="0"/>
      <w:marBottom w:val="0"/>
      <w:divBdr>
        <w:top w:val="none" w:sz="0" w:space="0" w:color="auto"/>
        <w:left w:val="none" w:sz="0" w:space="0" w:color="auto"/>
        <w:bottom w:val="none" w:sz="0" w:space="0" w:color="auto"/>
        <w:right w:val="none" w:sz="0" w:space="0" w:color="auto"/>
      </w:divBdr>
    </w:div>
    <w:div w:id="1051728703">
      <w:bodyDiv w:val="1"/>
      <w:marLeft w:val="0"/>
      <w:marRight w:val="0"/>
      <w:marTop w:val="0"/>
      <w:marBottom w:val="0"/>
      <w:divBdr>
        <w:top w:val="none" w:sz="0" w:space="0" w:color="auto"/>
        <w:left w:val="none" w:sz="0" w:space="0" w:color="auto"/>
        <w:bottom w:val="none" w:sz="0" w:space="0" w:color="auto"/>
        <w:right w:val="none" w:sz="0" w:space="0" w:color="auto"/>
      </w:divBdr>
    </w:div>
    <w:div w:id="1057246278">
      <w:bodyDiv w:val="1"/>
      <w:marLeft w:val="0"/>
      <w:marRight w:val="0"/>
      <w:marTop w:val="0"/>
      <w:marBottom w:val="0"/>
      <w:divBdr>
        <w:top w:val="none" w:sz="0" w:space="0" w:color="auto"/>
        <w:left w:val="none" w:sz="0" w:space="0" w:color="auto"/>
        <w:bottom w:val="none" w:sz="0" w:space="0" w:color="auto"/>
        <w:right w:val="none" w:sz="0" w:space="0" w:color="auto"/>
      </w:divBdr>
      <w:divsChild>
        <w:div w:id="1245803833">
          <w:marLeft w:val="432"/>
          <w:marRight w:val="0"/>
          <w:marTop w:val="96"/>
          <w:marBottom w:val="0"/>
          <w:divBdr>
            <w:top w:val="none" w:sz="0" w:space="0" w:color="auto"/>
            <w:left w:val="none" w:sz="0" w:space="0" w:color="auto"/>
            <w:bottom w:val="none" w:sz="0" w:space="0" w:color="auto"/>
            <w:right w:val="none" w:sz="0" w:space="0" w:color="auto"/>
          </w:divBdr>
        </w:div>
      </w:divsChild>
    </w:div>
    <w:div w:id="1059552944">
      <w:bodyDiv w:val="1"/>
      <w:marLeft w:val="0"/>
      <w:marRight w:val="0"/>
      <w:marTop w:val="0"/>
      <w:marBottom w:val="0"/>
      <w:divBdr>
        <w:top w:val="none" w:sz="0" w:space="0" w:color="auto"/>
        <w:left w:val="none" w:sz="0" w:space="0" w:color="auto"/>
        <w:bottom w:val="none" w:sz="0" w:space="0" w:color="auto"/>
        <w:right w:val="none" w:sz="0" w:space="0" w:color="auto"/>
      </w:divBdr>
    </w:div>
    <w:div w:id="1086421344">
      <w:bodyDiv w:val="1"/>
      <w:marLeft w:val="0"/>
      <w:marRight w:val="0"/>
      <w:marTop w:val="0"/>
      <w:marBottom w:val="0"/>
      <w:divBdr>
        <w:top w:val="none" w:sz="0" w:space="0" w:color="auto"/>
        <w:left w:val="none" w:sz="0" w:space="0" w:color="auto"/>
        <w:bottom w:val="none" w:sz="0" w:space="0" w:color="auto"/>
        <w:right w:val="none" w:sz="0" w:space="0" w:color="auto"/>
      </w:divBdr>
    </w:div>
    <w:div w:id="1086456101">
      <w:bodyDiv w:val="1"/>
      <w:marLeft w:val="0"/>
      <w:marRight w:val="0"/>
      <w:marTop w:val="0"/>
      <w:marBottom w:val="0"/>
      <w:divBdr>
        <w:top w:val="none" w:sz="0" w:space="0" w:color="auto"/>
        <w:left w:val="none" w:sz="0" w:space="0" w:color="auto"/>
        <w:bottom w:val="none" w:sz="0" w:space="0" w:color="auto"/>
        <w:right w:val="none" w:sz="0" w:space="0" w:color="auto"/>
      </w:divBdr>
      <w:divsChild>
        <w:div w:id="1945920664">
          <w:marLeft w:val="432"/>
          <w:marRight w:val="0"/>
          <w:marTop w:val="96"/>
          <w:marBottom w:val="0"/>
          <w:divBdr>
            <w:top w:val="none" w:sz="0" w:space="0" w:color="auto"/>
            <w:left w:val="none" w:sz="0" w:space="0" w:color="auto"/>
            <w:bottom w:val="none" w:sz="0" w:space="0" w:color="auto"/>
            <w:right w:val="none" w:sz="0" w:space="0" w:color="auto"/>
          </w:divBdr>
        </w:div>
        <w:div w:id="1102189110">
          <w:marLeft w:val="432"/>
          <w:marRight w:val="0"/>
          <w:marTop w:val="96"/>
          <w:marBottom w:val="0"/>
          <w:divBdr>
            <w:top w:val="none" w:sz="0" w:space="0" w:color="auto"/>
            <w:left w:val="none" w:sz="0" w:space="0" w:color="auto"/>
            <w:bottom w:val="none" w:sz="0" w:space="0" w:color="auto"/>
            <w:right w:val="none" w:sz="0" w:space="0" w:color="auto"/>
          </w:divBdr>
        </w:div>
      </w:divsChild>
    </w:div>
    <w:div w:id="1098260289">
      <w:bodyDiv w:val="1"/>
      <w:marLeft w:val="0"/>
      <w:marRight w:val="0"/>
      <w:marTop w:val="0"/>
      <w:marBottom w:val="0"/>
      <w:divBdr>
        <w:top w:val="none" w:sz="0" w:space="0" w:color="auto"/>
        <w:left w:val="none" w:sz="0" w:space="0" w:color="auto"/>
        <w:bottom w:val="none" w:sz="0" w:space="0" w:color="auto"/>
        <w:right w:val="none" w:sz="0" w:space="0" w:color="auto"/>
      </w:divBdr>
      <w:divsChild>
        <w:div w:id="328604067">
          <w:marLeft w:val="432"/>
          <w:marRight w:val="0"/>
          <w:marTop w:val="91"/>
          <w:marBottom w:val="0"/>
          <w:divBdr>
            <w:top w:val="none" w:sz="0" w:space="0" w:color="auto"/>
            <w:left w:val="none" w:sz="0" w:space="0" w:color="auto"/>
            <w:bottom w:val="none" w:sz="0" w:space="0" w:color="auto"/>
            <w:right w:val="none" w:sz="0" w:space="0" w:color="auto"/>
          </w:divBdr>
        </w:div>
        <w:div w:id="165479376">
          <w:marLeft w:val="432"/>
          <w:marRight w:val="0"/>
          <w:marTop w:val="91"/>
          <w:marBottom w:val="0"/>
          <w:divBdr>
            <w:top w:val="none" w:sz="0" w:space="0" w:color="auto"/>
            <w:left w:val="none" w:sz="0" w:space="0" w:color="auto"/>
            <w:bottom w:val="none" w:sz="0" w:space="0" w:color="auto"/>
            <w:right w:val="none" w:sz="0" w:space="0" w:color="auto"/>
          </w:divBdr>
        </w:div>
        <w:div w:id="95251812">
          <w:marLeft w:val="432"/>
          <w:marRight w:val="0"/>
          <w:marTop w:val="91"/>
          <w:marBottom w:val="0"/>
          <w:divBdr>
            <w:top w:val="none" w:sz="0" w:space="0" w:color="auto"/>
            <w:left w:val="none" w:sz="0" w:space="0" w:color="auto"/>
            <w:bottom w:val="none" w:sz="0" w:space="0" w:color="auto"/>
            <w:right w:val="none" w:sz="0" w:space="0" w:color="auto"/>
          </w:divBdr>
        </w:div>
        <w:div w:id="1286548475">
          <w:marLeft w:val="864"/>
          <w:marRight w:val="0"/>
          <w:marTop w:val="82"/>
          <w:marBottom w:val="0"/>
          <w:divBdr>
            <w:top w:val="none" w:sz="0" w:space="0" w:color="auto"/>
            <w:left w:val="none" w:sz="0" w:space="0" w:color="auto"/>
            <w:bottom w:val="none" w:sz="0" w:space="0" w:color="auto"/>
            <w:right w:val="none" w:sz="0" w:space="0" w:color="auto"/>
          </w:divBdr>
        </w:div>
      </w:divsChild>
    </w:div>
    <w:div w:id="1108813594">
      <w:bodyDiv w:val="1"/>
      <w:marLeft w:val="0"/>
      <w:marRight w:val="0"/>
      <w:marTop w:val="0"/>
      <w:marBottom w:val="0"/>
      <w:divBdr>
        <w:top w:val="none" w:sz="0" w:space="0" w:color="auto"/>
        <w:left w:val="none" w:sz="0" w:space="0" w:color="auto"/>
        <w:bottom w:val="none" w:sz="0" w:space="0" w:color="auto"/>
        <w:right w:val="none" w:sz="0" w:space="0" w:color="auto"/>
      </w:divBdr>
    </w:div>
    <w:div w:id="1113204793">
      <w:bodyDiv w:val="1"/>
      <w:marLeft w:val="0"/>
      <w:marRight w:val="0"/>
      <w:marTop w:val="0"/>
      <w:marBottom w:val="0"/>
      <w:divBdr>
        <w:top w:val="none" w:sz="0" w:space="0" w:color="auto"/>
        <w:left w:val="none" w:sz="0" w:space="0" w:color="auto"/>
        <w:bottom w:val="none" w:sz="0" w:space="0" w:color="auto"/>
        <w:right w:val="none" w:sz="0" w:space="0" w:color="auto"/>
      </w:divBdr>
    </w:div>
    <w:div w:id="1126200631">
      <w:bodyDiv w:val="1"/>
      <w:marLeft w:val="0"/>
      <w:marRight w:val="0"/>
      <w:marTop w:val="0"/>
      <w:marBottom w:val="0"/>
      <w:divBdr>
        <w:top w:val="none" w:sz="0" w:space="0" w:color="auto"/>
        <w:left w:val="none" w:sz="0" w:space="0" w:color="auto"/>
        <w:bottom w:val="none" w:sz="0" w:space="0" w:color="auto"/>
        <w:right w:val="none" w:sz="0" w:space="0" w:color="auto"/>
      </w:divBdr>
    </w:div>
    <w:div w:id="1131022749">
      <w:bodyDiv w:val="1"/>
      <w:marLeft w:val="0"/>
      <w:marRight w:val="0"/>
      <w:marTop w:val="0"/>
      <w:marBottom w:val="0"/>
      <w:divBdr>
        <w:top w:val="none" w:sz="0" w:space="0" w:color="auto"/>
        <w:left w:val="none" w:sz="0" w:space="0" w:color="auto"/>
        <w:bottom w:val="none" w:sz="0" w:space="0" w:color="auto"/>
        <w:right w:val="none" w:sz="0" w:space="0" w:color="auto"/>
      </w:divBdr>
    </w:div>
    <w:div w:id="1131677330">
      <w:bodyDiv w:val="1"/>
      <w:marLeft w:val="0"/>
      <w:marRight w:val="0"/>
      <w:marTop w:val="0"/>
      <w:marBottom w:val="0"/>
      <w:divBdr>
        <w:top w:val="none" w:sz="0" w:space="0" w:color="auto"/>
        <w:left w:val="none" w:sz="0" w:space="0" w:color="auto"/>
        <w:bottom w:val="none" w:sz="0" w:space="0" w:color="auto"/>
        <w:right w:val="none" w:sz="0" w:space="0" w:color="auto"/>
      </w:divBdr>
      <w:divsChild>
        <w:div w:id="1325008443">
          <w:marLeft w:val="432"/>
          <w:marRight w:val="0"/>
          <w:marTop w:val="62"/>
          <w:marBottom w:val="0"/>
          <w:divBdr>
            <w:top w:val="none" w:sz="0" w:space="0" w:color="auto"/>
            <w:left w:val="none" w:sz="0" w:space="0" w:color="auto"/>
            <w:bottom w:val="none" w:sz="0" w:space="0" w:color="auto"/>
            <w:right w:val="none" w:sz="0" w:space="0" w:color="auto"/>
          </w:divBdr>
        </w:div>
        <w:div w:id="1639146857">
          <w:marLeft w:val="864"/>
          <w:marRight w:val="0"/>
          <w:marTop w:val="53"/>
          <w:marBottom w:val="0"/>
          <w:divBdr>
            <w:top w:val="none" w:sz="0" w:space="0" w:color="auto"/>
            <w:left w:val="none" w:sz="0" w:space="0" w:color="auto"/>
            <w:bottom w:val="none" w:sz="0" w:space="0" w:color="auto"/>
            <w:right w:val="none" w:sz="0" w:space="0" w:color="auto"/>
          </w:divBdr>
        </w:div>
        <w:div w:id="1923249611">
          <w:marLeft w:val="864"/>
          <w:marRight w:val="0"/>
          <w:marTop w:val="53"/>
          <w:marBottom w:val="0"/>
          <w:divBdr>
            <w:top w:val="none" w:sz="0" w:space="0" w:color="auto"/>
            <w:left w:val="none" w:sz="0" w:space="0" w:color="auto"/>
            <w:bottom w:val="none" w:sz="0" w:space="0" w:color="auto"/>
            <w:right w:val="none" w:sz="0" w:space="0" w:color="auto"/>
          </w:divBdr>
        </w:div>
        <w:div w:id="650865007">
          <w:marLeft w:val="432"/>
          <w:marRight w:val="0"/>
          <w:marTop w:val="62"/>
          <w:marBottom w:val="0"/>
          <w:divBdr>
            <w:top w:val="none" w:sz="0" w:space="0" w:color="auto"/>
            <w:left w:val="none" w:sz="0" w:space="0" w:color="auto"/>
            <w:bottom w:val="none" w:sz="0" w:space="0" w:color="auto"/>
            <w:right w:val="none" w:sz="0" w:space="0" w:color="auto"/>
          </w:divBdr>
        </w:div>
        <w:div w:id="83232288">
          <w:marLeft w:val="864"/>
          <w:marRight w:val="0"/>
          <w:marTop w:val="53"/>
          <w:marBottom w:val="0"/>
          <w:divBdr>
            <w:top w:val="none" w:sz="0" w:space="0" w:color="auto"/>
            <w:left w:val="none" w:sz="0" w:space="0" w:color="auto"/>
            <w:bottom w:val="none" w:sz="0" w:space="0" w:color="auto"/>
            <w:right w:val="none" w:sz="0" w:space="0" w:color="auto"/>
          </w:divBdr>
        </w:div>
        <w:div w:id="878904618">
          <w:marLeft w:val="432"/>
          <w:marRight w:val="0"/>
          <w:marTop w:val="62"/>
          <w:marBottom w:val="0"/>
          <w:divBdr>
            <w:top w:val="none" w:sz="0" w:space="0" w:color="auto"/>
            <w:left w:val="none" w:sz="0" w:space="0" w:color="auto"/>
            <w:bottom w:val="none" w:sz="0" w:space="0" w:color="auto"/>
            <w:right w:val="none" w:sz="0" w:space="0" w:color="auto"/>
          </w:divBdr>
        </w:div>
        <w:div w:id="2056810985">
          <w:marLeft w:val="864"/>
          <w:marRight w:val="0"/>
          <w:marTop w:val="53"/>
          <w:marBottom w:val="0"/>
          <w:divBdr>
            <w:top w:val="none" w:sz="0" w:space="0" w:color="auto"/>
            <w:left w:val="none" w:sz="0" w:space="0" w:color="auto"/>
            <w:bottom w:val="none" w:sz="0" w:space="0" w:color="auto"/>
            <w:right w:val="none" w:sz="0" w:space="0" w:color="auto"/>
          </w:divBdr>
        </w:div>
        <w:div w:id="206916178">
          <w:marLeft w:val="864"/>
          <w:marRight w:val="0"/>
          <w:marTop w:val="53"/>
          <w:marBottom w:val="0"/>
          <w:divBdr>
            <w:top w:val="none" w:sz="0" w:space="0" w:color="auto"/>
            <w:left w:val="none" w:sz="0" w:space="0" w:color="auto"/>
            <w:bottom w:val="none" w:sz="0" w:space="0" w:color="auto"/>
            <w:right w:val="none" w:sz="0" w:space="0" w:color="auto"/>
          </w:divBdr>
        </w:div>
        <w:div w:id="340199965">
          <w:marLeft w:val="432"/>
          <w:marRight w:val="0"/>
          <w:marTop w:val="62"/>
          <w:marBottom w:val="0"/>
          <w:divBdr>
            <w:top w:val="none" w:sz="0" w:space="0" w:color="auto"/>
            <w:left w:val="none" w:sz="0" w:space="0" w:color="auto"/>
            <w:bottom w:val="none" w:sz="0" w:space="0" w:color="auto"/>
            <w:right w:val="none" w:sz="0" w:space="0" w:color="auto"/>
          </w:divBdr>
        </w:div>
        <w:div w:id="1543050834">
          <w:marLeft w:val="864"/>
          <w:marRight w:val="0"/>
          <w:marTop w:val="53"/>
          <w:marBottom w:val="0"/>
          <w:divBdr>
            <w:top w:val="none" w:sz="0" w:space="0" w:color="auto"/>
            <w:left w:val="none" w:sz="0" w:space="0" w:color="auto"/>
            <w:bottom w:val="none" w:sz="0" w:space="0" w:color="auto"/>
            <w:right w:val="none" w:sz="0" w:space="0" w:color="auto"/>
          </w:divBdr>
        </w:div>
      </w:divsChild>
    </w:div>
    <w:div w:id="1150252157">
      <w:bodyDiv w:val="1"/>
      <w:marLeft w:val="0"/>
      <w:marRight w:val="0"/>
      <w:marTop w:val="0"/>
      <w:marBottom w:val="0"/>
      <w:divBdr>
        <w:top w:val="none" w:sz="0" w:space="0" w:color="auto"/>
        <w:left w:val="none" w:sz="0" w:space="0" w:color="auto"/>
        <w:bottom w:val="none" w:sz="0" w:space="0" w:color="auto"/>
        <w:right w:val="none" w:sz="0" w:space="0" w:color="auto"/>
      </w:divBdr>
    </w:div>
    <w:div w:id="1159884129">
      <w:bodyDiv w:val="1"/>
      <w:marLeft w:val="0"/>
      <w:marRight w:val="0"/>
      <w:marTop w:val="0"/>
      <w:marBottom w:val="0"/>
      <w:divBdr>
        <w:top w:val="none" w:sz="0" w:space="0" w:color="auto"/>
        <w:left w:val="none" w:sz="0" w:space="0" w:color="auto"/>
        <w:bottom w:val="none" w:sz="0" w:space="0" w:color="auto"/>
        <w:right w:val="none" w:sz="0" w:space="0" w:color="auto"/>
      </w:divBdr>
      <w:divsChild>
        <w:div w:id="875507902">
          <w:marLeft w:val="432"/>
          <w:marRight w:val="0"/>
          <w:marTop w:val="67"/>
          <w:marBottom w:val="0"/>
          <w:divBdr>
            <w:top w:val="none" w:sz="0" w:space="0" w:color="auto"/>
            <w:left w:val="none" w:sz="0" w:space="0" w:color="auto"/>
            <w:bottom w:val="none" w:sz="0" w:space="0" w:color="auto"/>
            <w:right w:val="none" w:sz="0" w:space="0" w:color="auto"/>
          </w:divBdr>
        </w:div>
        <w:div w:id="1181430886">
          <w:marLeft w:val="864"/>
          <w:marRight w:val="0"/>
          <w:marTop w:val="62"/>
          <w:marBottom w:val="0"/>
          <w:divBdr>
            <w:top w:val="none" w:sz="0" w:space="0" w:color="auto"/>
            <w:left w:val="none" w:sz="0" w:space="0" w:color="auto"/>
            <w:bottom w:val="none" w:sz="0" w:space="0" w:color="auto"/>
            <w:right w:val="none" w:sz="0" w:space="0" w:color="auto"/>
          </w:divBdr>
        </w:div>
        <w:div w:id="1506822582">
          <w:marLeft w:val="864"/>
          <w:marRight w:val="0"/>
          <w:marTop w:val="62"/>
          <w:marBottom w:val="0"/>
          <w:divBdr>
            <w:top w:val="none" w:sz="0" w:space="0" w:color="auto"/>
            <w:left w:val="none" w:sz="0" w:space="0" w:color="auto"/>
            <w:bottom w:val="none" w:sz="0" w:space="0" w:color="auto"/>
            <w:right w:val="none" w:sz="0" w:space="0" w:color="auto"/>
          </w:divBdr>
        </w:div>
        <w:div w:id="557665222">
          <w:marLeft w:val="864"/>
          <w:marRight w:val="0"/>
          <w:marTop w:val="62"/>
          <w:marBottom w:val="0"/>
          <w:divBdr>
            <w:top w:val="none" w:sz="0" w:space="0" w:color="auto"/>
            <w:left w:val="none" w:sz="0" w:space="0" w:color="auto"/>
            <w:bottom w:val="none" w:sz="0" w:space="0" w:color="auto"/>
            <w:right w:val="none" w:sz="0" w:space="0" w:color="auto"/>
          </w:divBdr>
        </w:div>
        <w:div w:id="682512343">
          <w:marLeft w:val="864"/>
          <w:marRight w:val="0"/>
          <w:marTop w:val="62"/>
          <w:marBottom w:val="0"/>
          <w:divBdr>
            <w:top w:val="none" w:sz="0" w:space="0" w:color="auto"/>
            <w:left w:val="none" w:sz="0" w:space="0" w:color="auto"/>
            <w:bottom w:val="none" w:sz="0" w:space="0" w:color="auto"/>
            <w:right w:val="none" w:sz="0" w:space="0" w:color="auto"/>
          </w:divBdr>
        </w:div>
        <w:div w:id="1789545983">
          <w:marLeft w:val="432"/>
          <w:marRight w:val="0"/>
          <w:marTop w:val="67"/>
          <w:marBottom w:val="0"/>
          <w:divBdr>
            <w:top w:val="none" w:sz="0" w:space="0" w:color="auto"/>
            <w:left w:val="none" w:sz="0" w:space="0" w:color="auto"/>
            <w:bottom w:val="none" w:sz="0" w:space="0" w:color="auto"/>
            <w:right w:val="none" w:sz="0" w:space="0" w:color="auto"/>
          </w:divBdr>
        </w:div>
        <w:div w:id="482551306">
          <w:marLeft w:val="432"/>
          <w:marRight w:val="0"/>
          <w:marTop w:val="67"/>
          <w:marBottom w:val="0"/>
          <w:divBdr>
            <w:top w:val="none" w:sz="0" w:space="0" w:color="auto"/>
            <w:left w:val="none" w:sz="0" w:space="0" w:color="auto"/>
            <w:bottom w:val="none" w:sz="0" w:space="0" w:color="auto"/>
            <w:right w:val="none" w:sz="0" w:space="0" w:color="auto"/>
          </w:divBdr>
        </w:div>
        <w:div w:id="297998783">
          <w:marLeft w:val="432"/>
          <w:marRight w:val="0"/>
          <w:marTop w:val="67"/>
          <w:marBottom w:val="0"/>
          <w:divBdr>
            <w:top w:val="none" w:sz="0" w:space="0" w:color="auto"/>
            <w:left w:val="none" w:sz="0" w:space="0" w:color="auto"/>
            <w:bottom w:val="none" w:sz="0" w:space="0" w:color="auto"/>
            <w:right w:val="none" w:sz="0" w:space="0" w:color="auto"/>
          </w:divBdr>
        </w:div>
      </w:divsChild>
    </w:div>
    <w:div w:id="1186139429">
      <w:bodyDiv w:val="1"/>
      <w:marLeft w:val="0"/>
      <w:marRight w:val="0"/>
      <w:marTop w:val="0"/>
      <w:marBottom w:val="0"/>
      <w:divBdr>
        <w:top w:val="none" w:sz="0" w:space="0" w:color="auto"/>
        <w:left w:val="none" w:sz="0" w:space="0" w:color="auto"/>
        <w:bottom w:val="none" w:sz="0" w:space="0" w:color="auto"/>
        <w:right w:val="none" w:sz="0" w:space="0" w:color="auto"/>
      </w:divBdr>
      <w:divsChild>
        <w:div w:id="93550202">
          <w:marLeft w:val="432"/>
          <w:marRight w:val="0"/>
          <w:marTop w:val="96"/>
          <w:marBottom w:val="0"/>
          <w:divBdr>
            <w:top w:val="none" w:sz="0" w:space="0" w:color="auto"/>
            <w:left w:val="none" w:sz="0" w:space="0" w:color="auto"/>
            <w:bottom w:val="none" w:sz="0" w:space="0" w:color="auto"/>
            <w:right w:val="none" w:sz="0" w:space="0" w:color="auto"/>
          </w:divBdr>
        </w:div>
        <w:div w:id="1659767343">
          <w:marLeft w:val="432"/>
          <w:marRight w:val="0"/>
          <w:marTop w:val="96"/>
          <w:marBottom w:val="0"/>
          <w:divBdr>
            <w:top w:val="none" w:sz="0" w:space="0" w:color="auto"/>
            <w:left w:val="none" w:sz="0" w:space="0" w:color="auto"/>
            <w:bottom w:val="none" w:sz="0" w:space="0" w:color="auto"/>
            <w:right w:val="none" w:sz="0" w:space="0" w:color="auto"/>
          </w:divBdr>
        </w:div>
      </w:divsChild>
    </w:div>
    <w:div w:id="1229001895">
      <w:bodyDiv w:val="1"/>
      <w:marLeft w:val="0"/>
      <w:marRight w:val="0"/>
      <w:marTop w:val="0"/>
      <w:marBottom w:val="0"/>
      <w:divBdr>
        <w:top w:val="none" w:sz="0" w:space="0" w:color="auto"/>
        <w:left w:val="none" w:sz="0" w:space="0" w:color="auto"/>
        <w:bottom w:val="none" w:sz="0" w:space="0" w:color="auto"/>
        <w:right w:val="none" w:sz="0" w:space="0" w:color="auto"/>
      </w:divBdr>
    </w:div>
    <w:div w:id="1251428105">
      <w:bodyDiv w:val="1"/>
      <w:marLeft w:val="0"/>
      <w:marRight w:val="0"/>
      <w:marTop w:val="0"/>
      <w:marBottom w:val="0"/>
      <w:divBdr>
        <w:top w:val="none" w:sz="0" w:space="0" w:color="auto"/>
        <w:left w:val="none" w:sz="0" w:space="0" w:color="auto"/>
        <w:bottom w:val="none" w:sz="0" w:space="0" w:color="auto"/>
        <w:right w:val="none" w:sz="0" w:space="0" w:color="auto"/>
      </w:divBdr>
    </w:div>
    <w:div w:id="1255282861">
      <w:bodyDiv w:val="1"/>
      <w:marLeft w:val="0"/>
      <w:marRight w:val="0"/>
      <w:marTop w:val="0"/>
      <w:marBottom w:val="0"/>
      <w:divBdr>
        <w:top w:val="none" w:sz="0" w:space="0" w:color="auto"/>
        <w:left w:val="none" w:sz="0" w:space="0" w:color="auto"/>
        <w:bottom w:val="none" w:sz="0" w:space="0" w:color="auto"/>
        <w:right w:val="none" w:sz="0" w:space="0" w:color="auto"/>
      </w:divBdr>
    </w:div>
    <w:div w:id="1266689835">
      <w:bodyDiv w:val="1"/>
      <w:marLeft w:val="0"/>
      <w:marRight w:val="0"/>
      <w:marTop w:val="0"/>
      <w:marBottom w:val="0"/>
      <w:divBdr>
        <w:top w:val="none" w:sz="0" w:space="0" w:color="auto"/>
        <w:left w:val="none" w:sz="0" w:space="0" w:color="auto"/>
        <w:bottom w:val="none" w:sz="0" w:space="0" w:color="auto"/>
        <w:right w:val="none" w:sz="0" w:space="0" w:color="auto"/>
      </w:divBdr>
    </w:div>
    <w:div w:id="1296914103">
      <w:bodyDiv w:val="1"/>
      <w:marLeft w:val="0"/>
      <w:marRight w:val="0"/>
      <w:marTop w:val="0"/>
      <w:marBottom w:val="0"/>
      <w:divBdr>
        <w:top w:val="none" w:sz="0" w:space="0" w:color="auto"/>
        <w:left w:val="none" w:sz="0" w:space="0" w:color="auto"/>
        <w:bottom w:val="none" w:sz="0" w:space="0" w:color="auto"/>
        <w:right w:val="none" w:sz="0" w:space="0" w:color="auto"/>
      </w:divBdr>
    </w:div>
    <w:div w:id="1305088921">
      <w:bodyDiv w:val="1"/>
      <w:marLeft w:val="0"/>
      <w:marRight w:val="0"/>
      <w:marTop w:val="0"/>
      <w:marBottom w:val="0"/>
      <w:divBdr>
        <w:top w:val="none" w:sz="0" w:space="0" w:color="auto"/>
        <w:left w:val="none" w:sz="0" w:space="0" w:color="auto"/>
        <w:bottom w:val="none" w:sz="0" w:space="0" w:color="auto"/>
        <w:right w:val="none" w:sz="0" w:space="0" w:color="auto"/>
      </w:divBdr>
    </w:div>
    <w:div w:id="1319773203">
      <w:bodyDiv w:val="1"/>
      <w:marLeft w:val="0"/>
      <w:marRight w:val="0"/>
      <w:marTop w:val="0"/>
      <w:marBottom w:val="0"/>
      <w:divBdr>
        <w:top w:val="none" w:sz="0" w:space="0" w:color="auto"/>
        <w:left w:val="none" w:sz="0" w:space="0" w:color="auto"/>
        <w:bottom w:val="none" w:sz="0" w:space="0" w:color="auto"/>
        <w:right w:val="none" w:sz="0" w:space="0" w:color="auto"/>
      </w:divBdr>
    </w:div>
    <w:div w:id="1334063030">
      <w:bodyDiv w:val="1"/>
      <w:marLeft w:val="0"/>
      <w:marRight w:val="0"/>
      <w:marTop w:val="0"/>
      <w:marBottom w:val="0"/>
      <w:divBdr>
        <w:top w:val="none" w:sz="0" w:space="0" w:color="auto"/>
        <w:left w:val="none" w:sz="0" w:space="0" w:color="auto"/>
        <w:bottom w:val="none" w:sz="0" w:space="0" w:color="auto"/>
        <w:right w:val="none" w:sz="0" w:space="0" w:color="auto"/>
      </w:divBdr>
    </w:div>
    <w:div w:id="1345400245">
      <w:bodyDiv w:val="1"/>
      <w:marLeft w:val="0"/>
      <w:marRight w:val="0"/>
      <w:marTop w:val="0"/>
      <w:marBottom w:val="0"/>
      <w:divBdr>
        <w:top w:val="none" w:sz="0" w:space="0" w:color="auto"/>
        <w:left w:val="none" w:sz="0" w:space="0" w:color="auto"/>
        <w:bottom w:val="none" w:sz="0" w:space="0" w:color="auto"/>
        <w:right w:val="none" w:sz="0" w:space="0" w:color="auto"/>
      </w:divBdr>
    </w:div>
    <w:div w:id="1368523853">
      <w:bodyDiv w:val="1"/>
      <w:marLeft w:val="0"/>
      <w:marRight w:val="0"/>
      <w:marTop w:val="0"/>
      <w:marBottom w:val="0"/>
      <w:divBdr>
        <w:top w:val="none" w:sz="0" w:space="0" w:color="auto"/>
        <w:left w:val="none" w:sz="0" w:space="0" w:color="auto"/>
        <w:bottom w:val="none" w:sz="0" w:space="0" w:color="auto"/>
        <w:right w:val="none" w:sz="0" w:space="0" w:color="auto"/>
      </w:divBdr>
    </w:div>
    <w:div w:id="1381367965">
      <w:bodyDiv w:val="1"/>
      <w:marLeft w:val="0"/>
      <w:marRight w:val="0"/>
      <w:marTop w:val="0"/>
      <w:marBottom w:val="0"/>
      <w:divBdr>
        <w:top w:val="none" w:sz="0" w:space="0" w:color="auto"/>
        <w:left w:val="none" w:sz="0" w:space="0" w:color="auto"/>
        <w:bottom w:val="none" w:sz="0" w:space="0" w:color="auto"/>
        <w:right w:val="none" w:sz="0" w:space="0" w:color="auto"/>
      </w:divBdr>
      <w:divsChild>
        <w:div w:id="894581775">
          <w:marLeft w:val="432"/>
          <w:marRight w:val="0"/>
          <w:marTop w:val="96"/>
          <w:marBottom w:val="0"/>
          <w:divBdr>
            <w:top w:val="none" w:sz="0" w:space="0" w:color="auto"/>
            <w:left w:val="none" w:sz="0" w:space="0" w:color="auto"/>
            <w:bottom w:val="none" w:sz="0" w:space="0" w:color="auto"/>
            <w:right w:val="none" w:sz="0" w:space="0" w:color="auto"/>
          </w:divBdr>
        </w:div>
        <w:div w:id="2099710129">
          <w:marLeft w:val="864"/>
          <w:marRight w:val="0"/>
          <w:marTop w:val="86"/>
          <w:marBottom w:val="0"/>
          <w:divBdr>
            <w:top w:val="none" w:sz="0" w:space="0" w:color="auto"/>
            <w:left w:val="none" w:sz="0" w:space="0" w:color="auto"/>
            <w:bottom w:val="none" w:sz="0" w:space="0" w:color="auto"/>
            <w:right w:val="none" w:sz="0" w:space="0" w:color="auto"/>
          </w:divBdr>
        </w:div>
        <w:div w:id="148517452">
          <w:marLeft w:val="864"/>
          <w:marRight w:val="0"/>
          <w:marTop w:val="86"/>
          <w:marBottom w:val="0"/>
          <w:divBdr>
            <w:top w:val="none" w:sz="0" w:space="0" w:color="auto"/>
            <w:left w:val="none" w:sz="0" w:space="0" w:color="auto"/>
            <w:bottom w:val="none" w:sz="0" w:space="0" w:color="auto"/>
            <w:right w:val="none" w:sz="0" w:space="0" w:color="auto"/>
          </w:divBdr>
        </w:div>
        <w:div w:id="1985885008">
          <w:marLeft w:val="864"/>
          <w:marRight w:val="0"/>
          <w:marTop w:val="86"/>
          <w:marBottom w:val="0"/>
          <w:divBdr>
            <w:top w:val="none" w:sz="0" w:space="0" w:color="auto"/>
            <w:left w:val="none" w:sz="0" w:space="0" w:color="auto"/>
            <w:bottom w:val="none" w:sz="0" w:space="0" w:color="auto"/>
            <w:right w:val="none" w:sz="0" w:space="0" w:color="auto"/>
          </w:divBdr>
        </w:div>
        <w:div w:id="98642449">
          <w:marLeft w:val="864"/>
          <w:marRight w:val="0"/>
          <w:marTop w:val="86"/>
          <w:marBottom w:val="0"/>
          <w:divBdr>
            <w:top w:val="none" w:sz="0" w:space="0" w:color="auto"/>
            <w:left w:val="none" w:sz="0" w:space="0" w:color="auto"/>
            <w:bottom w:val="none" w:sz="0" w:space="0" w:color="auto"/>
            <w:right w:val="none" w:sz="0" w:space="0" w:color="auto"/>
          </w:divBdr>
        </w:div>
      </w:divsChild>
    </w:div>
    <w:div w:id="1397557687">
      <w:bodyDiv w:val="1"/>
      <w:marLeft w:val="0"/>
      <w:marRight w:val="0"/>
      <w:marTop w:val="0"/>
      <w:marBottom w:val="0"/>
      <w:divBdr>
        <w:top w:val="none" w:sz="0" w:space="0" w:color="auto"/>
        <w:left w:val="none" w:sz="0" w:space="0" w:color="auto"/>
        <w:bottom w:val="none" w:sz="0" w:space="0" w:color="auto"/>
        <w:right w:val="none" w:sz="0" w:space="0" w:color="auto"/>
      </w:divBdr>
    </w:div>
    <w:div w:id="1401438861">
      <w:bodyDiv w:val="1"/>
      <w:marLeft w:val="0"/>
      <w:marRight w:val="0"/>
      <w:marTop w:val="0"/>
      <w:marBottom w:val="0"/>
      <w:divBdr>
        <w:top w:val="none" w:sz="0" w:space="0" w:color="auto"/>
        <w:left w:val="none" w:sz="0" w:space="0" w:color="auto"/>
        <w:bottom w:val="none" w:sz="0" w:space="0" w:color="auto"/>
        <w:right w:val="none" w:sz="0" w:space="0" w:color="auto"/>
      </w:divBdr>
    </w:div>
    <w:div w:id="1415397872">
      <w:bodyDiv w:val="1"/>
      <w:marLeft w:val="0"/>
      <w:marRight w:val="0"/>
      <w:marTop w:val="0"/>
      <w:marBottom w:val="0"/>
      <w:divBdr>
        <w:top w:val="none" w:sz="0" w:space="0" w:color="auto"/>
        <w:left w:val="none" w:sz="0" w:space="0" w:color="auto"/>
        <w:bottom w:val="none" w:sz="0" w:space="0" w:color="auto"/>
        <w:right w:val="none" w:sz="0" w:space="0" w:color="auto"/>
      </w:divBdr>
      <w:divsChild>
        <w:div w:id="178854856">
          <w:marLeft w:val="432"/>
          <w:marRight w:val="0"/>
          <w:marTop w:val="96"/>
          <w:marBottom w:val="0"/>
          <w:divBdr>
            <w:top w:val="none" w:sz="0" w:space="0" w:color="auto"/>
            <w:left w:val="none" w:sz="0" w:space="0" w:color="auto"/>
            <w:bottom w:val="none" w:sz="0" w:space="0" w:color="auto"/>
            <w:right w:val="none" w:sz="0" w:space="0" w:color="auto"/>
          </w:divBdr>
        </w:div>
        <w:div w:id="1088313384">
          <w:marLeft w:val="864"/>
          <w:marRight w:val="0"/>
          <w:marTop w:val="86"/>
          <w:marBottom w:val="0"/>
          <w:divBdr>
            <w:top w:val="none" w:sz="0" w:space="0" w:color="auto"/>
            <w:left w:val="none" w:sz="0" w:space="0" w:color="auto"/>
            <w:bottom w:val="none" w:sz="0" w:space="0" w:color="auto"/>
            <w:right w:val="none" w:sz="0" w:space="0" w:color="auto"/>
          </w:divBdr>
        </w:div>
        <w:div w:id="1064375545">
          <w:marLeft w:val="432"/>
          <w:marRight w:val="0"/>
          <w:marTop w:val="96"/>
          <w:marBottom w:val="0"/>
          <w:divBdr>
            <w:top w:val="none" w:sz="0" w:space="0" w:color="auto"/>
            <w:left w:val="none" w:sz="0" w:space="0" w:color="auto"/>
            <w:bottom w:val="none" w:sz="0" w:space="0" w:color="auto"/>
            <w:right w:val="none" w:sz="0" w:space="0" w:color="auto"/>
          </w:divBdr>
        </w:div>
        <w:div w:id="1388798211">
          <w:marLeft w:val="864"/>
          <w:marRight w:val="0"/>
          <w:marTop w:val="86"/>
          <w:marBottom w:val="0"/>
          <w:divBdr>
            <w:top w:val="none" w:sz="0" w:space="0" w:color="auto"/>
            <w:left w:val="none" w:sz="0" w:space="0" w:color="auto"/>
            <w:bottom w:val="none" w:sz="0" w:space="0" w:color="auto"/>
            <w:right w:val="none" w:sz="0" w:space="0" w:color="auto"/>
          </w:divBdr>
        </w:div>
        <w:div w:id="1585913755">
          <w:marLeft w:val="864"/>
          <w:marRight w:val="0"/>
          <w:marTop w:val="86"/>
          <w:marBottom w:val="0"/>
          <w:divBdr>
            <w:top w:val="none" w:sz="0" w:space="0" w:color="auto"/>
            <w:left w:val="none" w:sz="0" w:space="0" w:color="auto"/>
            <w:bottom w:val="none" w:sz="0" w:space="0" w:color="auto"/>
            <w:right w:val="none" w:sz="0" w:space="0" w:color="auto"/>
          </w:divBdr>
        </w:div>
        <w:div w:id="444271150">
          <w:marLeft w:val="432"/>
          <w:marRight w:val="0"/>
          <w:marTop w:val="96"/>
          <w:marBottom w:val="0"/>
          <w:divBdr>
            <w:top w:val="none" w:sz="0" w:space="0" w:color="auto"/>
            <w:left w:val="none" w:sz="0" w:space="0" w:color="auto"/>
            <w:bottom w:val="none" w:sz="0" w:space="0" w:color="auto"/>
            <w:right w:val="none" w:sz="0" w:space="0" w:color="auto"/>
          </w:divBdr>
        </w:div>
        <w:div w:id="1740053008">
          <w:marLeft w:val="432"/>
          <w:marRight w:val="0"/>
          <w:marTop w:val="96"/>
          <w:marBottom w:val="0"/>
          <w:divBdr>
            <w:top w:val="none" w:sz="0" w:space="0" w:color="auto"/>
            <w:left w:val="none" w:sz="0" w:space="0" w:color="auto"/>
            <w:bottom w:val="none" w:sz="0" w:space="0" w:color="auto"/>
            <w:right w:val="none" w:sz="0" w:space="0" w:color="auto"/>
          </w:divBdr>
        </w:div>
      </w:divsChild>
    </w:div>
    <w:div w:id="1429889355">
      <w:bodyDiv w:val="1"/>
      <w:marLeft w:val="0"/>
      <w:marRight w:val="0"/>
      <w:marTop w:val="0"/>
      <w:marBottom w:val="0"/>
      <w:divBdr>
        <w:top w:val="none" w:sz="0" w:space="0" w:color="auto"/>
        <w:left w:val="none" w:sz="0" w:space="0" w:color="auto"/>
        <w:bottom w:val="none" w:sz="0" w:space="0" w:color="auto"/>
        <w:right w:val="none" w:sz="0" w:space="0" w:color="auto"/>
      </w:divBdr>
    </w:div>
    <w:div w:id="1488130605">
      <w:bodyDiv w:val="1"/>
      <w:marLeft w:val="0"/>
      <w:marRight w:val="0"/>
      <w:marTop w:val="0"/>
      <w:marBottom w:val="0"/>
      <w:divBdr>
        <w:top w:val="none" w:sz="0" w:space="0" w:color="auto"/>
        <w:left w:val="none" w:sz="0" w:space="0" w:color="auto"/>
        <w:bottom w:val="none" w:sz="0" w:space="0" w:color="auto"/>
        <w:right w:val="none" w:sz="0" w:space="0" w:color="auto"/>
      </w:divBdr>
    </w:div>
    <w:div w:id="1497723953">
      <w:bodyDiv w:val="1"/>
      <w:marLeft w:val="0"/>
      <w:marRight w:val="0"/>
      <w:marTop w:val="0"/>
      <w:marBottom w:val="0"/>
      <w:divBdr>
        <w:top w:val="none" w:sz="0" w:space="0" w:color="auto"/>
        <w:left w:val="none" w:sz="0" w:space="0" w:color="auto"/>
        <w:bottom w:val="none" w:sz="0" w:space="0" w:color="auto"/>
        <w:right w:val="none" w:sz="0" w:space="0" w:color="auto"/>
      </w:divBdr>
    </w:div>
    <w:div w:id="1513252676">
      <w:bodyDiv w:val="1"/>
      <w:marLeft w:val="0"/>
      <w:marRight w:val="0"/>
      <w:marTop w:val="0"/>
      <w:marBottom w:val="0"/>
      <w:divBdr>
        <w:top w:val="none" w:sz="0" w:space="0" w:color="auto"/>
        <w:left w:val="none" w:sz="0" w:space="0" w:color="auto"/>
        <w:bottom w:val="none" w:sz="0" w:space="0" w:color="auto"/>
        <w:right w:val="none" w:sz="0" w:space="0" w:color="auto"/>
      </w:divBdr>
    </w:div>
    <w:div w:id="1543252323">
      <w:bodyDiv w:val="1"/>
      <w:marLeft w:val="0"/>
      <w:marRight w:val="0"/>
      <w:marTop w:val="0"/>
      <w:marBottom w:val="0"/>
      <w:divBdr>
        <w:top w:val="none" w:sz="0" w:space="0" w:color="auto"/>
        <w:left w:val="none" w:sz="0" w:space="0" w:color="auto"/>
        <w:bottom w:val="none" w:sz="0" w:space="0" w:color="auto"/>
        <w:right w:val="none" w:sz="0" w:space="0" w:color="auto"/>
      </w:divBdr>
    </w:div>
    <w:div w:id="1543522476">
      <w:bodyDiv w:val="1"/>
      <w:marLeft w:val="0"/>
      <w:marRight w:val="0"/>
      <w:marTop w:val="0"/>
      <w:marBottom w:val="0"/>
      <w:divBdr>
        <w:top w:val="none" w:sz="0" w:space="0" w:color="auto"/>
        <w:left w:val="none" w:sz="0" w:space="0" w:color="auto"/>
        <w:bottom w:val="none" w:sz="0" w:space="0" w:color="auto"/>
        <w:right w:val="none" w:sz="0" w:space="0" w:color="auto"/>
      </w:divBdr>
    </w:div>
    <w:div w:id="1571236276">
      <w:bodyDiv w:val="1"/>
      <w:marLeft w:val="0"/>
      <w:marRight w:val="0"/>
      <w:marTop w:val="0"/>
      <w:marBottom w:val="0"/>
      <w:divBdr>
        <w:top w:val="none" w:sz="0" w:space="0" w:color="auto"/>
        <w:left w:val="none" w:sz="0" w:space="0" w:color="auto"/>
        <w:bottom w:val="none" w:sz="0" w:space="0" w:color="auto"/>
        <w:right w:val="none" w:sz="0" w:space="0" w:color="auto"/>
      </w:divBdr>
      <w:divsChild>
        <w:div w:id="1384017100">
          <w:marLeft w:val="432"/>
          <w:marRight w:val="0"/>
          <w:marTop w:val="77"/>
          <w:marBottom w:val="0"/>
          <w:divBdr>
            <w:top w:val="none" w:sz="0" w:space="0" w:color="auto"/>
            <w:left w:val="none" w:sz="0" w:space="0" w:color="auto"/>
            <w:bottom w:val="none" w:sz="0" w:space="0" w:color="auto"/>
            <w:right w:val="none" w:sz="0" w:space="0" w:color="auto"/>
          </w:divBdr>
        </w:div>
        <w:div w:id="393238287">
          <w:marLeft w:val="864"/>
          <w:marRight w:val="0"/>
          <w:marTop w:val="67"/>
          <w:marBottom w:val="0"/>
          <w:divBdr>
            <w:top w:val="none" w:sz="0" w:space="0" w:color="auto"/>
            <w:left w:val="none" w:sz="0" w:space="0" w:color="auto"/>
            <w:bottom w:val="none" w:sz="0" w:space="0" w:color="auto"/>
            <w:right w:val="none" w:sz="0" w:space="0" w:color="auto"/>
          </w:divBdr>
        </w:div>
        <w:div w:id="754058573">
          <w:marLeft w:val="864"/>
          <w:marRight w:val="0"/>
          <w:marTop w:val="67"/>
          <w:marBottom w:val="0"/>
          <w:divBdr>
            <w:top w:val="none" w:sz="0" w:space="0" w:color="auto"/>
            <w:left w:val="none" w:sz="0" w:space="0" w:color="auto"/>
            <w:bottom w:val="none" w:sz="0" w:space="0" w:color="auto"/>
            <w:right w:val="none" w:sz="0" w:space="0" w:color="auto"/>
          </w:divBdr>
        </w:div>
        <w:div w:id="1085032611">
          <w:marLeft w:val="432"/>
          <w:marRight w:val="0"/>
          <w:marTop w:val="77"/>
          <w:marBottom w:val="0"/>
          <w:divBdr>
            <w:top w:val="none" w:sz="0" w:space="0" w:color="auto"/>
            <w:left w:val="none" w:sz="0" w:space="0" w:color="auto"/>
            <w:bottom w:val="none" w:sz="0" w:space="0" w:color="auto"/>
            <w:right w:val="none" w:sz="0" w:space="0" w:color="auto"/>
          </w:divBdr>
        </w:div>
        <w:div w:id="502165962">
          <w:marLeft w:val="864"/>
          <w:marRight w:val="0"/>
          <w:marTop w:val="67"/>
          <w:marBottom w:val="0"/>
          <w:divBdr>
            <w:top w:val="none" w:sz="0" w:space="0" w:color="auto"/>
            <w:left w:val="none" w:sz="0" w:space="0" w:color="auto"/>
            <w:bottom w:val="none" w:sz="0" w:space="0" w:color="auto"/>
            <w:right w:val="none" w:sz="0" w:space="0" w:color="auto"/>
          </w:divBdr>
        </w:div>
        <w:div w:id="605311911">
          <w:marLeft w:val="864"/>
          <w:marRight w:val="0"/>
          <w:marTop w:val="67"/>
          <w:marBottom w:val="0"/>
          <w:divBdr>
            <w:top w:val="none" w:sz="0" w:space="0" w:color="auto"/>
            <w:left w:val="none" w:sz="0" w:space="0" w:color="auto"/>
            <w:bottom w:val="none" w:sz="0" w:space="0" w:color="auto"/>
            <w:right w:val="none" w:sz="0" w:space="0" w:color="auto"/>
          </w:divBdr>
        </w:div>
        <w:div w:id="963540768">
          <w:marLeft w:val="864"/>
          <w:marRight w:val="0"/>
          <w:marTop w:val="67"/>
          <w:marBottom w:val="0"/>
          <w:divBdr>
            <w:top w:val="none" w:sz="0" w:space="0" w:color="auto"/>
            <w:left w:val="none" w:sz="0" w:space="0" w:color="auto"/>
            <w:bottom w:val="none" w:sz="0" w:space="0" w:color="auto"/>
            <w:right w:val="none" w:sz="0" w:space="0" w:color="auto"/>
          </w:divBdr>
        </w:div>
        <w:div w:id="1504972554">
          <w:marLeft w:val="432"/>
          <w:marRight w:val="0"/>
          <w:marTop w:val="77"/>
          <w:marBottom w:val="0"/>
          <w:divBdr>
            <w:top w:val="none" w:sz="0" w:space="0" w:color="auto"/>
            <w:left w:val="none" w:sz="0" w:space="0" w:color="auto"/>
            <w:bottom w:val="none" w:sz="0" w:space="0" w:color="auto"/>
            <w:right w:val="none" w:sz="0" w:space="0" w:color="auto"/>
          </w:divBdr>
        </w:div>
        <w:div w:id="2138067081">
          <w:marLeft w:val="864"/>
          <w:marRight w:val="0"/>
          <w:marTop w:val="67"/>
          <w:marBottom w:val="0"/>
          <w:divBdr>
            <w:top w:val="none" w:sz="0" w:space="0" w:color="auto"/>
            <w:left w:val="none" w:sz="0" w:space="0" w:color="auto"/>
            <w:bottom w:val="none" w:sz="0" w:space="0" w:color="auto"/>
            <w:right w:val="none" w:sz="0" w:space="0" w:color="auto"/>
          </w:divBdr>
        </w:div>
        <w:div w:id="1561021476">
          <w:marLeft w:val="864"/>
          <w:marRight w:val="0"/>
          <w:marTop w:val="67"/>
          <w:marBottom w:val="0"/>
          <w:divBdr>
            <w:top w:val="none" w:sz="0" w:space="0" w:color="auto"/>
            <w:left w:val="none" w:sz="0" w:space="0" w:color="auto"/>
            <w:bottom w:val="none" w:sz="0" w:space="0" w:color="auto"/>
            <w:right w:val="none" w:sz="0" w:space="0" w:color="auto"/>
          </w:divBdr>
        </w:div>
        <w:div w:id="1289899643">
          <w:marLeft w:val="864"/>
          <w:marRight w:val="0"/>
          <w:marTop w:val="67"/>
          <w:marBottom w:val="0"/>
          <w:divBdr>
            <w:top w:val="none" w:sz="0" w:space="0" w:color="auto"/>
            <w:left w:val="none" w:sz="0" w:space="0" w:color="auto"/>
            <w:bottom w:val="none" w:sz="0" w:space="0" w:color="auto"/>
            <w:right w:val="none" w:sz="0" w:space="0" w:color="auto"/>
          </w:divBdr>
        </w:div>
        <w:div w:id="555707702">
          <w:marLeft w:val="864"/>
          <w:marRight w:val="0"/>
          <w:marTop w:val="67"/>
          <w:marBottom w:val="0"/>
          <w:divBdr>
            <w:top w:val="none" w:sz="0" w:space="0" w:color="auto"/>
            <w:left w:val="none" w:sz="0" w:space="0" w:color="auto"/>
            <w:bottom w:val="none" w:sz="0" w:space="0" w:color="auto"/>
            <w:right w:val="none" w:sz="0" w:space="0" w:color="auto"/>
          </w:divBdr>
        </w:div>
        <w:div w:id="495847069">
          <w:marLeft w:val="864"/>
          <w:marRight w:val="0"/>
          <w:marTop w:val="67"/>
          <w:marBottom w:val="0"/>
          <w:divBdr>
            <w:top w:val="none" w:sz="0" w:space="0" w:color="auto"/>
            <w:left w:val="none" w:sz="0" w:space="0" w:color="auto"/>
            <w:bottom w:val="none" w:sz="0" w:space="0" w:color="auto"/>
            <w:right w:val="none" w:sz="0" w:space="0" w:color="auto"/>
          </w:divBdr>
        </w:div>
        <w:div w:id="1130511267">
          <w:marLeft w:val="864"/>
          <w:marRight w:val="0"/>
          <w:marTop w:val="67"/>
          <w:marBottom w:val="0"/>
          <w:divBdr>
            <w:top w:val="none" w:sz="0" w:space="0" w:color="auto"/>
            <w:left w:val="none" w:sz="0" w:space="0" w:color="auto"/>
            <w:bottom w:val="none" w:sz="0" w:space="0" w:color="auto"/>
            <w:right w:val="none" w:sz="0" w:space="0" w:color="auto"/>
          </w:divBdr>
        </w:div>
        <w:div w:id="2039430424">
          <w:marLeft w:val="432"/>
          <w:marRight w:val="0"/>
          <w:marTop w:val="77"/>
          <w:marBottom w:val="0"/>
          <w:divBdr>
            <w:top w:val="none" w:sz="0" w:space="0" w:color="auto"/>
            <w:left w:val="none" w:sz="0" w:space="0" w:color="auto"/>
            <w:bottom w:val="none" w:sz="0" w:space="0" w:color="auto"/>
            <w:right w:val="none" w:sz="0" w:space="0" w:color="auto"/>
          </w:divBdr>
        </w:div>
        <w:div w:id="1391270831">
          <w:marLeft w:val="864"/>
          <w:marRight w:val="0"/>
          <w:marTop w:val="67"/>
          <w:marBottom w:val="0"/>
          <w:divBdr>
            <w:top w:val="none" w:sz="0" w:space="0" w:color="auto"/>
            <w:left w:val="none" w:sz="0" w:space="0" w:color="auto"/>
            <w:bottom w:val="none" w:sz="0" w:space="0" w:color="auto"/>
            <w:right w:val="none" w:sz="0" w:space="0" w:color="auto"/>
          </w:divBdr>
        </w:div>
        <w:div w:id="1684942059">
          <w:marLeft w:val="864"/>
          <w:marRight w:val="0"/>
          <w:marTop w:val="67"/>
          <w:marBottom w:val="0"/>
          <w:divBdr>
            <w:top w:val="none" w:sz="0" w:space="0" w:color="auto"/>
            <w:left w:val="none" w:sz="0" w:space="0" w:color="auto"/>
            <w:bottom w:val="none" w:sz="0" w:space="0" w:color="auto"/>
            <w:right w:val="none" w:sz="0" w:space="0" w:color="auto"/>
          </w:divBdr>
        </w:div>
        <w:div w:id="1917008292">
          <w:marLeft w:val="864"/>
          <w:marRight w:val="0"/>
          <w:marTop w:val="67"/>
          <w:marBottom w:val="0"/>
          <w:divBdr>
            <w:top w:val="none" w:sz="0" w:space="0" w:color="auto"/>
            <w:left w:val="none" w:sz="0" w:space="0" w:color="auto"/>
            <w:bottom w:val="none" w:sz="0" w:space="0" w:color="auto"/>
            <w:right w:val="none" w:sz="0" w:space="0" w:color="auto"/>
          </w:divBdr>
        </w:div>
      </w:divsChild>
    </w:div>
    <w:div w:id="1609773505">
      <w:bodyDiv w:val="1"/>
      <w:marLeft w:val="0"/>
      <w:marRight w:val="0"/>
      <w:marTop w:val="0"/>
      <w:marBottom w:val="0"/>
      <w:divBdr>
        <w:top w:val="none" w:sz="0" w:space="0" w:color="auto"/>
        <w:left w:val="none" w:sz="0" w:space="0" w:color="auto"/>
        <w:bottom w:val="none" w:sz="0" w:space="0" w:color="auto"/>
        <w:right w:val="none" w:sz="0" w:space="0" w:color="auto"/>
      </w:divBdr>
    </w:div>
    <w:div w:id="1613047632">
      <w:bodyDiv w:val="1"/>
      <w:marLeft w:val="0"/>
      <w:marRight w:val="0"/>
      <w:marTop w:val="0"/>
      <w:marBottom w:val="0"/>
      <w:divBdr>
        <w:top w:val="none" w:sz="0" w:space="0" w:color="auto"/>
        <w:left w:val="none" w:sz="0" w:space="0" w:color="auto"/>
        <w:bottom w:val="none" w:sz="0" w:space="0" w:color="auto"/>
        <w:right w:val="none" w:sz="0" w:space="0" w:color="auto"/>
      </w:divBdr>
      <w:divsChild>
        <w:div w:id="1230924056">
          <w:marLeft w:val="432"/>
          <w:marRight w:val="0"/>
          <w:marTop w:val="82"/>
          <w:marBottom w:val="0"/>
          <w:divBdr>
            <w:top w:val="none" w:sz="0" w:space="0" w:color="auto"/>
            <w:left w:val="none" w:sz="0" w:space="0" w:color="auto"/>
            <w:bottom w:val="none" w:sz="0" w:space="0" w:color="auto"/>
            <w:right w:val="none" w:sz="0" w:space="0" w:color="auto"/>
          </w:divBdr>
        </w:div>
        <w:div w:id="1067806795">
          <w:marLeft w:val="864"/>
          <w:marRight w:val="0"/>
          <w:marTop w:val="72"/>
          <w:marBottom w:val="0"/>
          <w:divBdr>
            <w:top w:val="none" w:sz="0" w:space="0" w:color="auto"/>
            <w:left w:val="none" w:sz="0" w:space="0" w:color="auto"/>
            <w:bottom w:val="none" w:sz="0" w:space="0" w:color="auto"/>
            <w:right w:val="none" w:sz="0" w:space="0" w:color="auto"/>
          </w:divBdr>
        </w:div>
        <w:div w:id="1114444553">
          <w:marLeft w:val="864"/>
          <w:marRight w:val="0"/>
          <w:marTop w:val="72"/>
          <w:marBottom w:val="0"/>
          <w:divBdr>
            <w:top w:val="none" w:sz="0" w:space="0" w:color="auto"/>
            <w:left w:val="none" w:sz="0" w:space="0" w:color="auto"/>
            <w:bottom w:val="none" w:sz="0" w:space="0" w:color="auto"/>
            <w:right w:val="none" w:sz="0" w:space="0" w:color="auto"/>
          </w:divBdr>
        </w:div>
        <w:div w:id="1649556327">
          <w:marLeft w:val="864"/>
          <w:marRight w:val="0"/>
          <w:marTop w:val="72"/>
          <w:marBottom w:val="0"/>
          <w:divBdr>
            <w:top w:val="none" w:sz="0" w:space="0" w:color="auto"/>
            <w:left w:val="none" w:sz="0" w:space="0" w:color="auto"/>
            <w:bottom w:val="none" w:sz="0" w:space="0" w:color="auto"/>
            <w:right w:val="none" w:sz="0" w:space="0" w:color="auto"/>
          </w:divBdr>
        </w:div>
        <w:div w:id="1405295978">
          <w:marLeft w:val="864"/>
          <w:marRight w:val="0"/>
          <w:marTop w:val="72"/>
          <w:marBottom w:val="0"/>
          <w:divBdr>
            <w:top w:val="none" w:sz="0" w:space="0" w:color="auto"/>
            <w:left w:val="none" w:sz="0" w:space="0" w:color="auto"/>
            <w:bottom w:val="none" w:sz="0" w:space="0" w:color="auto"/>
            <w:right w:val="none" w:sz="0" w:space="0" w:color="auto"/>
          </w:divBdr>
        </w:div>
        <w:div w:id="11155454">
          <w:marLeft w:val="864"/>
          <w:marRight w:val="0"/>
          <w:marTop w:val="72"/>
          <w:marBottom w:val="0"/>
          <w:divBdr>
            <w:top w:val="none" w:sz="0" w:space="0" w:color="auto"/>
            <w:left w:val="none" w:sz="0" w:space="0" w:color="auto"/>
            <w:bottom w:val="none" w:sz="0" w:space="0" w:color="auto"/>
            <w:right w:val="none" w:sz="0" w:space="0" w:color="auto"/>
          </w:divBdr>
        </w:div>
        <w:div w:id="1368066198">
          <w:marLeft w:val="864"/>
          <w:marRight w:val="0"/>
          <w:marTop w:val="72"/>
          <w:marBottom w:val="0"/>
          <w:divBdr>
            <w:top w:val="none" w:sz="0" w:space="0" w:color="auto"/>
            <w:left w:val="none" w:sz="0" w:space="0" w:color="auto"/>
            <w:bottom w:val="none" w:sz="0" w:space="0" w:color="auto"/>
            <w:right w:val="none" w:sz="0" w:space="0" w:color="auto"/>
          </w:divBdr>
        </w:div>
        <w:div w:id="740951924">
          <w:marLeft w:val="864"/>
          <w:marRight w:val="0"/>
          <w:marTop w:val="72"/>
          <w:marBottom w:val="0"/>
          <w:divBdr>
            <w:top w:val="none" w:sz="0" w:space="0" w:color="auto"/>
            <w:left w:val="none" w:sz="0" w:space="0" w:color="auto"/>
            <w:bottom w:val="none" w:sz="0" w:space="0" w:color="auto"/>
            <w:right w:val="none" w:sz="0" w:space="0" w:color="auto"/>
          </w:divBdr>
        </w:div>
        <w:div w:id="708149174">
          <w:marLeft w:val="432"/>
          <w:marRight w:val="0"/>
          <w:marTop w:val="82"/>
          <w:marBottom w:val="0"/>
          <w:divBdr>
            <w:top w:val="none" w:sz="0" w:space="0" w:color="auto"/>
            <w:left w:val="none" w:sz="0" w:space="0" w:color="auto"/>
            <w:bottom w:val="none" w:sz="0" w:space="0" w:color="auto"/>
            <w:right w:val="none" w:sz="0" w:space="0" w:color="auto"/>
          </w:divBdr>
        </w:div>
        <w:div w:id="1832721840">
          <w:marLeft w:val="864"/>
          <w:marRight w:val="0"/>
          <w:marTop w:val="72"/>
          <w:marBottom w:val="0"/>
          <w:divBdr>
            <w:top w:val="none" w:sz="0" w:space="0" w:color="auto"/>
            <w:left w:val="none" w:sz="0" w:space="0" w:color="auto"/>
            <w:bottom w:val="none" w:sz="0" w:space="0" w:color="auto"/>
            <w:right w:val="none" w:sz="0" w:space="0" w:color="auto"/>
          </w:divBdr>
        </w:div>
        <w:div w:id="735973321">
          <w:marLeft w:val="864"/>
          <w:marRight w:val="0"/>
          <w:marTop w:val="72"/>
          <w:marBottom w:val="0"/>
          <w:divBdr>
            <w:top w:val="none" w:sz="0" w:space="0" w:color="auto"/>
            <w:left w:val="none" w:sz="0" w:space="0" w:color="auto"/>
            <w:bottom w:val="none" w:sz="0" w:space="0" w:color="auto"/>
            <w:right w:val="none" w:sz="0" w:space="0" w:color="auto"/>
          </w:divBdr>
        </w:div>
        <w:div w:id="584077020">
          <w:marLeft w:val="864"/>
          <w:marRight w:val="0"/>
          <w:marTop w:val="72"/>
          <w:marBottom w:val="0"/>
          <w:divBdr>
            <w:top w:val="none" w:sz="0" w:space="0" w:color="auto"/>
            <w:left w:val="none" w:sz="0" w:space="0" w:color="auto"/>
            <w:bottom w:val="none" w:sz="0" w:space="0" w:color="auto"/>
            <w:right w:val="none" w:sz="0" w:space="0" w:color="auto"/>
          </w:divBdr>
        </w:div>
        <w:div w:id="1780442413">
          <w:marLeft w:val="864"/>
          <w:marRight w:val="0"/>
          <w:marTop w:val="72"/>
          <w:marBottom w:val="0"/>
          <w:divBdr>
            <w:top w:val="none" w:sz="0" w:space="0" w:color="auto"/>
            <w:left w:val="none" w:sz="0" w:space="0" w:color="auto"/>
            <w:bottom w:val="none" w:sz="0" w:space="0" w:color="auto"/>
            <w:right w:val="none" w:sz="0" w:space="0" w:color="auto"/>
          </w:divBdr>
        </w:div>
        <w:div w:id="1743212922">
          <w:marLeft w:val="864"/>
          <w:marRight w:val="0"/>
          <w:marTop w:val="72"/>
          <w:marBottom w:val="0"/>
          <w:divBdr>
            <w:top w:val="none" w:sz="0" w:space="0" w:color="auto"/>
            <w:left w:val="none" w:sz="0" w:space="0" w:color="auto"/>
            <w:bottom w:val="none" w:sz="0" w:space="0" w:color="auto"/>
            <w:right w:val="none" w:sz="0" w:space="0" w:color="auto"/>
          </w:divBdr>
        </w:div>
        <w:div w:id="1182931462">
          <w:marLeft w:val="864"/>
          <w:marRight w:val="0"/>
          <w:marTop w:val="72"/>
          <w:marBottom w:val="0"/>
          <w:divBdr>
            <w:top w:val="none" w:sz="0" w:space="0" w:color="auto"/>
            <w:left w:val="none" w:sz="0" w:space="0" w:color="auto"/>
            <w:bottom w:val="none" w:sz="0" w:space="0" w:color="auto"/>
            <w:right w:val="none" w:sz="0" w:space="0" w:color="auto"/>
          </w:divBdr>
        </w:div>
      </w:divsChild>
    </w:div>
    <w:div w:id="1639337623">
      <w:bodyDiv w:val="1"/>
      <w:marLeft w:val="0"/>
      <w:marRight w:val="0"/>
      <w:marTop w:val="0"/>
      <w:marBottom w:val="0"/>
      <w:divBdr>
        <w:top w:val="none" w:sz="0" w:space="0" w:color="auto"/>
        <w:left w:val="none" w:sz="0" w:space="0" w:color="auto"/>
        <w:bottom w:val="none" w:sz="0" w:space="0" w:color="auto"/>
        <w:right w:val="none" w:sz="0" w:space="0" w:color="auto"/>
      </w:divBdr>
      <w:divsChild>
        <w:div w:id="404651408">
          <w:marLeft w:val="432"/>
          <w:marRight w:val="0"/>
          <w:marTop w:val="82"/>
          <w:marBottom w:val="0"/>
          <w:divBdr>
            <w:top w:val="none" w:sz="0" w:space="0" w:color="auto"/>
            <w:left w:val="none" w:sz="0" w:space="0" w:color="auto"/>
            <w:bottom w:val="none" w:sz="0" w:space="0" w:color="auto"/>
            <w:right w:val="none" w:sz="0" w:space="0" w:color="auto"/>
          </w:divBdr>
        </w:div>
        <w:div w:id="1153597068">
          <w:marLeft w:val="864"/>
          <w:marRight w:val="0"/>
          <w:marTop w:val="72"/>
          <w:marBottom w:val="0"/>
          <w:divBdr>
            <w:top w:val="none" w:sz="0" w:space="0" w:color="auto"/>
            <w:left w:val="none" w:sz="0" w:space="0" w:color="auto"/>
            <w:bottom w:val="none" w:sz="0" w:space="0" w:color="auto"/>
            <w:right w:val="none" w:sz="0" w:space="0" w:color="auto"/>
          </w:divBdr>
        </w:div>
        <w:div w:id="1367633291">
          <w:marLeft w:val="432"/>
          <w:marRight w:val="0"/>
          <w:marTop w:val="82"/>
          <w:marBottom w:val="0"/>
          <w:divBdr>
            <w:top w:val="none" w:sz="0" w:space="0" w:color="auto"/>
            <w:left w:val="none" w:sz="0" w:space="0" w:color="auto"/>
            <w:bottom w:val="none" w:sz="0" w:space="0" w:color="auto"/>
            <w:right w:val="none" w:sz="0" w:space="0" w:color="auto"/>
          </w:divBdr>
        </w:div>
        <w:div w:id="294027003">
          <w:marLeft w:val="864"/>
          <w:marRight w:val="0"/>
          <w:marTop w:val="72"/>
          <w:marBottom w:val="0"/>
          <w:divBdr>
            <w:top w:val="none" w:sz="0" w:space="0" w:color="auto"/>
            <w:left w:val="none" w:sz="0" w:space="0" w:color="auto"/>
            <w:bottom w:val="none" w:sz="0" w:space="0" w:color="auto"/>
            <w:right w:val="none" w:sz="0" w:space="0" w:color="auto"/>
          </w:divBdr>
        </w:div>
        <w:div w:id="172036360">
          <w:marLeft w:val="864"/>
          <w:marRight w:val="0"/>
          <w:marTop w:val="72"/>
          <w:marBottom w:val="0"/>
          <w:divBdr>
            <w:top w:val="none" w:sz="0" w:space="0" w:color="auto"/>
            <w:left w:val="none" w:sz="0" w:space="0" w:color="auto"/>
            <w:bottom w:val="none" w:sz="0" w:space="0" w:color="auto"/>
            <w:right w:val="none" w:sz="0" w:space="0" w:color="auto"/>
          </w:divBdr>
        </w:div>
        <w:div w:id="594896519">
          <w:marLeft w:val="864"/>
          <w:marRight w:val="0"/>
          <w:marTop w:val="72"/>
          <w:marBottom w:val="0"/>
          <w:divBdr>
            <w:top w:val="none" w:sz="0" w:space="0" w:color="auto"/>
            <w:left w:val="none" w:sz="0" w:space="0" w:color="auto"/>
            <w:bottom w:val="none" w:sz="0" w:space="0" w:color="auto"/>
            <w:right w:val="none" w:sz="0" w:space="0" w:color="auto"/>
          </w:divBdr>
        </w:div>
        <w:div w:id="52192763">
          <w:marLeft w:val="432"/>
          <w:marRight w:val="0"/>
          <w:marTop w:val="82"/>
          <w:marBottom w:val="0"/>
          <w:divBdr>
            <w:top w:val="none" w:sz="0" w:space="0" w:color="auto"/>
            <w:left w:val="none" w:sz="0" w:space="0" w:color="auto"/>
            <w:bottom w:val="none" w:sz="0" w:space="0" w:color="auto"/>
            <w:right w:val="none" w:sz="0" w:space="0" w:color="auto"/>
          </w:divBdr>
        </w:div>
        <w:div w:id="101998760">
          <w:marLeft w:val="864"/>
          <w:marRight w:val="0"/>
          <w:marTop w:val="72"/>
          <w:marBottom w:val="0"/>
          <w:divBdr>
            <w:top w:val="none" w:sz="0" w:space="0" w:color="auto"/>
            <w:left w:val="none" w:sz="0" w:space="0" w:color="auto"/>
            <w:bottom w:val="none" w:sz="0" w:space="0" w:color="auto"/>
            <w:right w:val="none" w:sz="0" w:space="0" w:color="auto"/>
          </w:divBdr>
        </w:div>
        <w:div w:id="476652732">
          <w:marLeft w:val="864"/>
          <w:marRight w:val="0"/>
          <w:marTop w:val="72"/>
          <w:marBottom w:val="0"/>
          <w:divBdr>
            <w:top w:val="none" w:sz="0" w:space="0" w:color="auto"/>
            <w:left w:val="none" w:sz="0" w:space="0" w:color="auto"/>
            <w:bottom w:val="none" w:sz="0" w:space="0" w:color="auto"/>
            <w:right w:val="none" w:sz="0" w:space="0" w:color="auto"/>
          </w:divBdr>
        </w:div>
        <w:div w:id="1980762072">
          <w:marLeft w:val="864"/>
          <w:marRight w:val="0"/>
          <w:marTop w:val="72"/>
          <w:marBottom w:val="0"/>
          <w:divBdr>
            <w:top w:val="none" w:sz="0" w:space="0" w:color="auto"/>
            <w:left w:val="none" w:sz="0" w:space="0" w:color="auto"/>
            <w:bottom w:val="none" w:sz="0" w:space="0" w:color="auto"/>
            <w:right w:val="none" w:sz="0" w:space="0" w:color="auto"/>
          </w:divBdr>
        </w:div>
      </w:divsChild>
    </w:div>
    <w:div w:id="1643776209">
      <w:bodyDiv w:val="1"/>
      <w:marLeft w:val="0"/>
      <w:marRight w:val="0"/>
      <w:marTop w:val="0"/>
      <w:marBottom w:val="0"/>
      <w:divBdr>
        <w:top w:val="none" w:sz="0" w:space="0" w:color="auto"/>
        <w:left w:val="none" w:sz="0" w:space="0" w:color="auto"/>
        <w:bottom w:val="none" w:sz="0" w:space="0" w:color="auto"/>
        <w:right w:val="none" w:sz="0" w:space="0" w:color="auto"/>
      </w:divBdr>
      <w:divsChild>
        <w:div w:id="1205673060">
          <w:marLeft w:val="432"/>
          <w:marRight w:val="0"/>
          <w:marTop w:val="96"/>
          <w:marBottom w:val="0"/>
          <w:divBdr>
            <w:top w:val="none" w:sz="0" w:space="0" w:color="auto"/>
            <w:left w:val="none" w:sz="0" w:space="0" w:color="auto"/>
            <w:bottom w:val="none" w:sz="0" w:space="0" w:color="auto"/>
            <w:right w:val="none" w:sz="0" w:space="0" w:color="auto"/>
          </w:divBdr>
        </w:div>
        <w:div w:id="1717856268">
          <w:marLeft w:val="864"/>
          <w:marRight w:val="0"/>
          <w:marTop w:val="86"/>
          <w:marBottom w:val="0"/>
          <w:divBdr>
            <w:top w:val="none" w:sz="0" w:space="0" w:color="auto"/>
            <w:left w:val="none" w:sz="0" w:space="0" w:color="auto"/>
            <w:bottom w:val="none" w:sz="0" w:space="0" w:color="auto"/>
            <w:right w:val="none" w:sz="0" w:space="0" w:color="auto"/>
          </w:divBdr>
        </w:div>
        <w:div w:id="633949086">
          <w:marLeft w:val="864"/>
          <w:marRight w:val="0"/>
          <w:marTop w:val="86"/>
          <w:marBottom w:val="0"/>
          <w:divBdr>
            <w:top w:val="none" w:sz="0" w:space="0" w:color="auto"/>
            <w:left w:val="none" w:sz="0" w:space="0" w:color="auto"/>
            <w:bottom w:val="none" w:sz="0" w:space="0" w:color="auto"/>
            <w:right w:val="none" w:sz="0" w:space="0" w:color="auto"/>
          </w:divBdr>
        </w:div>
        <w:div w:id="825828544">
          <w:marLeft w:val="864"/>
          <w:marRight w:val="0"/>
          <w:marTop w:val="86"/>
          <w:marBottom w:val="0"/>
          <w:divBdr>
            <w:top w:val="none" w:sz="0" w:space="0" w:color="auto"/>
            <w:left w:val="none" w:sz="0" w:space="0" w:color="auto"/>
            <w:bottom w:val="none" w:sz="0" w:space="0" w:color="auto"/>
            <w:right w:val="none" w:sz="0" w:space="0" w:color="auto"/>
          </w:divBdr>
        </w:div>
        <w:div w:id="710541939">
          <w:marLeft w:val="864"/>
          <w:marRight w:val="0"/>
          <w:marTop w:val="86"/>
          <w:marBottom w:val="0"/>
          <w:divBdr>
            <w:top w:val="none" w:sz="0" w:space="0" w:color="auto"/>
            <w:left w:val="none" w:sz="0" w:space="0" w:color="auto"/>
            <w:bottom w:val="none" w:sz="0" w:space="0" w:color="auto"/>
            <w:right w:val="none" w:sz="0" w:space="0" w:color="auto"/>
          </w:divBdr>
        </w:div>
        <w:div w:id="269826568">
          <w:marLeft w:val="432"/>
          <w:marRight w:val="0"/>
          <w:marTop w:val="96"/>
          <w:marBottom w:val="0"/>
          <w:divBdr>
            <w:top w:val="none" w:sz="0" w:space="0" w:color="auto"/>
            <w:left w:val="none" w:sz="0" w:space="0" w:color="auto"/>
            <w:bottom w:val="none" w:sz="0" w:space="0" w:color="auto"/>
            <w:right w:val="none" w:sz="0" w:space="0" w:color="auto"/>
          </w:divBdr>
        </w:div>
      </w:divsChild>
    </w:div>
    <w:div w:id="1654530242">
      <w:bodyDiv w:val="1"/>
      <w:marLeft w:val="0"/>
      <w:marRight w:val="0"/>
      <w:marTop w:val="0"/>
      <w:marBottom w:val="0"/>
      <w:divBdr>
        <w:top w:val="none" w:sz="0" w:space="0" w:color="auto"/>
        <w:left w:val="none" w:sz="0" w:space="0" w:color="auto"/>
        <w:bottom w:val="none" w:sz="0" w:space="0" w:color="auto"/>
        <w:right w:val="none" w:sz="0" w:space="0" w:color="auto"/>
      </w:divBdr>
    </w:div>
    <w:div w:id="1659074107">
      <w:bodyDiv w:val="1"/>
      <w:marLeft w:val="0"/>
      <w:marRight w:val="0"/>
      <w:marTop w:val="0"/>
      <w:marBottom w:val="0"/>
      <w:divBdr>
        <w:top w:val="none" w:sz="0" w:space="0" w:color="auto"/>
        <w:left w:val="none" w:sz="0" w:space="0" w:color="auto"/>
        <w:bottom w:val="none" w:sz="0" w:space="0" w:color="auto"/>
        <w:right w:val="none" w:sz="0" w:space="0" w:color="auto"/>
      </w:divBdr>
    </w:div>
    <w:div w:id="1661277046">
      <w:bodyDiv w:val="1"/>
      <w:marLeft w:val="0"/>
      <w:marRight w:val="0"/>
      <w:marTop w:val="0"/>
      <w:marBottom w:val="0"/>
      <w:divBdr>
        <w:top w:val="none" w:sz="0" w:space="0" w:color="auto"/>
        <w:left w:val="none" w:sz="0" w:space="0" w:color="auto"/>
        <w:bottom w:val="none" w:sz="0" w:space="0" w:color="auto"/>
        <w:right w:val="none" w:sz="0" w:space="0" w:color="auto"/>
      </w:divBdr>
      <w:divsChild>
        <w:div w:id="1270316821">
          <w:marLeft w:val="432"/>
          <w:marRight w:val="0"/>
          <w:marTop w:val="96"/>
          <w:marBottom w:val="0"/>
          <w:divBdr>
            <w:top w:val="none" w:sz="0" w:space="0" w:color="auto"/>
            <w:left w:val="none" w:sz="0" w:space="0" w:color="auto"/>
            <w:bottom w:val="none" w:sz="0" w:space="0" w:color="auto"/>
            <w:right w:val="none" w:sz="0" w:space="0" w:color="auto"/>
          </w:divBdr>
        </w:div>
        <w:div w:id="1286160488">
          <w:marLeft w:val="864"/>
          <w:marRight w:val="0"/>
          <w:marTop w:val="86"/>
          <w:marBottom w:val="0"/>
          <w:divBdr>
            <w:top w:val="none" w:sz="0" w:space="0" w:color="auto"/>
            <w:left w:val="none" w:sz="0" w:space="0" w:color="auto"/>
            <w:bottom w:val="none" w:sz="0" w:space="0" w:color="auto"/>
            <w:right w:val="none" w:sz="0" w:space="0" w:color="auto"/>
          </w:divBdr>
        </w:div>
      </w:divsChild>
    </w:div>
    <w:div w:id="1677263017">
      <w:bodyDiv w:val="1"/>
      <w:marLeft w:val="0"/>
      <w:marRight w:val="0"/>
      <w:marTop w:val="0"/>
      <w:marBottom w:val="0"/>
      <w:divBdr>
        <w:top w:val="none" w:sz="0" w:space="0" w:color="auto"/>
        <w:left w:val="none" w:sz="0" w:space="0" w:color="auto"/>
        <w:bottom w:val="none" w:sz="0" w:space="0" w:color="auto"/>
        <w:right w:val="none" w:sz="0" w:space="0" w:color="auto"/>
      </w:divBdr>
    </w:div>
    <w:div w:id="1678265360">
      <w:bodyDiv w:val="1"/>
      <w:marLeft w:val="0"/>
      <w:marRight w:val="0"/>
      <w:marTop w:val="0"/>
      <w:marBottom w:val="0"/>
      <w:divBdr>
        <w:top w:val="none" w:sz="0" w:space="0" w:color="auto"/>
        <w:left w:val="none" w:sz="0" w:space="0" w:color="auto"/>
        <w:bottom w:val="none" w:sz="0" w:space="0" w:color="auto"/>
        <w:right w:val="none" w:sz="0" w:space="0" w:color="auto"/>
      </w:divBdr>
    </w:div>
    <w:div w:id="1694187461">
      <w:bodyDiv w:val="1"/>
      <w:marLeft w:val="0"/>
      <w:marRight w:val="0"/>
      <w:marTop w:val="0"/>
      <w:marBottom w:val="0"/>
      <w:divBdr>
        <w:top w:val="none" w:sz="0" w:space="0" w:color="auto"/>
        <w:left w:val="none" w:sz="0" w:space="0" w:color="auto"/>
        <w:bottom w:val="none" w:sz="0" w:space="0" w:color="auto"/>
        <w:right w:val="none" w:sz="0" w:space="0" w:color="auto"/>
      </w:divBdr>
    </w:div>
    <w:div w:id="1701206098">
      <w:bodyDiv w:val="1"/>
      <w:marLeft w:val="0"/>
      <w:marRight w:val="0"/>
      <w:marTop w:val="0"/>
      <w:marBottom w:val="0"/>
      <w:divBdr>
        <w:top w:val="none" w:sz="0" w:space="0" w:color="auto"/>
        <w:left w:val="none" w:sz="0" w:space="0" w:color="auto"/>
        <w:bottom w:val="none" w:sz="0" w:space="0" w:color="auto"/>
        <w:right w:val="none" w:sz="0" w:space="0" w:color="auto"/>
      </w:divBdr>
    </w:div>
    <w:div w:id="1703244958">
      <w:bodyDiv w:val="1"/>
      <w:marLeft w:val="0"/>
      <w:marRight w:val="0"/>
      <w:marTop w:val="0"/>
      <w:marBottom w:val="0"/>
      <w:divBdr>
        <w:top w:val="none" w:sz="0" w:space="0" w:color="auto"/>
        <w:left w:val="none" w:sz="0" w:space="0" w:color="auto"/>
        <w:bottom w:val="none" w:sz="0" w:space="0" w:color="auto"/>
        <w:right w:val="none" w:sz="0" w:space="0" w:color="auto"/>
      </w:divBdr>
    </w:div>
    <w:div w:id="1706176660">
      <w:bodyDiv w:val="1"/>
      <w:marLeft w:val="0"/>
      <w:marRight w:val="0"/>
      <w:marTop w:val="0"/>
      <w:marBottom w:val="0"/>
      <w:divBdr>
        <w:top w:val="none" w:sz="0" w:space="0" w:color="auto"/>
        <w:left w:val="none" w:sz="0" w:space="0" w:color="auto"/>
        <w:bottom w:val="none" w:sz="0" w:space="0" w:color="auto"/>
        <w:right w:val="none" w:sz="0" w:space="0" w:color="auto"/>
      </w:divBdr>
    </w:div>
    <w:div w:id="1715890273">
      <w:bodyDiv w:val="1"/>
      <w:marLeft w:val="0"/>
      <w:marRight w:val="0"/>
      <w:marTop w:val="0"/>
      <w:marBottom w:val="0"/>
      <w:divBdr>
        <w:top w:val="none" w:sz="0" w:space="0" w:color="auto"/>
        <w:left w:val="none" w:sz="0" w:space="0" w:color="auto"/>
        <w:bottom w:val="none" w:sz="0" w:space="0" w:color="auto"/>
        <w:right w:val="none" w:sz="0" w:space="0" w:color="auto"/>
      </w:divBdr>
      <w:divsChild>
        <w:div w:id="414983868">
          <w:marLeft w:val="432"/>
          <w:marRight w:val="0"/>
          <w:marTop w:val="96"/>
          <w:marBottom w:val="0"/>
          <w:divBdr>
            <w:top w:val="none" w:sz="0" w:space="0" w:color="auto"/>
            <w:left w:val="none" w:sz="0" w:space="0" w:color="auto"/>
            <w:bottom w:val="none" w:sz="0" w:space="0" w:color="auto"/>
            <w:right w:val="none" w:sz="0" w:space="0" w:color="auto"/>
          </w:divBdr>
        </w:div>
        <w:div w:id="1145047003">
          <w:marLeft w:val="432"/>
          <w:marRight w:val="0"/>
          <w:marTop w:val="96"/>
          <w:marBottom w:val="0"/>
          <w:divBdr>
            <w:top w:val="none" w:sz="0" w:space="0" w:color="auto"/>
            <w:left w:val="none" w:sz="0" w:space="0" w:color="auto"/>
            <w:bottom w:val="none" w:sz="0" w:space="0" w:color="auto"/>
            <w:right w:val="none" w:sz="0" w:space="0" w:color="auto"/>
          </w:divBdr>
        </w:div>
      </w:divsChild>
    </w:div>
    <w:div w:id="1739858129">
      <w:bodyDiv w:val="1"/>
      <w:marLeft w:val="0"/>
      <w:marRight w:val="0"/>
      <w:marTop w:val="0"/>
      <w:marBottom w:val="0"/>
      <w:divBdr>
        <w:top w:val="none" w:sz="0" w:space="0" w:color="auto"/>
        <w:left w:val="none" w:sz="0" w:space="0" w:color="auto"/>
        <w:bottom w:val="none" w:sz="0" w:space="0" w:color="auto"/>
        <w:right w:val="none" w:sz="0" w:space="0" w:color="auto"/>
      </w:divBdr>
    </w:div>
    <w:div w:id="1744330807">
      <w:bodyDiv w:val="1"/>
      <w:marLeft w:val="0"/>
      <w:marRight w:val="0"/>
      <w:marTop w:val="0"/>
      <w:marBottom w:val="0"/>
      <w:divBdr>
        <w:top w:val="none" w:sz="0" w:space="0" w:color="auto"/>
        <w:left w:val="none" w:sz="0" w:space="0" w:color="auto"/>
        <w:bottom w:val="none" w:sz="0" w:space="0" w:color="auto"/>
        <w:right w:val="none" w:sz="0" w:space="0" w:color="auto"/>
      </w:divBdr>
    </w:div>
    <w:div w:id="1751197050">
      <w:bodyDiv w:val="1"/>
      <w:marLeft w:val="0"/>
      <w:marRight w:val="0"/>
      <w:marTop w:val="0"/>
      <w:marBottom w:val="0"/>
      <w:divBdr>
        <w:top w:val="none" w:sz="0" w:space="0" w:color="auto"/>
        <w:left w:val="none" w:sz="0" w:space="0" w:color="auto"/>
        <w:bottom w:val="none" w:sz="0" w:space="0" w:color="auto"/>
        <w:right w:val="none" w:sz="0" w:space="0" w:color="auto"/>
      </w:divBdr>
    </w:div>
    <w:div w:id="1772242930">
      <w:bodyDiv w:val="1"/>
      <w:marLeft w:val="0"/>
      <w:marRight w:val="0"/>
      <w:marTop w:val="0"/>
      <w:marBottom w:val="0"/>
      <w:divBdr>
        <w:top w:val="none" w:sz="0" w:space="0" w:color="auto"/>
        <w:left w:val="none" w:sz="0" w:space="0" w:color="auto"/>
        <w:bottom w:val="none" w:sz="0" w:space="0" w:color="auto"/>
        <w:right w:val="none" w:sz="0" w:space="0" w:color="auto"/>
      </w:divBdr>
    </w:div>
    <w:div w:id="1801990754">
      <w:bodyDiv w:val="1"/>
      <w:marLeft w:val="0"/>
      <w:marRight w:val="0"/>
      <w:marTop w:val="0"/>
      <w:marBottom w:val="0"/>
      <w:divBdr>
        <w:top w:val="none" w:sz="0" w:space="0" w:color="auto"/>
        <w:left w:val="none" w:sz="0" w:space="0" w:color="auto"/>
        <w:bottom w:val="none" w:sz="0" w:space="0" w:color="auto"/>
        <w:right w:val="none" w:sz="0" w:space="0" w:color="auto"/>
      </w:divBdr>
      <w:divsChild>
        <w:div w:id="1845898286">
          <w:marLeft w:val="432"/>
          <w:marRight w:val="0"/>
          <w:marTop w:val="91"/>
          <w:marBottom w:val="0"/>
          <w:divBdr>
            <w:top w:val="none" w:sz="0" w:space="0" w:color="auto"/>
            <w:left w:val="none" w:sz="0" w:space="0" w:color="auto"/>
            <w:bottom w:val="none" w:sz="0" w:space="0" w:color="auto"/>
            <w:right w:val="none" w:sz="0" w:space="0" w:color="auto"/>
          </w:divBdr>
        </w:div>
        <w:div w:id="1529949566">
          <w:marLeft w:val="432"/>
          <w:marRight w:val="0"/>
          <w:marTop w:val="91"/>
          <w:marBottom w:val="0"/>
          <w:divBdr>
            <w:top w:val="none" w:sz="0" w:space="0" w:color="auto"/>
            <w:left w:val="none" w:sz="0" w:space="0" w:color="auto"/>
            <w:bottom w:val="none" w:sz="0" w:space="0" w:color="auto"/>
            <w:right w:val="none" w:sz="0" w:space="0" w:color="auto"/>
          </w:divBdr>
        </w:div>
        <w:div w:id="1164667510">
          <w:marLeft w:val="432"/>
          <w:marRight w:val="0"/>
          <w:marTop w:val="91"/>
          <w:marBottom w:val="0"/>
          <w:divBdr>
            <w:top w:val="none" w:sz="0" w:space="0" w:color="auto"/>
            <w:left w:val="none" w:sz="0" w:space="0" w:color="auto"/>
            <w:bottom w:val="none" w:sz="0" w:space="0" w:color="auto"/>
            <w:right w:val="none" w:sz="0" w:space="0" w:color="auto"/>
          </w:divBdr>
        </w:div>
        <w:div w:id="2101875883">
          <w:marLeft w:val="432"/>
          <w:marRight w:val="0"/>
          <w:marTop w:val="91"/>
          <w:marBottom w:val="0"/>
          <w:divBdr>
            <w:top w:val="none" w:sz="0" w:space="0" w:color="auto"/>
            <w:left w:val="none" w:sz="0" w:space="0" w:color="auto"/>
            <w:bottom w:val="none" w:sz="0" w:space="0" w:color="auto"/>
            <w:right w:val="none" w:sz="0" w:space="0" w:color="auto"/>
          </w:divBdr>
        </w:div>
        <w:div w:id="163015738">
          <w:marLeft w:val="432"/>
          <w:marRight w:val="0"/>
          <w:marTop w:val="91"/>
          <w:marBottom w:val="0"/>
          <w:divBdr>
            <w:top w:val="none" w:sz="0" w:space="0" w:color="auto"/>
            <w:left w:val="none" w:sz="0" w:space="0" w:color="auto"/>
            <w:bottom w:val="none" w:sz="0" w:space="0" w:color="auto"/>
            <w:right w:val="none" w:sz="0" w:space="0" w:color="auto"/>
          </w:divBdr>
        </w:div>
        <w:div w:id="1234462480">
          <w:marLeft w:val="432"/>
          <w:marRight w:val="0"/>
          <w:marTop w:val="91"/>
          <w:marBottom w:val="0"/>
          <w:divBdr>
            <w:top w:val="none" w:sz="0" w:space="0" w:color="auto"/>
            <w:left w:val="none" w:sz="0" w:space="0" w:color="auto"/>
            <w:bottom w:val="none" w:sz="0" w:space="0" w:color="auto"/>
            <w:right w:val="none" w:sz="0" w:space="0" w:color="auto"/>
          </w:divBdr>
        </w:div>
      </w:divsChild>
    </w:div>
    <w:div w:id="1804738455">
      <w:bodyDiv w:val="1"/>
      <w:marLeft w:val="0"/>
      <w:marRight w:val="0"/>
      <w:marTop w:val="0"/>
      <w:marBottom w:val="0"/>
      <w:divBdr>
        <w:top w:val="none" w:sz="0" w:space="0" w:color="auto"/>
        <w:left w:val="none" w:sz="0" w:space="0" w:color="auto"/>
        <w:bottom w:val="none" w:sz="0" w:space="0" w:color="auto"/>
        <w:right w:val="none" w:sz="0" w:space="0" w:color="auto"/>
      </w:divBdr>
      <w:divsChild>
        <w:div w:id="1091118672">
          <w:marLeft w:val="432"/>
          <w:marRight w:val="0"/>
          <w:marTop w:val="96"/>
          <w:marBottom w:val="0"/>
          <w:divBdr>
            <w:top w:val="none" w:sz="0" w:space="0" w:color="auto"/>
            <w:left w:val="none" w:sz="0" w:space="0" w:color="auto"/>
            <w:bottom w:val="none" w:sz="0" w:space="0" w:color="auto"/>
            <w:right w:val="none" w:sz="0" w:space="0" w:color="auto"/>
          </w:divBdr>
        </w:div>
        <w:div w:id="1723820646">
          <w:marLeft w:val="864"/>
          <w:marRight w:val="0"/>
          <w:marTop w:val="86"/>
          <w:marBottom w:val="0"/>
          <w:divBdr>
            <w:top w:val="none" w:sz="0" w:space="0" w:color="auto"/>
            <w:left w:val="none" w:sz="0" w:space="0" w:color="auto"/>
            <w:bottom w:val="none" w:sz="0" w:space="0" w:color="auto"/>
            <w:right w:val="none" w:sz="0" w:space="0" w:color="auto"/>
          </w:divBdr>
        </w:div>
        <w:div w:id="468862519">
          <w:marLeft w:val="864"/>
          <w:marRight w:val="0"/>
          <w:marTop w:val="86"/>
          <w:marBottom w:val="0"/>
          <w:divBdr>
            <w:top w:val="none" w:sz="0" w:space="0" w:color="auto"/>
            <w:left w:val="none" w:sz="0" w:space="0" w:color="auto"/>
            <w:bottom w:val="none" w:sz="0" w:space="0" w:color="auto"/>
            <w:right w:val="none" w:sz="0" w:space="0" w:color="auto"/>
          </w:divBdr>
        </w:div>
        <w:div w:id="1293712145">
          <w:marLeft w:val="864"/>
          <w:marRight w:val="0"/>
          <w:marTop w:val="86"/>
          <w:marBottom w:val="0"/>
          <w:divBdr>
            <w:top w:val="none" w:sz="0" w:space="0" w:color="auto"/>
            <w:left w:val="none" w:sz="0" w:space="0" w:color="auto"/>
            <w:bottom w:val="none" w:sz="0" w:space="0" w:color="auto"/>
            <w:right w:val="none" w:sz="0" w:space="0" w:color="auto"/>
          </w:divBdr>
        </w:div>
        <w:div w:id="612321111">
          <w:marLeft w:val="864"/>
          <w:marRight w:val="0"/>
          <w:marTop w:val="86"/>
          <w:marBottom w:val="0"/>
          <w:divBdr>
            <w:top w:val="none" w:sz="0" w:space="0" w:color="auto"/>
            <w:left w:val="none" w:sz="0" w:space="0" w:color="auto"/>
            <w:bottom w:val="none" w:sz="0" w:space="0" w:color="auto"/>
            <w:right w:val="none" w:sz="0" w:space="0" w:color="auto"/>
          </w:divBdr>
        </w:div>
        <w:div w:id="1682900425">
          <w:marLeft w:val="432"/>
          <w:marRight w:val="0"/>
          <w:marTop w:val="96"/>
          <w:marBottom w:val="0"/>
          <w:divBdr>
            <w:top w:val="none" w:sz="0" w:space="0" w:color="auto"/>
            <w:left w:val="none" w:sz="0" w:space="0" w:color="auto"/>
            <w:bottom w:val="none" w:sz="0" w:space="0" w:color="auto"/>
            <w:right w:val="none" w:sz="0" w:space="0" w:color="auto"/>
          </w:divBdr>
        </w:div>
        <w:div w:id="774717724">
          <w:marLeft w:val="432"/>
          <w:marRight w:val="0"/>
          <w:marTop w:val="96"/>
          <w:marBottom w:val="0"/>
          <w:divBdr>
            <w:top w:val="none" w:sz="0" w:space="0" w:color="auto"/>
            <w:left w:val="none" w:sz="0" w:space="0" w:color="auto"/>
            <w:bottom w:val="none" w:sz="0" w:space="0" w:color="auto"/>
            <w:right w:val="none" w:sz="0" w:space="0" w:color="auto"/>
          </w:divBdr>
        </w:div>
      </w:divsChild>
    </w:div>
    <w:div w:id="1811363776">
      <w:bodyDiv w:val="1"/>
      <w:marLeft w:val="0"/>
      <w:marRight w:val="0"/>
      <w:marTop w:val="0"/>
      <w:marBottom w:val="0"/>
      <w:divBdr>
        <w:top w:val="none" w:sz="0" w:space="0" w:color="auto"/>
        <w:left w:val="none" w:sz="0" w:space="0" w:color="auto"/>
        <w:bottom w:val="none" w:sz="0" w:space="0" w:color="auto"/>
        <w:right w:val="none" w:sz="0" w:space="0" w:color="auto"/>
      </w:divBdr>
      <w:divsChild>
        <w:div w:id="657543127">
          <w:marLeft w:val="432"/>
          <w:marRight w:val="0"/>
          <w:marTop w:val="67"/>
          <w:marBottom w:val="0"/>
          <w:divBdr>
            <w:top w:val="none" w:sz="0" w:space="0" w:color="auto"/>
            <w:left w:val="none" w:sz="0" w:space="0" w:color="auto"/>
            <w:bottom w:val="none" w:sz="0" w:space="0" w:color="auto"/>
            <w:right w:val="none" w:sz="0" w:space="0" w:color="auto"/>
          </w:divBdr>
        </w:div>
        <w:div w:id="1789200545">
          <w:marLeft w:val="864"/>
          <w:marRight w:val="0"/>
          <w:marTop w:val="62"/>
          <w:marBottom w:val="0"/>
          <w:divBdr>
            <w:top w:val="none" w:sz="0" w:space="0" w:color="auto"/>
            <w:left w:val="none" w:sz="0" w:space="0" w:color="auto"/>
            <w:bottom w:val="none" w:sz="0" w:space="0" w:color="auto"/>
            <w:right w:val="none" w:sz="0" w:space="0" w:color="auto"/>
          </w:divBdr>
        </w:div>
        <w:div w:id="2065568181">
          <w:marLeft w:val="432"/>
          <w:marRight w:val="0"/>
          <w:marTop w:val="67"/>
          <w:marBottom w:val="0"/>
          <w:divBdr>
            <w:top w:val="none" w:sz="0" w:space="0" w:color="auto"/>
            <w:left w:val="none" w:sz="0" w:space="0" w:color="auto"/>
            <w:bottom w:val="none" w:sz="0" w:space="0" w:color="auto"/>
            <w:right w:val="none" w:sz="0" w:space="0" w:color="auto"/>
          </w:divBdr>
        </w:div>
        <w:div w:id="83962242">
          <w:marLeft w:val="864"/>
          <w:marRight w:val="0"/>
          <w:marTop w:val="62"/>
          <w:marBottom w:val="0"/>
          <w:divBdr>
            <w:top w:val="none" w:sz="0" w:space="0" w:color="auto"/>
            <w:left w:val="none" w:sz="0" w:space="0" w:color="auto"/>
            <w:bottom w:val="none" w:sz="0" w:space="0" w:color="auto"/>
            <w:right w:val="none" w:sz="0" w:space="0" w:color="auto"/>
          </w:divBdr>
        </w:div>
        <w:div w:id="261646136">
          <w:marLeft w:val="432"/>
          <w:marRight w:val="0"/>
          <w:marTop w:val="67"/>
          <w:marBottom w:val="0"/>
          <w:divBdr>
            <w:top w:val="none" w:sz="0" w:space="0" w:color="auto"/>
            <w:left w:val="none" w:sz="0" w:space="0" w:color="auto"/>
            <w:bottom w:val="none" w:sz="0" w:space="0" w:color="auto"/>
            <w:right w:val="none" w:sz="0" w:space="0" w:color="auto"/>
          </w:divBdr>
        </w:div>
        <w:div w:id="1813056391">
          <w:marLeft w:val="864"/>
          <w:marRight w:val="0"/>
          <w:marTop w:val="62"/>
          <w:marBottom w:val="0"/>
          <w:divBdr>
            <w:top w:val="none" w:sz="0" w:space="0" w:color="auto"/>
            <w:left w:val="none" w:sz="0" w:space="0" w:color="auto"/>
            <w:bottom w:val="none" w:sz="0" w:space="0" w:color="auto"/>
            <w:right w:val="none" w:sz="0" w:space="0" w:color="auto"/>
          </w:divBdr>
        </w:div>
        <w:div w:id="281501128">
          <w:marLeft w:val="864"/>
          <w:marRight w:val="0"/>
          <w:marTop w:val="62"/>
          <w:marBottom w:val="0"/>
          <w:divBdr>
            <w:top w:val="none" w:sz="0" w:space="0" w:color="auto"/>
            <w:left w:val="none" w:sz="0" w:space="0" w:color="auto"/>
            <w:bottom w:val="none" w:sz="0" w:space="0" w:color="auto"/>
            <w:right w:val="none" w:sz="0" w:space="0" w:color="auto"/>
          </w:divBdr>
        </w:div>
      </w:divsChild>
    </w:div>
    <w:div w:id="1822497390">
      <w:bodyDiv w:val="1"/>
      <w:marLeft w:val="0"/>
      <w:marRight w:val="0"/>
      <w:marTop w:val="0"/>
      <w:marBottom w:val="0"/>
      <w:divBdr>
        <w:top w:val="none" w:sz="0" w:space="0" w:color="auto"/>
        <w:left w:val="none" w:sz="0" w:space="0" w:color="auto"/>
        <w:bottom w:val="none" w:sz="0" w:space="0" w:color="auto"/>
        <w:right w:val="none" w:sz="0" w:space="0" w:color="auto"/>
      </w:divBdr>
    </w:div>
    <w:div w:id="1831752214">
      <w:bodyDiv w:val="1"/>
      <w:marLeft w:val="0"/>
      <w:marRight w:val="0"/>
      <w:marTop w:val="0"/>
      <w:marBottom w:val="0"/>
      <w:divBdr>
        <w:top w:val="none" w:sz="0" w:space="0" w:color="auto"/>
        <w:left w:val="none" w:sz="0" w:space="0" w:color="auto"/>
        <w:bottom w:val="none" w:sz="0" w:space="0" w:color="auto"/>
        <w:right w:val="none" w:sz="0" w:space="0" w:color="auto"/>
      </w:divBdr>
    </w:div>
    <w:div w:id="1834444643">
      <w:bodyDiv w:val="1"/>
      <w:marLeft w:val="0"/>
      <w:marRight w:val="0"/>
      <w:marTop w:val="0"/>
      <w:marBottom w:val="0"/>
      <w:divBdr>
        <w:top w:val="none" w:sz="0" w:space="0" w:color="auto"/>
        <w:left w:val="none" w:sz="0" w:space="0" w:color="auto"/>
        <w:bottom w:val="none" w:sz="0" w:space="0" w:color="auto"/>
        <w:right w:val="none" w:sz="0" w:space="0" w:color="auto"/>
      </w:divBdr>
      <w:divsChild>
        <w:div w:id="617025962">
          <w:marLeft w:val="432"/>
          <w:marRight w:val="0"/>
          <w:marTop w:val="91"/>
          <w:marBottom w:val="0"/>
          <w:divBdr>
            <w:top w:val="none" w:sz="0" w:space="0" w:color="auto"/>
            <w:left w:val="none" w:sz="0" w:space="0" w:color="auto"/>
            <w:bottom w:val="none" w:sz="0" w:space="0" w:color="auto"/>
            <w:right w:val="none" w:sz="0" w:space="0" w:color="auto"/>
          </w:divBdr>
        </w:div>
        <w:div w:id="164516734">
          <w:marLeft w:val="432"/>
          <w:marRight w:val="0"/>
          <w:marTop w:val="91"/>
          <w:marBottom w:val="0"/>
          <w:divBdr>
            <w:top w:val="none" w:sz="0" w:space="0" w:color="auto"/>
            <w:left w:val="none" w:sz="0" w:space="0" w:color="auto"/>
            <w:bottom w:val="none" w:sz="0" w:space="0" w:color="auto"/>
            <w:right w:val="none" w:sz="0" w:space="0" w:color="auto"/>
          </w:divBdr>
        </w:div>
        <w:div w:id="2042898821">
          <w:marLeft w:val="432"/>
          <w:marRight w:val="0"/>
          <w:marTop w:val="91"/>
          <w:marBottom w:val="0"/>
          <w:divBdr>
            <w:top w:val="none" w:sz="0" w:space="0" w:color="auto"/>
            <w:left w:val="none" w:sz="0" w:space="0" w:color="auto"/>
            <w:bottom w:val="none" w:sz="0" w:space="0" w:color="auto"/>
            <w:right w:val="none" w:sz="0" w:space="0" w:color="auto"/>
          </w:divBdr>
        </w:div>
      </w:divsChild>
    </w:div>
    <w:div w:id="1845850911">
      <w:bodyDiv w:val="1"/>
      <w:marLeft w:val="0"/>
      <w:marRight w:val="0"/>
      <w:marTop w:val="0"/>
      <w:marBottom w:val="0"/>
      <w:divBdr>
        <w:top w:val="none" w:sz="0" w:space="0" w:color="auto"/>
        <w:left w:val="none" w:sz="0" w:space="0" w:color="auto"/>
        <w:bottom w:val="none" w:sz="0" w:space="0" w:color="auto"/>
        <w:right w:val="none" w:sz="0" w:space="0" w:color="auto"/>
      </w:divBdr>
      <w:divsChild>
        <w:div w:id="550188580">
          <w:marLeft w:val="432"/>
          <w:marRight w:val="0"/>
          <w:marTop w:val="91"/>
          <w:marBottom w:val="0"/>
          <w:divBdr>
            <w:top w:val="none" w:sz="0" w:space="0" w:color="auto"/>
            <w:left w:val="none" w:sz="0" w:space="0" w:color="auto"/>
            <w:bottom w:val="none" w:sz="0" w:space="0" w:color="auto"/>
            <w:right w:val="none" w:sz="0" w:space="0" w:color="auto"/>
          </w:divBdr>
        </w:div>
        <w:div w:id="1985086937">
          <w:marLeft w:val="432"/>
          <w:marRight w:val="0"/>
          <w:marTop w:val="91"/>
          <w:marBottom w:val="0"/>
          <w:divBdr>
            <w:top w:val="none" w:sz="0" w:space="0" w:color="auto"/>
            <w:left w:val="none" w:sz="0" w:space="0" w:color="auto"/>
            <w:bottom w:val="none" w:sz="0" w:space="0" w:color="auto"/>
            <w:right w:val="none" w:sz="0" w:space="0" w:color="auto"/>
          </w:divBdr>
        </w:div>
      </w:divsChild>
    </w:div>
    <w:div w:id="1847746848">
      <w:bodyDiv w:val="1"/>
      <w:marLeft w:val="0"/>
      <w:marRight w:val="0"/>
      <w:marTop w:val="0"/>
      <w:marBottom w:val="0"/>
      <w:divBdr>
        <w:top w:val="none" w:sz="0" w:space="0" w:color="auto"/>
        <w:left w:val="none" w:sz="0" w:space="0" w:color="auto"/>
        <w:bottom w:val="none" w:sz="0" w:space="0" w:color="auto"/>
        <w:right w:val="none" w:sz="0" w:space="0" w:color="auto"/>
      </w:divBdr>
    </w:div>
    <w:div w:id="1849174287">
      <w:bodyDiv w:val="1"/>
      <w:marLeft w:val="0"/>
      <w:marRight w:val="0"/>
      <w:marTop w:val="0"/>
      <w:marBottom w:val="0"/>
      <w:divBdr>
        <w:top w:val="none" w:sz="0" w:space="0" w:color="auto"/>
        <w:left w:val="none" w:sz="0" w:space="0" w:color="auto"/>
        <w:bottom w:val="none" w:sz="0" w:space="0" w:color="auto"/>
        <w:right w:val="none" w:sz="0" w:space="0" w:color="auto"/>
      </w:divBdr>
    </w:div>
    <w:div w:id="1857883818">
      <w:bodyDiv w:val="1"/>
      <w:marLeft w:val="0"/>
      <w:marRight w:val="0"/>
      <w:marTop w:val="0"/>
      <w:marBottom w:val="0"/>
      <w:divBdr>
        <w:top w:val="none" w:sz="0" w:space="0" w:color="auto"/>
        <w:left w:val="none" w:sz="0" w:space="0" w:color="auto"/>
        <w:bottom w:val="none" w:sz="0" w:space="0" w:color="auto"/>
        <w:right w:val="none" w:sz="0" w:space="0" w:color="auto"/>
      </w:divBdr>
      <w:divsChild>
        <w:div w:id="29914819">
          <w:marLeft w:val="432"/>
          <w:marRight w:val="0"/>
          <w:marTop w:val="67"/>
          <w:marBottom w:val="0"/>
          <w:divBdr>
            <w:top w:val="none" w:sz="0" w:space="0" w:color="auto"/>
            <w:left w:val="none" w:sz="0" w:space="0" w:color="auto"/>
            <w:bottom w:val="none" w:sz="0" w:space="0" w:color="auto"/>
            <w:right w:val="none" w:sz="0" w:space="0" w:color="auto"/>
          </w:divBdr>
        </w:div>
        <w:div w:id="977414429">
          <w:marLeft w:val="432"/>
          <w:marRight w:val="0"/>
          <w:marTop w:val="67"/>
          <w:marBottom w:val="0"/>
          <w:divBdr>
            <w:top w:val="none" w:sz="0" w:space="0" w:color="auto"/>
            <w:left w:val="none" w:sz="0" w:space="0" w:color="auto"/>
            <w:bottom w:val="none" w:sz="0" w:space="0" w:color="auto"/>
            <w:right w:val="none" w:sz="0" w:space="0" w:color="auto"/>
          </w:divBdr>
        </w:div>
        <w:div w:id="1353727464">
          <w:marLeft w:val="864"/>
          <w:marRight w:val="0"/>
          <w:marTop w:val="62"/>
          <w:marBottom w:val="0"/>
          <w:divBdr>
            <w:top w:val="none" w:sz="0" w:space="0" w:color="auto"/>
            <w:left w:val="none" w:sz="0" w:space="0" w:color="auto"/>
            <w:bottom w:val="none" w:sz="0" w:space="0" w:color="auto"/>
            <w:right w:val="none" w:sz="0" w:space="0" w:color="auto"/>
          </w:divBdr>
        </w:div>
        <w:div w:id="1090077337">
          <w:marLeft w:val="864"/>
          <w:marRight w:val="0"/>
          <w:marTop w:val="62"/>
          <w:marBottom w:val="0"/>
          <w:divBdr>
            <w:top w:val="none" w:sz="0" w:space="0" w:color="auto"/>
            <w:left w:val="none" w:sz="0" w:space="0" w:color="auto"/>
            <w:bottom w:val="none" w:sz="0" w:space="0" w:color="auto"/>
            <w:right w:val="none" w:sz="0" w:space="0" w:color="auto"/>
          </w:divBdr>
        </w:div>
        <w:div w:id="1524123558">
          <w:marLeft w:val="432"/>
          <w:marRight w:val="0"/>
          <w:marTop w:val="67"/>
          <w:marBottom w:val="0"/>
          <w:divBdr>
            <w:top w:val="none" w:sz="0" w:space="0" w:color="auto"/>
            <w:left w:val="none" w:sz="0" w:space="0" w:color="auto"/>
            <w:bottom w:val="none" w:sz="0" w:space="0" w:color="auto"/>
            <w:right w:val="none" w:sz="0" w:space="0" w:color="auto"/>
          </w:divBdr>
        </w:div>
        <w:div w:id="1978799650">
          <w:marLeft w:val="432"/>
          <w:marRight w:val="0"/>
          <w:marTop w:val="67"/>
          <w:marBottom w:val="0"/>
          <w:divBdr>
            <w:top w:val="none" w:sz="0" w:space="0" w:color="auto"/>
            <w:left w:val="none" w:sz="0" w:space="0" w:color="auto"/>
            <w:bottom w:val="none" w:sz="0" w:space="0" w:color="auto"/>
            <w:right w:val="none" w:sz="0" w:space="0" w:color="auto"/>
          </w:divBdr>
        </w:div>
        <w:div w:id="292253322">
          <w:marLeft w:val="432"/>
          <w:marRight w:val="0"/>
          <w:marTop w:val="67"/>
          <w:marBottom w:val="0"/>
          <w:divBdr>
            <w:top w:val="none" w:sz="0" w:space="0" w:color="auto"/>
            <w:left w:val="none" w:sz="0" w:space="0" w:color="auto"/>
            <w:bottom w:val="none" w:sz="0" w:space="0" w:color="auto"/>
            <w:right w:val="none" w:sz="0" w:space="0" w:color="auto"/>
          </w:divBdr>
        </w:div>
        <w:div w:id="1687902724">
          <w:marLeft w:val="432"/>
          <w:marRight w:val="0"/>
          <w:marTop w:val="67"/>
          <w:marBottom w:val="0"/>
          <w:divBdr>
            <w:top w:val="none" w:sz="0" w:space="0" w:color="auto"/>
            <w:left w:val="none" w:sz="0" w:space="0" w:color="auto"/>
            <w:bottom w:val="none" w:sz="0" w:space="0" w:color="auto"/>
            <w:right w:val="none" w:sz="0" w:space="0" w:color="auto"/>
          </w:divBdr>
        </w:div>
      </w:divsChild>
    </w:div>
    <w:div w:id="1859848314">
      <w:bodyDiv w:val="1"/>
      <w:marLeft w:val="0"/>
      <w:marRight w:val="0"/>
      <w:marTop w:val="0"/>
      <w:marBottom w:val="0"/>
      <w:divBdr>
        <w:top w:val="none" w:sz="0" w:space="0" w:color="auto"/>
        <w:left w:val="none" w:sz="0" w:space="0" w:color="auto"/>
        <w:bottom w:val="none" w:sz="0" w:space="0" w:color="auto"/>
        <w:right w:val="none" w:sz="0" w:space="0" w:color="auto"/>
      </w:divBdr>
    </w:div>
    <w:div w:id="1882981523">
      <w:bodyDiv w:val="1"/>
      <w:marLeft w:val="0"/>
      <w:marRight w:val="0"/>
      <w:marTop w:val="0"/>
      <w:marBottom w:val="0"/>
      <w:divBdr>
        <w:top w:val="none" w:sz="0" w:space="0" w:color="auto"/>
        <w:left w:val="none" w:sz="0" w:space="0" w:color="auto"/>
        <w:bottom w:val="none" w:sz="0" w:space="0" w:color="auto"/>
        <w:right w:val="none" w:sz="0" w:space="0" w:color="auto"/>
      </w:divBdr>
      <w:divsChild>
        <w:div w:id="887376751">
          <w:marLeft w:val="432"/>
          <w:marRight w:val="0"/>
          <w:marTop w:val="96"/>
          <w:marBottom w:val="0"/>
          <w:divBdr>
            <w:top w:val="none" w:sz="0" w:space="0" w:color="auto"/>
            <w:left w:val="none" w:sz="0" w:space="0" w:color="auto"/>
            <w:bottom w:val="none" w:sz="0" w:space="0" w:color="auto"/>
            <w:right w:val="none" w:sz="0" w:space="0" w:color="auto"/>
          </w:divBdr>
        </w:div>
        <w:div w:id="340743140">
          <w:marLeft w:val="432"/>
          <w:marRight w:val="0"/>
          <w:marTop w:val="96"/>
          <w:marBottom w:val="0"/>
          <w:divBdr>
            <w:top w:val="none" w:sz="0" w:space="0" w:color="auto"/>
            <w:left w:val="none" w:sz="0" w:space="0" w:color="auto"/>
            <w:bottom w:val="none" w:sz="0" w:space="0" w:color="auto"/>
            <w:right w:val="none" w:sz="0" w:space="0" w:color="auto"/>
          </w:divBdr>
        </w:div>
      </w:divsChild>
    </w:div>
    <w:div w:id="1889804959">
      <w:bodyDiv w:val="1"/>
      <w:marLeft w:val="0"/>
      <w:marRight w:val="0"/>
      <w:marTop w:val="0"/>
      <w:marBottom w:val="0"/>
      <w:divBdr>
        <w:top w:val="none" w:sz="0" w:space="0" w:color="auto"/>
        <w:left w:val="none" w:sz="0" w:space="0" w:color="auto"/>
        <w:bottom w:val="none" w:sz="0" w:space="0" w:color="auto"/>
        <w:right w:val="none" w:sz="0" w:space="0" w:color="auto"/>
      </w:divBdr>
    </w:div>
    <w:div w:id="1904633268">
      <w:bodyDiv w:val="1"/>
      <w:marLeft w:val="0"/>
      <w:marRight w:val="0"/>
      <w:marTop w:val="0"/>
      <w:marBottom w:val="0"/>
      <w:divBdr>
        <w:top w:val="none" w:sz="0" w:space="0" w:color="auto"/>
        <w:left w:val="none" w:sz="0" w:space="0" w:color="auto"/>
        <w:bottom w:val="none" w:sz="0" w:space="0" w:color="auto"/>
        <w:right w:val="none" w:sz="0" w:space="0" w:color="auto"/>
      </w:divBdr>
    </w:div>
    <w:div w:id="1911037837">
      <w:bodyDiv w:val="1"/>
      <w:marLeft w:val="0"/>
      <w:marRight w:val="0"/>
      <w:marTop w:val="0"/>
      <w:marBottom w:val="0"/>
      <w:divBdr>
        <w:top w:val="none" w:sz="0" w:space="0" w:color="auto"/>
        <w:left w:val="none" w:sz="0" w:space="0" w:color="auto"/>
        <w:bottom w:val="none" w:sz="0" w:space="0" w:color="auto"/>
        <w:right w:val="none" w:sz="0" w:space="0" w:color="auto"/>
      </w:divBdr>
    </w:div>
    <w:div w:id="1922446906">
      <w:bodyDiv w:val="1"/>
      <w:marLeft w:val="0"/>
      <w:marRight w:val="0"/>
      <w:marTop w:val="0"/>
      <w:marBottom w:val="0"/>
      <w:divBdr>
        <w:top w:val="none" w:sz="0" w:space="0" w:color="auto"/>
        <w:left w:val="none" w:sz="0" w:space="0" w:color="auto"/>
        <w:bottom w:val="none" w:sz="0" w:space="0" w:color="auto"/>
        <w:right w:val="none" w:sz="0" w:space="0" w:color="auto"/>
      </w:divBdr>
    </w:div>
    <w:div w:id="1924293890">
      <w:bodyDiv w:val="1"/>
      <w:marLeft w:val="0"/>
      <w:marRight w:val="0"/>
      <w:marTop w:val="0"/>
      <w:marBottom w:val="0"/>
      <w:divBdr>
        <w:top w:val="none" w:sz="0" w:space="0" w:color="auto"/>
        <w:left w:val="none" w:sz="0" w:space="0" w:color="auto"/>
        <w:bottom w:val="none" w:sz="0" w:space="0" w:color="auto"/>
        <w:right w:val="none" w:sz="0" w:space="0" w:color="auto"/>
      </w:divBdr>
      <w:divsChild>
        <w:div w:id="1920477435">
          <w:marLeft w:val="432"/>
          <w:marRight w:val="0"/>
          <w:marTop w:val="96"/>
          <w:marBottom w:val="0"/>
          <w:divBdr>
            <w:top w:val="none" w:sz="0" w:space="0" w:color="auto"/>
            <w:left w:val="none" w:sz="0" w:space="0" w:color="auto"/>
            <w:bottom w:val="none" w:sz="0" w:space="0" w:color="auto"/>
            <w:right w:val="none" w:sz="0" w:space="0" w:color="auto"/>
          </w:divBdr>
        </w:div>
        <w:div w:id="650986889">
          <w:marLeft w:val="864"/>
          <w:marRight w:val="0"/>
          <w:marTop w:val="86"/>
          <w:marBottom w:val="0"/>
          <w:divBdr>
            <w:top w:val="none" w:sz="0" w:space="0" w:color="auto"/>
            <w:left w:val="none" w:sz="0" w:space="0" w:color="auto"/>
            <w:bottom w:val="none" w:sz="0" w:space="0" w:color="auto"/>
            <w:right w:val="none" w:sz="0" w:space="0" w:color="auto"/>
          </w:divBdr>
        </w:div>
        <w:div w:id="1654069021">
          <w:marLeft w:val="1296"/>
          <w:marRight w:val="0"/>
          <w:marTop w:val="77"/>
          <w:marBottom w:val="0"/>
          <w:divBdr>
            <w:top w:val="none" w:sz="0" w:space="0" w:color="auto"/>
            <w:left w:val="none" w:sz="0" w:space="0" w:color="auto"/>
            <w:bottom w:val="none" w:sz="0" w:space="0" w:color="auto"/>
            <w:right w:val="none" w:sz="0" w:space="0" w:color="auto"/>
          </w:divBdr>
        </w:div>
        <w:div w:id="706300718">
          <w:marLeft w:val="1296"/>
          <w:marRight w:val="0"/>
          <w:marTop w:val="77"/>
          <w:marBottom w:val="0"/>
          <w:divBdr>
            <w:top w:val="none" w:sz="0" w:space="0" w:color="auto"/>
            <w:left w:val="none" w:sz="0" w:space="0" w:color="auto"/>
            <w:bottom w:val="none" w:sz="0" w:space="0" w:color="auto"/>
            <w:right w:val="none" w:sz="0" w:space="0" w:color="auto"/>
          </w:divBdr>
        </w:div>
        <w:div w:id="400448457">
          <w:marLeft w:val="1296"/>
          <w:marRight w:val="0"/>
          <w:marTop w:val="77"/>
          <w:marBottom w:val="0"/>
          <w:divBdr>
            <w:top w:val="none" w:sz="0" w:space="0" w:color="auto"/>
            <w:left w:val="none" w:sz="0" w:space="0" w:color="auto"/>
            <w:bottom w:val="none" w:sz="0" w:space="0" w:color="auto"/>
            <w:right w:val="none" w:sz="0" w:space="0" w:color="auto"/>
          </w:divBdr>
        </w:div>
        <w:div w:id="1562910185">
          <w:marLeft w:val="864"/>
          <w:marRight w:val="0"/>
          <w:marTop w:val="86"/>
          <w:marBottom w:val="0"/>
          <w:divBdr>
            <w:top w:val="none" w:sz="0" w:space="0" w:color="auto"/>
            <w:left w:val="none" w:sz="0" w:space="0" w:color="auto"/>
            <w:bottom w:val="none" w:sz="0" w:space="0" w:color="auto"/>
            <w:right w:val="none" w:sz="0" w:space="0" w:color="auto"/>
          </w:divBdr>
        </w:div>
        <w:div w:id="499466311">
          <w:marLeft w:val="1296"/>
          <w:marRight w:val="0"/>
          <w:marTop w:val="77"/>
          <w:marBottom w:val="0"/>
          <w:divBdr>
            <w:top w:val="none" w:sz="0" w:space="0" w:color="auto"/>
            <w:left w:val="none" w:sz="0" w:space="0" w:color="auto"/>
            <w:bottom w:val="none" w:sz="0" w:space="0" w:color="auto"/>
            <w:right w:val="none" w:sz="0" w:space="0" w:color="auto"/>
          </w:divBdr>
        </w:div>
        <w:div w:id="2107918673">
          <w:marLeft w:val="1296"/>
          <w:marRight w:val="0"/>
          <w:marTop w:val="77"/>
          <w:marBottom w:val="0"/>
          <w:divBdr>
            <w:top w:val="none" w:sz="0" w:space="0" w:color="auto"/>
            <w:left w:val="none" w:sz="0" w:space="0" w:color="auto"/>
            <w:bottom w:val="none" w:sz="0" w:space="0" w:color="auto"/>
            <w:right w:val="none" w:sz="0" w:space="0" w:color="auto"/>
          </w:divBdr>
        </w:div>
        <w:div w:id="1121804132">
          <w:marLeft w:val="1296"/>
          <w:marRight w:val="0"/>
          <w:marTop w:val="77"/>
          <w:marBottom w:val="0"/>
          <w:divBdr>
            <w:top w:val="none" w:sz="0" w:space="0" w:color="auto"/>
            <w:left w:val="none" w:sz="0" w:space="0" w:color="auto"/>
            <w:bottom w:val="none" w:sz="0" w:space="0" w:color="auto"/>
            <w:right w:val="none" w:sz="0" w:space="0" w:color="auto"/>
          </w:divBdr>
        </w:div>
        <w:div w:id="1188373765">
          <w:marLeft w:val="864"/>
          <w:marRight w:val="0"/>
          <w:marTop w:val="86"/>
          <w:marBottom w:val="0"/>
          <w:divBdr>
            <w:top w:val="none" w:sz="0" w:space="0" w:color="auto"/>
            <w:left w:val="none" w:sz="0" w:space="0" w:color="auto"/>
            <w:bottom w:val="none" w:sz="0" w:space="0" w:color="auto"/>
            <w:right w:val="none" w:sz="0" w:space="0" w:color="auto"/>
          </w:divBdr>
        </w:div>
        <w:div w:id="1574660132">
          <w:marLeft w:val="1296"/>
          <w:marRight w:val="0"/>
          <w:marTop w:val="77"/>
          <w:marBottom w:val="0"/>
          <w:divBdr>
            <w:top w:val="none" w:sz="0" w:space="0" w:color="auto"/>
            <w:left w:val="none" w:sz="0" w:space="0" w:color="auto"/>
            <w:bottom w:val="none" w:sz="0" w:space="0" w:color="auto"/>
            <w:right w:val="none" w:sz="0" w:space="0" w:color="auto"/>
          </w:divBdr>
        </w:div>
        <w:div w:id="1672364899">
          <w:marLeft w:val="864"/>
          <w:marRight w:val="0"/>
          <w:marTop w:val="86"/>
          <w:marBottom w:val="0"/>
          <w:divBdr>
            <w:top w:val="none" w:sz="0" w:space="0" w:color="auto"/>
            <w:left w:val="none" w:sz="0" w:space="0" w:color="auto"/>
            <w:bottom w:val="none" w:sz="0" w:space="0" w:color="auto"/>
            <w:right w:val="none" w:sz="0" w:space="0" w:color="auto"/>
          </w:divBdr>
        </w:div>
        <w:div w:id="2001694204">
          <w:marLeft w:val="1296"/>
          <w:marRight w:val="0"/>
          <w:marTop w:val="77"/>
          <w:marBottom w:val="0"/>
          <w:divBdr>
            <w:top w:val="none" w:sz="0" w:space="0" w:color="auto"/>
            <w:left w:val="none" w:sz="0" w:space="0" w:color="auto"/>
            <w:bottom w:val="none" w:sz="0" w:space="0" w:color="auto"/>
            <w:right w:val="none" w:sz="0" w:space="0" w:color="auto"/>
          </w:divBdr>
        </w:div>
      </w:divsChild>
    </w:div>
    <w:div w:id="1941789715">
      <w:bodyDiv w:val="1"/>
      <w:marLeft w:val="0"/>
      <w:marRight w:val="0"/>
      <w:marTop w:val="0"/>
      <w:marBottom w:val="0"/>
      <w:divBdr>
        <w:top w:val="none" w:sz="0" w:space="0" w:color="auto"/>
        <w:left w:val="none" w:sz="0" w:space="0" w:color="auto"/>
        <w:bottom w:val="none" w:sz="0" w:space="0" w:color="auto"/>
        <w:right w:val="none" w:sz="0" w:space="0" w:color="auto"/>
      </w:divBdr>
      <w:divsChild>
        <w:div w:id="69272388">
          <w:marLeft w:val="432"/>
          <w:marRight w:val="0"/>
          <w:marTop w:val="82"/>
          <w:marBottom w:val="0"/>
          <w:divBdr>
            <w:top w:val="none" w:sz="0" w:space="0" w:color="auto"/>
            <w:left w:val="none" w:sz="0" w:space="0" w:color="auto"/>
            <w:bottom w:val="none" w:sz="0" w:space="0" w:color="auto"/>
            <w:right w:val="none" w:sz="0" w:space="0" w:color="auto"/>
          </w:divBdr>
        </w:div>
        <w:div w:id="280696286">
          <w:marLeft w:val="864"/>
          <w:marRight w:val="0"/>
          <w:marTop w:val="72"/>
          <w:marBottom w:val="0"/>
          <w:divBdr>
            <w:top w:val="none" w:sz="0" w:space="0" w:color="auto"/>
            <w:left w:val="none" w:sz="0" w:space="0" w:color="auto"/>
            <w:bottom w:val="none" w:sz="0" w:space="0" w:color="auto"/>
            <w:right w:val="none" w:sz="0" w:space="0" w:color="auto"/>
          </w:divBdr>
        </w:div>
        <w:div w:id="157355250">
          <w:marLeft w:val="432"/>
          <w:marRight w:val="0"/>
          <w:marTop w:val="82"/>
          <w:marBottom w:val="0"/>
          <w:divBdr>
            <w:top w:val="none" w:sz="0" w:space="0" w:color="auto"/>
            <w:left w:val="none" w:sz="0" w:space="0" w:color="auto"/>
            <w:bottom w:val="none" w:sz="0" w:space="0" w:color="auto"/>
            <w:right w:val="none" w:sz="0" w:space="0" w:color="auto"/>
          </w:divBdr>
        </w:div>
        <w:div w:id="566694044">
          <w:marLeft w:val="864"/>
          <w:marRight w:val="0"/>
          <w:marTop w:val="72"/>
          <w:marBottom w:val="0"/>
          <w:divBdr>
            <w:top w:val="none" w:sz="0" w:space="0" w:color="auto"/>
            <w:left w:val="none" w:sz="0" w:space="0" w:color="auto"/>
            <w:bottom w:val="none" w:sz="0" w:space="0" w:color="auto"/>
            <w:right w:val="none" w:sz="0" w:space="0" w:color="auto"/>
          </w:divBdr>
        </w:div>
        <w:div w:id="128205638">
          <w:marLeft w:val="432"/>
          <w:marRight w:val="0"/>
          <w:marTop w:val="82"/>
          <w:marBottom w:val="0"/>
          <w:divBdr>
            <w:top w:val="none" w:sz="0" w:space="0" w:color="auto"/>
            <w:left w:val="none" w:sz="0" w:space="0" w:color="auto"/>
            <w:bottom w:val="none" w:sz="0" w:space="0" w:color="auto"/>
            <w:right w:val="none" w:sz="0" w:space="0" w:color="auto"/>
          </w:divBdr>
        </w:div>
        <w:div w:id="666253070">
          <w:marLeft w:val="864"/>
          <w:marRight w:val="0"/>
          <w:marTop w:val="72"/>
          <w:marBottom w:val="0"/>
          <w:divBdr>
            <w:top w:val="none" w:sz="0" w:space="0" w:color="auto"/>
            <w:left w:val="none" w:sz="0" w:space="0" w:color="auto"/>
            <w:bottom w:val="none" w:sz="0" w:space="0" w:color="auto"/>
            <w:right w:val="none" w:sz="0" w:space="0" w:color="auto"/>
          </w:divBdr>
        </w:div>
        <w:div w:id="683945560">
          <w:marLeft w:val="432"/>
          <w:marRight w:val="0"/>
          <w:marTop w:val="82"/>
          <w:marBottom w:val="0"/>
          <w:divBdr>
            <w:top w:val="none" w:sz="0" w:space="0" w:color="auto"/>
            <w:left w:val="none" w:sz="0" w:space="0" w:color="auto"/>
            <w:bottom w:val="none" w:sz="0" w:space="0" w:color="auto"/>
            <w:right w:val="none" w:sz="0" w:space="0" w:color="auto"/>
          </w:divBdr>
        </w:div>
      </w:divsChild>
    </w:div>
    <w:div w:id="1946379892">
      <w:bodyDiv w:val="1"/>
      <w:marLeft w:val="0"/>
      <w:marRight w:val="0"/>
      <w:marTop w:val="0"/>
      <w:marBottom w:val="0"/>
      <w:divBdr>
        <w:top w:val="none" w:sz="0" w:space="0" w:color="auto"/>
        <w:left w:val="none" w:sz="0" w:space="0" w:color="auto"/>
        <w:bottom w:val="none" w:sz="0" w:space="0" w:color="auto"/>
        <w:right w:val="none" w:sz="0" w:space="0" w:color="auto"/>
      </w:divBdr>
    </w:div>
    <w:div w:id="1957102999">
      <w:bodyDiv w:val="1"/>
      <w:marLeft w:val="0"/>
      <w:marRight w:val="0"/>
      <w:marTop w:val="0"/>
      <w:marBottom w:val="0"/>
      <w:divBdr>
        <w:top w:val="none" w:sz="0" w:space="0" w:color="auto"/>
        <w:left w:val="none" w:sz="0" w:space="0" w:color="auto"/>
        <w:bottom w:val="none" w:sz="0" w:space="0" w:color="auto"/>
        <w:right w:val="none" w:sz="0" w:space="0" w:color="auto"/>
      </w:divBdr>
    </w:div>
    <w:div w:id="1960138046">
      <w:bodyDiv w:val="1"/>
      <w:marLeft w:val="0"/>
      <w:marRight w:val="0"/>
      <w:marTop w:val="0"/>
      <w:marBottom w:val="0"/>
      <w:divBdr>
        <w:top w:val="none" w:sz="0" w:space="0" w:color="auto"/>
        <w:left w:val="none" w:sz="0" w:space="0" w:color="auto"/>
        <w:bottom w:val="none" w:sz="0" w:space="0" w:color="auto"/>
        <w:right w:val="none" w:sz="0" w:space="0" w:color="auto"/>
      </w:divBdr>
    </w:div>
    <w:div w:id="1969704755">
      <w:bodyDiv w:val="1"/>
      <w:marLeft w:val="0"/>
      <w:marRight w:val="0"/>
      <w:marTop w:val="0"/>
      <w:marBottom w:val="0"/>
      <w:divBdr>
        <w:top w:val="none" w:sz="0" w:space="0" w:color="auto"/>
        <w:left w:val="none" w:sz="0" w:space="0" w:color="auto"/>
        <w:bottom w:val="none" w:sz="0" w:space="0" w:color="auto"/>
        <w:right w:val="none" w:sz="0" w:space="0" w:color="auto"/>
      </w:divBdr>
    </w:div>
    <w:div w:id="2004311576">
      <w:bodyDiv w:val="1"/>
      <w:marLeft w:val="0"/>
      <w:marRight w:val="0"/>
      <w:marTop w:val="0"/>
      <w:marBottom w:val="0"/>
      <w:divBdr>
        <w:top w:val="none" w:sz="0" w:space="0" w:color="auto"/>
        <w:left w:val="none" w:sz="0" w:space="0" w:color="auto"/>
        <w:bottom w:val="none" w:sz="0" w:space="0" w:color="auto"/>
        <w:right w:val="none" w:sz="0" w:space="0" w:color="auto"/>
      </w:divBdr>
    </w:div>
    <w:div w:id="2011759532">
      <w:bodyDiv w:val="1"/>
      <w:marLeft w:val="0"/>
      <w:marRight w:val="0"/>
      <w:marTop w:val="0"/>
      <w:marBottom w:val="0"/>
      <w:divBdr>
        <w:top w:val="none" w:sz="0" w:space="0" w:color="auto"/>
        <w:left w:val="none" w:sz="0" w:space="0" w:color="auto"/>
        <w:bottom w:val="none" w:sz="0" w:space="0" w:color="auto"/>
        <w:right w:val="none" w:sz="0" w:space="0" w:color="auto"/>
      </w:divBdr>
    </w:div>
    <w:div w:id="2028940730">
      <w:bodyDiv w:val="1"/>
      <w:marLeft w:val="0"/>
      <w:marRight w:val="0"/>
      <w:marTop w:val="0"/>
      <w:marBottom w:val="0"/>
      <w:divBdr>
        <w:top w:val="none" w:sz="0" w:space="0" w:color="auto"/>
        <w:left w:val="none" w:sz="0" w:space="0" w:color="auto"/>
        <w:bottom w:val="none" w:sz="0" w:space="0" w:color="auto"/>
        <w:right w:val="none" w:sz="0" w:space="0" w:color="auto"/>
      </w:divBdr>
    </w:div>
    <w:div w:id="2060350518">
      <w:bodyDiv w:val="1"/>
      <w:marLeft w:val="0"/>
      <w:marRight w:val="0"/>
      <w:marTop w:val="0"/>
      <w:marBottom w:val="0"/>
      <w:divBdr>
        <w:top w:val="none" w:sz="0" w:space="0" w:color="auto"/>
        <w:left w:val="none" w:sz="0" w:space="0" w:color="auto"/>
        <w:bottom w:val="none" w:sz="0" w:space="0" w:color="auto"/>
        <w:right w:val="none" w:sz="0" w:space="0" w:color="auto"/>
      </w:divBdr>
    </w:div>
    <w:div w:id="2074816827">
      <w:bodyDiv w:val="1"/>
      <w:marLeft w:val="0"/>
      <w:marRight w:val="0"/>
      <w:marTop w:val="0"/>
      <w:marBottom w:val="0"/>
      <w:divBdr>
        <w:top w:val="none" w:sz="0" w:space="0" w:color="auto"/>
        <w:left w:val="none" w:sz="0" w:space="0" w:color="auto"/>
        <w:bottom w:val="none" w:sz="0" w:space="0" w:color="auto"/>
        <w:right w:val="none" w:sz="0" w:space="0" w:color="auto"/>
      </w:divBdr>
    </w:div>
    <w:div w:id="2089034583">
      <w:bodyDiv w:val="1"/>
      <w:marLeft w:val="0"/>
      <w:marRight w:val="0"/>
      <w:marTop w:val="0"/>
      <w:marBottom w:val="0"/>
      <w:divBdr>
        <w:top w:val="none" w:sz="0" w:space="0" w:color="auto"/>
        <w:left w:val="none" w:sz="0" w:space="0" w:color="auto"/>
        <w:bottom w:val="none" w:sz="0" w:space="0" w:color="auto"/>
        <w:right w:val="none" w:sz="0" w:space="0" w:color="auto"/>
      </w:divBdr>
    </w:div>
    <w:div w:id="2120372475">
      <w:bodyDiv w:val="1"/>
      <w:marLeft w:val="0"/>
      <w:marRight w:val="0"/>
      <w:marTop w:val="0"/>
      <w:marBottom w:val="0"/>
      <w:divBdr>
        <w:top w:val="none" w:sz="0" w:space="0" w:color="auto"/>
        <w:left w:val="none" w:sz="0" w:space="0" w:color="auto"/>
        <w:bottom w:val="none" w:sz="0" w:space="0" w:color="auto"/>
        <w:right w:val="none" w:sz="0" w:space="0" w:color="auto"/>
      </w:divBdr>
      <w:divsChild>
        <w:div w:id="397434633">
          <w:marLeft w:val="432"/>
          <w:marRight w:val="0"/>
          <w:marTop w:val="82"/>
          <w:marBottom w:val="0"/>
          <w:divBdr>
            <w:top w:val="none" w:sz="0" w:space="0" w:color="auto"/>
            <w:left w:val="none" w:sz="0" w:space="0" w:color="auto"/>
            <w:bottom w:val="none" w:sz="0" w:space="0" w:color="auto"/>
            <w:right w:val="none" w:sz="0" w:space="0" w:color="auto"/>
          </w:divBdr>
        </w:div>
        <w:div w:id="957492030">
          <w:marLeft w:val="432"/>
          <w:marRight w:val="0"/>
          <w:marTop w:val="82"/>
          <w:marBottom w:val="0"/>
          <w:divBdr>
            <w:top w:val="none" w:sz="0" w:space="0" w:color="auto"/>
            <w:left w:val="none" w:sz="0" w:space="0" w:color="auto"/>
            <w:bottom w:val="none" w:sz="0" w:space="0" w:color="auto"/>
            <w:right w:val="none" w:sz="0" w:space="0" w:color="auto"/>
          </w:divBdr>
        </w:div>
        <w:div w:id="1634172416">
          <w:marLeft w:val="432"/>
          <w:marRight w:val="0"/>
          <w:marTop w:val="82"/>
          <w:marBottom w:val="0"/>
          <w:divBdr>
            <w:top w:val="none" w:sz="0" w:space="0" w:color="auto"/>
            <w:left w:val="none" w:sz="0" w:space="0" w:color="auto"/>
            <w:bottom w:val="none" w:sz="0" w:space="0" w:color="auto"/>
            <w:right w:val="none" w:sz="0" w:space="0" w:color="auto"/>
          </w:divBdr>
        </w:div>
        <w:div w:id="204218430">
          <w:marLeft w:val="432"/>
          <w:marRight w:val="0"/>
          <w:marTop w:val="82"/>
          <w:marBottom w:val="0"/>
          <w:divBdr>
            <w:top w:val="none" w:sz="0" w:space="0" w:color="auto"/>
            <w:left w:val="none" w:sz="0" w:space="0" w:color="auto"/>
            <w:bottom w:val="none" w:sz="0" w:space="0" w:color="auto"/>
            <w:right w:val="none" w:sz="0" w:space="0" w:color="auto"/>
          </w:divBdr>
        </w:div>
      </w:divsChild>
    </w:div>
    <w:div w:id="2126460098">
      <w:bodyDiv w:val="1"/>
      <w:marLeft w:val="0"/>
      <w:marRight w:val="0"/>
      <w:marTop w:val="0"/>
      <w:marBottom w:val="0"/>
      <w:divBdr>
        <w:top w:val="none" w:sz="0" w:space="0" w:color="auto"/>
        <w:left w:val="none" w:sz="0" w:space="0" w:color="auto"/>
        <w:bottom w:val="none" w:sz="0" w:space="0" w:color="auto"/>
        <w:right w:val="none" w:sz="0" w:space="0" w:color="auto"/>
      </w:divBdr>
      <w:divsChild>
        <w:div w:id="1737582686">
          <w:marLeft w:val="432"/>
          <w:marRight w:val="0"/>
          <w:marTop w:val="53"/>
          <w:marBottom w:val="0"/>
          <w:divBdr>
            <w:top w:val="none" w:sz="0" w:space="0" w:color="auto"/>
            <w:left w:val="none" w:sz="0" w:space="0" w:color="auto"/>
            <w:bottom w:val="none" w:sz="0" w:space="0" w:color="auto"/>
            <w:right w:val="none" w:sz="0" w:space="0" w:color="auto"/>
          </w:divBdr>
        </w:div>
        <w:div w:id="1169710056">
          <w:marLeft w:val="432"/>
          <w:marRight w:val="0"/>
          <w:marTop w:val="53"/>
          <w:marBottom w:val="0"/>
          <w:divBdr>
            <w:top w:val="none" w:sz="0" w:space="0" w:color="auto"/>
            <w:left w:val="none" w:sz="0" w:space="0" w:color="auto"/>
            <w:bottom w:val="none" w:sz="0" w:space="0" w:color="auto"/>
            <w:right w:val="none" w:sz="0" w:space="0" w:color="auto"/>
          </w:divBdr>
        </w:div>
        <w:div w:id="655492323">
          <w:marLeft w:val="432"/>
          <w:marRight w:val="0"/>
          <w:marTop w:val="53"/>
          <w:marBottom w:val="0"/>
          <w:divBdr>
            <w:top w:val="none" w:sz="0" w:space="0" w:color="auto"/>
            <w:left w:val="none" w:sz="0" w:space="0" w:color="auto"/>
            <w:bottom w:val="none" w:sz="0" w:space="0" w:color="auto"/>
            <w:right w:val="none" w:sz="0" w:space="0" w:color="auto"/>
          </w:divBdr>
        </w:div>
      </w:divsChild>
    </w:div>
    <w:div w:id="2130732462">
      <w:bodyDiv w:val="1"/>
      <w:marLeft w:val="0"/>
      <w:marRight w:val="0"/>
      <w:marTop w:val="0"/>
      <w:marBottom w:val="0"/>
      <w:divBdr>
        <w:top w:val="none" w:sz="0" w:space="0" w:color="auto"/>
        <w:left w:val="none" w:sz="0" w:space="0" w:color="auto"/>
        <w:bottom w:val="none" w:sz="0" w:space="0" w:color="auto"/>
        <w:right w:val="none" w:sz="0" w:space="0" w:color="auto"/>
      </w:divBdr>
    </w:div>
    <w:div w:id="214388330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9" Type="http://schemas.microsoft.com/office/2011/relationships/people" Target="people.xml"/><Relationship Id="rId20" Type="http://schemas.microsoft.com/office/2011/relationships/commentsExtended" Target="commentsExtended.xml"/><Relationship Id="rId21" Type="http://schemas.microsoft.com/office/2016/09/relationships/commentsIds" Target="commentsIds.xml"/><Relationship Id="rId10" Type="http://schemas.openxmlformats.org/officeDocument/2006/relationships/hyperlink" Target="mailto:s.banaji@lse.ac.uk" TargetMode="External"/><Relationship Id="rId11" Type="http://schemas.openxmlformats.org/officeDocument/2006/relationships/image" Target="media/image1.png"/><Relationship Id="rId12" Type="http://schemas.openxmlformats.org/officeDocument/2006/relationships/image" Target="media/image2.png"/><Relationship Id="rId13" Type="http://schemas.openxmlformats.org/officeDocument/2006/relationships/image" Target="media/image3.png"/><Relationship Id="rId14" Type="http://schemas.openxmlformats.org/officeDocument/2006/relationships/image" Target="media/image4.png"/><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s.mejias@lse.ac.uk"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theguardian.com/uk-news/2017/jan/27/squatters-open-oligarchs-empty-london-property-as-homeless-shelter" TargetMode="External"/><Relationship Id="rId2" Type="http://schemas.openxmlformats.org/officeDocument/2006/relationships/hyperlink" Target="http://www.bbc.co.uk/news/uk-england-london-366346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84F64C-0639-8645-954B-3519AF0E2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13117</Words>
  <Characters>74770</Characters>
  <Application>Microsoft Macintosh Word</Application>
  <DocSecurity>0</DocSecurity>
  <Lines>623</Lines>
  <Paragraphs>175</Paragraphs>
  <ScaleCrop>false</ScaleCrop>
  <HeadingPairs>
    <vt:vector size="2" baseType="variant">
      <vt:variant>
        <vt:lpstr>Title</vt:lpstr>
      </vt:variant>
      <vt:variant>
        <vt:i4>1</vt:i4>
      </vt:variant>
    </vt:vector>
  </HeadingPairs>
  <TitlesOfParts>
    <vt:vector size="1" baseType="lpstr">
      <vt:lpstr/>
    </vt:vector>
  </TitlesOfParts>
  <Company>London School of Economics &amp; Political Science</Company>
  <LinksUpToDate>false</LinksUpToDate>
  <CharactersWithSpaces>87712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Mejias</dc:creator>
  <cp:keywords/>
  <dc:description/>
  <cp:lastModifiedBy>Sam Mejias</cp:lastModifiedBy>
  <cp:revision>3</cp:revision>
  <cp:lastPrinted>2018-03-20T15:41:00Z</cp:lastPrinted>
  <dcterms:created xsi:type="dcterms:W3CDTF">2018-03-20T15:41:00Z</dcterms:created>
  <dcterms:modified xsi:type="dcterms:W3CDTF">2018-03-20T15:42:00Z</dcterms:modified>
</cp:coreProperties>
</file>